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B80" w:rsidRDefault="00EA0B80" w:rsidP="00EA0B8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EA0B80" w:rsidRDefault="00A774B4" w:rsidP="00EA0B80">
      <w:pPr>
        <w:jc w:val="center"/>
        <w:rPr>
          <w:b/>
          <w:sz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6F6BE8D" wp14:editId="52F91DE9">
            <wp:simplePos x="0" y="0"/>
            <wp:positionH relativeFrom="page">
              <wp:align>center</wp:align>
            </wp:positionH>
            <wp:positionV relativeFrom="margin">
              <wp:posOffset>437198</wp:posOffset>
            </wp:positionV>
            <wp:extent cx="6266180" cy="1375410"/>
            <wp:effectExtent l="0" t="0" r="127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26618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A0B80" w:rsidRDefault="00EA0B80" w:rsidP="00EA0B80">
      <w:pPr>
        <w:jc w:val="center"/>
        <w:rPr>
          <w:b/>
          <w:sz w:val="28"/>
        </w:rPr>
      </w:pPr>
    </w:p>
    <w:p w:rsidR="00EA0B80" w:rsidRDefault="00EA0B80" w:rsidP="00EA0B80">
      <w:pPr>
        <w:jc w:val="center"/>
        <w:rPr>
          <w:b/>
          <w:bCs/>
          <w:sz w:val="40"/>
          <w:szCs w:val="22"/>
          <w:lang w:eastAsia="en-US"/>
        </w:rPr>
      </w:pPr>
    </w:p>
    <w:p w:rsidR="00A774B4" w:rsidRDefault="00EA0B80" w:rsidP="00EA0B80">
      <w:pPr>
        <w:tabs>
          <w:tab w:val="left" w:pos="9288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:rsidR="00A774B4" w:rsidRDefault="00A774B4" w:rsidP="00EA0B8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A774B4" w:rsidRDefault="00A774B4" w:rsidP="00EA0B8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A774B4" w:rsidRDefault="00A774B4" w:rsidP="00EA0B8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A774B4" w:rsidRDefault="00A774B4" w:rsidP="00EA0B8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EA0B80" w:rsidRDefault="00EA0B80" w:rsidP="00A774B4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EA0B80" w:rsidRDefault="00EA0B80" w:rsidP="00EA0B80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учебному предмету «Технология»</w:t>
      </w: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</w:rPr>
      </w:pP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28"/>
          <w:szCs w:val="28"/>
        </w:rPr>
      </w:pPr>
      <w:r>
        <w:rPr>
          <w:color w:val="000000"/>
          <w:position w:val="10"/>
          <w:sz w:val="28"/>
          <w:szCs w:val="28"/>
        </w:rPr>
        <w:t>2 класс</w:t>
      </w:r>
    </w:p>
    <w:p w:rsidR="00D92898" w:rsidRPr="00521546" w:rsidRDefault="00D92898" w:rsidP="00D92898">
      <w:pPr>
        <w:autoSpaceDE w:val="0"/>
        <w:jc w:val="center"/>
        <w:rPr>
          <w:iCs/>
          <w:sz w:val="28"/>
          <w:szCs w:val="28"/>
        </w:rPr>
      </w:pPr>
      <w:r w:rsidRPr="00521546">
        <w:rPr>
          <w:iCs/>
          <w:sz w:val="28"/>
          <w:szCs w:val="28"/>
        </w:rPr>
        <w:t>(</w:t>
      </w:r>
      <w:proofErr w:type="gramStart"/>
      <w:r w:rsidRPr="00521546">
        <w:rPr>
          <w:iCs/>
          <w:sz w:val="28"/>
          <w:szCs w:val="28"/>
        </w:rPr>
        <w:t>уровень</w:t>
      </w:r>
      <w:proofErr w:type="gramEnd"/>
      <w:r w:rsidRPr="00521546">
        <w:rPr>
          <w:iCs/>
          <w:sz w:val="28"/>
          <w:szCs w:val="28"/>
        </w:rPr>
        <w:t xml:space="preserve"> начального общего образования)</w:t>
      </w:r>
    </w:p>
    <w:p w:rsidR="00D92898" w:rsidRPr="00B5675F" w:rsidRDefault="00D92898" w:rsidP="00D92898">
      <w:pPr>
        <w:autoSpaceDE w:val="0"/>
        <w:jc w:val="center"/>
        <w:rPr>
          <w:iCs/>
        </w:rPr>
      </w:pP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28"/>
          <w:szCs w:val="28"/>
        </w:rPr>
      </w:pPr>
    </w:p>
    <w:p w:rsidR="00EA0B80" w:rsidRDefault="00EA0B80" w:rsidP="00A774B4">
      <w:pPr>
        <w:kinsoku w:val="0"/>
        <w:overflowPunct w:val="0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4112A" w:rsidRDefault="0014112A" w:rsidP="0014112A">
      <w:pPr>
        <w:ind w:left="-709" w:firstLine="720"/>
        <w:jc w:val="right"/>
      </w:pPr>
    </w:p>
    <w:p w:rsidR="0014112A" w:rsidRDefault="0014112A" w:rsidP="0014112A">
      <w:pPr>
        <w:ind w:left="-709" w:firstLine="720"/>
        <w:jc w:val="right"/>
      </w:pPr>
    </w:p>
    <w:p w:rsidR="0014112A" w:rsidRDefault="0014112A" w:rsidP="0014112A">
      <w:pPr>
        <w:ind w:left="-709" w:firstLine="720"/>
        <w:jc w:val="right"/>
      </w:pPr>
    </w:p>
    <w:p w:rsidR="0014112A" w:rsidRDefault="0014112A" w:rsidP="0014112A">
      <w:pPr>
        <w:ind w:left="-709" w:firstLine="720"/>
        <w:jc w:val="right"/>
      </w:pPr>
    </w:p>
    <w:p w:rsidR="0014112A" w:rsidRDefault="0014112A" w:rsidP="0014112A">
      <w:pPr>
        <w:ind w:left="-709" w:firstLine="720"/>
        <w:jc w:val="right"/>
      </w:pPr>
    </w:p>
    <w:p w:rsidR="0014112A" w:rsidRDefault="0014112A" w:rsidP="0014112A">
      <w:pPr>
        <w:ind w:left="-709" w:firstLine="720"/>
        <w:jc w:val="right"/>
      </w:pPr>
    </w:p>
    <w:p w:rsidR="0014112A" w:rsidRPr="0014112A" w:rsidRDefault="0014112A" w:rsidP="0014112A">
      <w:pPr>
        <w:ind w:left="-709" w:firstLine="720"/>
        <w:jc w:val="right"/>
      </w:pPr>
      <w:r w:rsidRPr="0014112A">
        <w:t xml:space="preserve">Составитель: учитель начальных классов </w:t>
      </w:r>
    </w:p>
    <w:p w:rsidR="0014112A" w:rsidRPr="0014112A" w:rsidRDefault="0014112A" w:rsidP="0014112A">
      <w:pPr>
        <w:ind w:left="-709" w:firstLine="720"/>
        <w:jc w:val="right"/>
      </w:pPr>
      <w:proofErr w:type="spellStart"/>
      <w:r w:rsidRPr="0014112A">
        <w:t>Доброчасова</w:t>
      </w:r>
      <w:proofErr w:type="spellEnd"/>
      <w:r w:rsidRPr="0014112A">
        <w:t xml:space="preserve"> Елизавета Георгиевна</w:t>
      </w: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tbl>
      <w:tblPr>
        <w:tblW w:w="0" w:type="auto"/>
        <w:tblInd w:w="547" w:type="dxa"/>
        <w:tblLook w:val="04A0" w:firstRow="1" w:lastRow="0" w:firstColumn="1" w:lastColumn="0" w:noHBand="0" w:noVBand="1"/>
      </w:tblPr>
      <w:tblGrid>
        <w:gridCol w:w="4239"/>
      </w:tblGrid>
      <w:tr w:rsidR="0014112A" w:rsidTr="0014112A">
        <w:tc>
          <w:tcPr>
            <w:tcW w:w="4239" w:type="dxa"/>
          </w:tcPr>
          <w:p w:rsidR="0014112A" w:rsidRDefault="0014112A">
            <w:pPr>
              <w:kinsoku w:val="0"/>
              <w:overflowPunct w:val="0"/>
              <w:jc w:val="center"/>
              <w:textAlignment w:val="baseline"/>
              <w:rPr>
                <w:rFonts w:eastAsia="Calibri"/>
                <w:color w:val="000000"/>
                <w:position w:val="10"/>
                <w:sz w:val="32"/>
                <w:szCs w:val="32"/>
                <w:vertAlign w:val="superscript"/>
              </w:rPr>
            </w:pPr>
          </w:p>
        </w:tc>
      </w:tr>
    </w:tbl>
    <w:p w:rsidR="00EA0B80" w:rsidRDefault="00EA0B80" w:rsidP="00EA0B80">
      <w:pPr>
        <w:kinsoku w:val="0"/>
        <w:overflowPunct w:val="0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EA0B80" w:rsidRDefault="00EA0B80" w:rsidP="00EA0B80">
      <w:pPr>
        <w:tabs>
          <w:tab w:val="left" w:pos="6915"/>
        </w:tabs>
        <w:kinsoku w:val="0"/>
        <w:overflowPunct w:val="0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</w:t>
      </w:r>
    </w:p>
    <w:p w:rsidR="00EA0B80" w:rsidRDefault="00EA0B80" w:rsidP="00EA0B80">
      <w:pPr>
        <w:tabs>
          <w:tab w:val="left" w:pos="6915"/>
        </w:tabs>
        <w:kinsoku w:val="0"/>
        <w:overflowPunct w:val="0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</w:t>
      </w:r>
    </w:p>
    <w:p w:rsidR="00EA0B80" w:rsidRDefault="00EA0B80" w:rsidP="00EA0B80">
      <w:pPr>
        <w:tabs>
          <w:tab w:val="left" w:pos="9288"/>
        </w:tabs>
        <w:ind w:left="4248"/>
        <w:rPr>
          <w:color w:val="000000"/>
          <w:position w:val="10"/>
          <w:sz w:val="32"/>
          <w:szCs w:val="32"/>
          <w:vertAlign w:val="superscript"/>
        </w:rPr>
      </w:pPr>
    </w:p>
    <w:p w:rsidR="00EA0B80" w:rsidRDefault="00EA0B80" w:rsidP="00EA0B80">
      <w:pPr>
        <w:tabs>
          <w:tab w:val="left" w:pos="4290"/>
        </w:tabs>
      </w:pPr>
      <w:r>
        <w:tab/>
      </w:r>
    </w:p>
    <w:p w:rsidR="00EA0B80" w:rsidRDefault="00EA0B80" w:rsidP="00EA0B80">
      <w:pPr>
        <w:tabs>
          <w:tab w:val="left" w:pos="4290"/>
        </w:tabs>
      </w:pPr>
    </w:p>
    <w:p w:rsidR="00EA0B80" w:rsidRDefault="001E54E3" w:rsidP="00EA0B80">
      <w:pPr>
        <w:tabs>
          <w:tab w:val="left" w:pos="4290"/>
        </w:tabs>
        <w:jc w:val="center"/>
      </w:pPr>
      <w:r>
        <w:lastRenderedPageBreak/>
        <w:t>2019</w:t>
      </w:r>
      <w:r w:rsidR="00D92898">
        <w:t xml:space="preserve">-2020 </w:t>
      </w:r>
      <w:r w:rsidR="00EA0B80">
        <w:t>г.</w:t>
      </w:r>
    </w:p>
    <w:p w:rsidR="00EA0B80" w:rsidRDefault="00EA0B80" w:rsidP="00EA0B80">
      <w:pPr>
        <w:tabs>
          <w:tab w:val="left" w:pos="4290"/>
        </w:tabs>
        <w:jc w:val="center"/>
      </w:pPr>
    </w:p>
    <w:p w:rsidR="00EA0B80" w:rsidRDefault="00EA0B80" w:rsidP="00EA0B80">
      <w:pPr>
        <w:tabs>
          <w:tab w:val="left" w:pos="4290"/>
        </w:tabs>
        <w:jc w:val="center"/>
        <w:rPr>
          <w:b/>
          <w:sz w:val="28"/>
          <w:szCs w:val="28"/>
          <w:lang w:eastAsia="en-US" w:bidi="en-US"/>
        </w:rPr>
      </w:pPr>
      <w:r>
        <w:br w:type="page"/>
      </w:r>
      <w:proofErr w:type="gramStart"/>
      <w:r w:rsidR="007F065F">
        <w:rPr>
          <w:b/>
          <w:sz w:val="28"/>
          <w:szCs w:val="28"/>
        </w:rPr>
        <w:lastRenderedPageBreak/>
        <w:t xml:space="preserve">Планируемые </w:t>
      </w:r>
      <w:r>
        <w:rPr>
          <w:b/>
          <w:sz w:val="28"/>
          <w:szCs w:val="28"/>
        </w:rPr>
        <w:t xml:space="preserve"> результаты</w:t>
      </w:r>
      <w:proofErr w:type="gramEnd"/>
      <w:r>
        <w:rPr>
          <w:b/>
          <w:sz w:val="28"/>
          <w:szCs w:val="28"/>
        </w:rPr>
        <w:t xml:space="preserve"> освоения </w:t>
      </w:r>
      <w:r w:rsidR="007F065F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  <w:lang w:eastAsia="en-US" w:bidi="en-US"/>
        </w:rPr>
        <w:t>«Технология»</w:t>
      </w:r>
    </w:p>
    <w:p w:rsidR="00EA0B80" w:rsidRDefault="00EA0B80" w:rsidP="00EA0B80">
      <w:pPr>
        <w:pStyle w:val="31"/>
        <w:spacing w:before="120"/>
        <w:ind w:firstLine="284"/>
        <w:jc w:val="left"/>
        <w:rPr>
          <w:szCs w:val="28"/>
        </w:rPr>
      </w:pPr>
      <w:r>
        <w:rPr>
          <w:szCs w:val="28"/>
        </w:rPr>
        <w:t xml:space="preserve">                                                 2-й класс</w:t>
      </w:r>
    </w:p>
    <w:p w:rsidR="00EA0B80" w:rsidRDefault="00EA0B80" w:rsidP="00EA0B80">
      <w:pPr>
        <w:tabs>
          <w:tab w:val="left" w:pos="720"/>
        </w:tabs>
        <w:jc w:val="both"/>
        <w:rPr>
          <w:sz w:val="28"/>
          <w:szCs w:val="28"/>
        </w:rPr>
      </w:pPr>
    </w:p>
    <w:p w:rsidR="00EA0B80" w:rsidRDefault="00EA0B80" w:rsidP="00EA0B80">
      <w:pPr>
        <w:tabs>
          <w:tab w:val="left" w:pos="720"/>
        </w:tabs>
        <w:ind w:firstLine="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Предметные  результаты</w:t>
      </w:r>
      <w:proofErr w:type="gram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освоения учебной программы по предмету «Технология» к концу 2-го года обучения</w:t>
      </w:r>
    </w:p>
    <w:p w:rsidR="00EA0B80" w:rsidRDefault="00EA0B80" w:rsidP="00EA0B80">
      <w:pPr>
        <w:tabs>
          <w:tab w:val="left" w:pos="720"/>
        </w:tabs>
        <w:ind w:firstLine="72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Обучающиеся научатся: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составлять</w:t>
      </w:r>
      <w:proofErr w:type="gramEnd"/>
      <w:r>
        <w:rPr>
          <w:rFonts w:ascii="Times New Roman" w:hAnsi="Times New Roman"/>
          <w:sz w:val="28"/>
          <w:szCs w:val="28"/>
        </w:rPr>
        <w:t xml:space="preserve"> сообщения о трудовой деятельности человека осенью и весной и описывать её особенности;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наиболее распространённых в своём регионе традиционных народных промыслах, современных профессиях (в том числе профессиях своих родителей), связанных с использованием текстильных материалов, с воздушным и водным транспортом;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подбирать</w:t>
      </w:r>
      <w:proofErr w:type="gramEnd"/>
      <w:r>
        <w:rPr>
          <w:rFonts w:ascii="Times New Roman" w:hAnsi="Times New Roman"/>
          <w:sz w:val="28"/>
          <w:szCs w:val="28"/>
        </w:rPr>
        <w:t xml:space="preserve"> материалы и инструменты для работы, рационально размещать их на рабочем месте;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информацию из словаря учебника при выполнении заданий;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малых группах;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доступные действия по самообслуживанию (несложный ремонт одежды);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рассказывать</w:t>
      </w:r>
      <w:proofErr w:type="gramEnd"/>
      <w:r>
        <w:rPr>
          <w:rFonts w:ascii="Times New Roman" w:hAnsi="Times New Roman"/>
          <w:sz w:val="28"/>
          <w:szCs w:val="28"/>
        </w:rPr>
        <w:t xml:space="preserve"> о практическом применении природных материалов и бумаги в жизни, бережно относится к природе, как к источнику сырья;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отбирать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природные и пластичные материалы, бумагу, нитки с учётом их свойств и технологии изготовления поделок;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применять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приёмы рациональной и безопасной работы ручными инструментами: режущими (ножницы), колющими (швейные иглы);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экономно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размечать материалы на глаз, складыванием, по клеткам, по шаблону, по линейке;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отбирать</w:t>
      </w:r>
      <w:proofErr w:type="gramEnd"/>
      <w:r>
        <w:rPr>
          <w:rFonts w:ascii="Times New Roman" w:hAnsi="Times New Roman"/>
          <w:sz w:val="28"/>
          <w:szCs w:val="28"/>
        </w:rPr>
        <w:t xml:space="preserve"> и выполнять в зависимости от свойств освоенных материалов (бумаги, природных, пластичных, текстильных материалов) оптимальные и доступные технологические приёмы их ручной обработки;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анализировать</w:t>
      </w:r>
      <w:proofErr w:type="gramEnd"/>
      <w:r>
        <w:rPr>
          <w:rFonts w:ascii="Times New Roman" w:hAnsi="Times New Roman"/>
          <w:sz w:val="28"/>
          <w:szCs w:val="28"/>
        </w:rPr>
        <w:t xml:space="preserve"> устройство изделия: выделять детали и их форму;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выполнять</w:t>
      </w:r>
      <w:proofErr w:type="gramEnd"/>
      <w:r>
        <w:rPr>
          <w:rFonts w:ascii="Times New Roman" w:hAnsi="Times New Roman"/>
          <w:sz w:val="28"/>
          <w:szCs w:val="28"/>
        </w:rPr>
        <w:t xml:space="preserve"> практическое задание с опорой на простейший чертёж, схему.</w:t>
      </w:r>
    </w:p>
    <w:p w:rsidR="00EA0B80" w:rsidRDefault="00EA0B80" w:rsidP="00EA0B80">
      <w:pPr>
        <w:tabs>
          <w:tab w:val="left" w:pos="720"/>
        </w:tabs>
        <w:ind w:left="360" w:firstLine="720"/>
        <w:jc w:val="both"/>
        <w:rPr>
          <w:sz w:val="28"/>
          <w:szCs w:val="28"/>
        </w:rPr>
      </w:pPr>
    </w:p>
    <w:p w:rsidR="00EA0B80" w:rsidRDefault="00EA0B80" w:rsidP="00EA0B80">
      <w:pPr>
        <w:tabs>
          <w:tab w:val="left" w:pos="720"/>
          <w:tab w:val="left" w:pos="900"/>
        </w:tabs>
        <w:ind w:firstLine="72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Обучающиеся получат возможность научиться: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/>
          <w:sz w:val="28"/>
          <w:szCs w:val="28"/>
        </w:rPr>
        <w:t xml:space="preserve"> культурно-историческую ценность традиций, отражённых в предметном мире, как своего региона, так и страны, уважать их;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понимать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особенность проектной деятельности и осуществлять её под руководством учителя: составлять план, определять последовательность изготовления изделия;</w:t>
      </w:r>
    </w:p>
    <w:p w:rsidR="00EA0B80" w:rsidRDefault="00EA0B80" w:rsidP="00EA0B80">
      <w:pPr>
        <w:pStyle w:val="21"/>
        <w:numPr>
          <w:ilvl w:val="0"/>
          <w:numId w:val="2"/>
        </w:numPr>
        <w:tabs>
          <w:tab w:val="left" w:pos="720"/>
          <w:tab w:val="left" w:pos="90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работать</w:t>
      </w:r>
      <w:proofErr w:type="gramEnd"/>
      <w:r>
        <w:rPr>
          <w:rFonts w:ascii="Times New Roman" w:hAnsi="Times New Roman"/>
          <w:sz w:val="28"/>
          <w:szCs w:val="28"/>
        </w:rPr>
        <w:t xml:space="preserve"> в малых группах.</w:t>
      </w:r>
    </w:p>
    <w:p w:rsidR="00EA0B80" w:rsidRDefault="00EA0B80" w:rsidP="00EA0B80">
      <w:pPr>
        <w:tabs>
          <w:tab w:val="left" w:pos="360"/>
          <w:tab w:val="left" w:pos="720"/>
          <w:tab w:val="left" w:pos="900"/>
          <w:tab w:val="left" w:pos="1080"/>
        </w:tabs>
        <w:ind w:firstLine="720"/>
        <w:jc w:val="both"/>
        <w:rPr>
          <w:iCs/>
          <w:sz w:val="28"/>
          <w:szCs w:val="28"/>
        </w:rPr>
      </w:pPr>
    </w:p>
    <w:p w:rsidR="00EA0B80" w:rsidRDefault="00EA0B80" w:rsidP="00EA0B80">
      <w:pPr>
        <w:pStyle w:val="31"/>
        <w:spacing w:before="0"/>
        <w:rPr>
          <w:szCs w:val="28"/>
        </w:rPr>
      </w:pPr>
    </w:p>
    <w:p w:rsidR="00EA0B80" w:rsidRDefault="00EA0B80" w:rsidP="00EA0B80">
      <w:pPr>
        <w:tabs>
          <w:tab w:val="left" w:pos="900"/>
          <w:tab w:val="left" w:pos="1080"/>
        </w:tabs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Содержание учебного предмета</w:t>
      </w:r>
    </w:p>
    <w:p w:rsidR="00EA0B80" w:rsidRDefault="00EA0B80" w:rsidP="00EA0B80">
      <w:pPr>
        <w:tabs>
          <w:tab w:val="left" w:pos="900"/>
          <w:tab w:val="left" w:pos="1080"/>
        </w:tabs>
        <w:jc w:val="center"/>
        <w:rPr>
          <w:b/>
          <w:caps/>
          <w:sz w:val="28"/>
          <w:szCs w:val="28"/>
        </w:rPr>
      </w:pPr>
    </w:p>
    <w:p w:rsidR="00EA0B80" w:rsidRDefault="00EA0B80" w:rsidP="00EA0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учебного курса</w:t>
      </w:r>
    </w:p>
    <w:p w:rsidR="00EA0B80" w:rsidRDefault="00EA0B80" w:rsidP="00EA0B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EA0B80" w:rsidRDefault="00EA0B80" w:rsidP="00EA0B80">
      <w:pPr>
        <w:jc w:val="center"/>
        <w:rPr>
          <w:b/>
          <w:sz w:val="28"/>
          <w:szCs w:val="28"/>
        </w:rPr>
      </w:pPr>
    </w:p>
    <w:tbl>
      <w:tblPr>
        <w:tblW w:w="9360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3"/>
        <w:gridCol w:w="5797"/>
        <w:gridCol w:w="1274"/>
        <w:gridCol w:w="1606"/>
      </w:tblGrid>
      <w:tr w:rsidR="00EA0B80" w:rsidTr="00EA0B80">
        <w:trPr>
          <w:trHeight w:val="685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EA0B80" w:rsidRDefault="00EA0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разделов (тем)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:rsidR="00EA0B80" w:rsidRDefault="00EA0B80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часов</w:t>
            </w:r>
            <w:proofErr w:type="gramEnd"/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Экскурсии</w:t>
            </w:r>
          </w:p>
        </w:tc>
      </w:tr>
      <w:tr w:rsidR="00EA0B80" w:rsidTr="00EA0B8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природного материала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A0B80" w:rsidTr="00EA0B8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Пластические материалы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</w:p>
        </w:tc>
      </w:tr>
      <w:tr w:rsidR="00EA0B80" w:rsidTr="00EA0B8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бумаги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</w:p>
        </w:tc>
      </w:tr>
      <w:tr w:rsidR="00EA0B80" w:rsidTr="00EA0B8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изделий из текстильных материалов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</w:p>
        </w:tc>
      </w:tr>
      <w:tr w:rsidR="00EA0B80" w:rsidTr="00EA0B80">
        <w:trPr>
          <w:trHeight w:val="1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 моделирование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B80" w:rsidRDefault="00EA0B80">
            <w:pPr>
              <w:jc w:val="center"/>
              <w:rPr>
                <w:sz w:val="28"/>
                <w:szCs w:val="28"/>
              </w:rPr>
            </w:pPr>
          </w:p>
        </w:tc>
      </w:tr>
      <w:tr w:rsidR="00EA0B80" w:rsidTr="00EA0B80">
        <w:trPr>
          <w:trHeight w:val="1"/>
        </w:trPr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A0B80" w:rsidRDefault="00EA0B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</w:tbl>
    <w:p w:rsidR="00EA0B80" w:rsidRDefault="00EA0B80" w:rsidP="00EA0B80">
      <w:pPr>
        <w:pStyle w:val="31"/>
        <w:spacing w:before="0"/>
        <w:jc w:val="left"/>
        <w:rPr>
          <w:szCs w:val="28"/>
        </w:rPr>
      </w:pPr>
    </w:p>
    <w:p w:rsidR="00EA0B80" w:rsidRDefault="00EA0B80" w:rsidP="00EA0B80">
      <w:pPr>
        <w:pStyle w:val="31"/>
        <w:spacing w:before="0"/>
        <w:rPr>
          <w:szCs w:val="28"/>
        </w:rPr>
      </w:pPr>
    </w:p>
    <w:p w:rsidR="00EA0B80" w:rsidRDefault="00EA0B80" w:rsidP="00EA0B80">
      <w:pPr>
        <w:pStyle w:val="31"/>
        <w:spacing w:before="0"/>
        <w:rPr>
          <w:szCs w:val="28"/>
        </w:rPr>
      </w:pPr>
      <w:r>
        <w:rPr>
          <w:szCs w:val="28"/>
        </w:rPr>
        <w:t>Содержание учебного предмета «Технология»</w:t>
      </w:r>
    </w:p>
    <w:p w:rsidR="00EA0B80" w:rsidRDefault="00EA0B80" w:rsidP="00EA0B80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класс</w:t>
      </w:r>
    </w:p>
    <w:p w:rsidR="00EA0B80" w:rsidRDefault="00EA0B80" w:rsidP="00EA0B80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(34 часа)</w:t>
      </w:r>
    </w:p>
    <w:p w:rsidR="00EA0B80" w:rsidRDefault="00EA0B80" w:rsidP="00EA0B80">
      <w:pPr>
        <w:pStyle w:val="2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Общекультурные и общественные компетенции. Основы культуры труда, самообслуживания </w:t>
      </w:r>
    </w:p>
    <w:p w:rsidR="00EA0B80" w:rsidRDefault="00EA0B80" w:rsidP="00EA0B80">
      <w:pPr>
        <w:ind w:firstLine="720"/>
        <w:jc w:val="both"/>
        <w:rPr>
          <w:b/>
          <w:sz w:val="28"/>
          <w:szCs w:val="28"/>
        </w:rPr>
      </w:pPr>
      <w:r>
        <w:rPr>
          <w:b/>
          <w:bCs/>
          <w:i/>
          <w:sz w:val="28"/>
          <w:szCs w:val="28"/>
        </w:rPr>
        <w:t>Трудовая деятельность в жизни человека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Трудовая деятельность человека осенью и весной в родном крае.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EA0B80" w:rsidRDefault="00EA0B80" w:rsidP="00EA0B80">
      <w:pPr>
        <w:ind w:firstLine="720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Общее представление о технологическом процессе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EA0B80" w:rsidRDefault="00EA0B80" w:rsidP="00EA0B8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Элементарная творческая и проектная деятельность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EA0B80" w:rsidRDefault="00EA0B80" w:rsidP="00EA0B80">
      <w:pPr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Самообслуживание </w:t>
      </w:r>
      <w:r>
        <w:rPr>
          <w:sz w:val="28"/>
          <w:szCs w:val="28"/>
        </w:rPr>
        <w:t>Несложный ремонт одежды (пришивание пуговиц с четырьмя отверстиями).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Технология ручной обработки материалов. Элементы графической грамоты (30 ч)</w:t>
      </w:r>
    </w:p>
    <w:p w:rsidR="00EA0B80" w:rsidRDefault="00EA0B80" w:rsidP="00EA0B80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2.1. Природные материалы (11 ч)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применение природного материала в жизни. Бережное отношение к природе как источнику сырья.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Растительные природные материалы: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листья, веточки, семена и плоды растений, солома. Минеральные материалы: яичная скорлупа.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растительных </w:t>
      </w:r>
      <w:proofErr w:type="gramStart"/>
      <w:r>
        <w:rPr>
          <w:sz w:val="28"/>
          <w:szCs w:val="28"/>
        </w:rPr>
        <w:t>материалов  к</w:t>
      </w:r>
      <w:proofErr w:type="gramEnd"/>
      <w:r>
        <w:rPr>
          <w:sz w:val="28"/>
          <w:szCs w:val="28"/>
        </w:rPr>
        <w:t xml:space="preserve">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Практические работы: изготовление аппликаций по рисункам.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Искусственные материалы</w:t>
      </w:r>
    </w:p>
    <w:p w:rsidR="00EA0B80" w:rsidRDefault="00EA0B80" w:rsidP="00EA0B8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2.2. Пластические материалы (2 ч)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 Применение пластилина и массы для моделирования для изготовления художественных изделий.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Основные технологические операции ручной обработки пластилина: процарапывание бороздок стекой, сплющивание (расплющивание) шара, прижимание. 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Практические работы: лепка моделей предметов живой природы (грибов), декоративных композиций по рисункам.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2.3. Бумага (12 ч)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Практическое применение бумаги в жизни. Виды </w:t>
      </w:r>
      <w:proofErr w:type="gramStart"/>
      <w:r>
        <w:rPr>
          <w:sz w:val="28"/>
          <w:szCs w:val="28"/>
        </w:rPr>
        <w:t>бумаги,  используемые</w:t>
      </w:r>
      <w:proofErr w:type="gramEnd"/>
      <w:r>
        <w:rPr>
          <w:sz w:val="28"/>
          <w:szCs w:val="28"/>
        </w:rPr>
        <w:t xml:space="preserve">  на уроках: цветная для аппликаций, для принтера, копирка, альбомная.  Свойства бумаги: цвет, прозрачность, толщина. 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Инструменты и приспособления для обработки бумаги: карандаш простой, ножницы, фальцовка, линейка, кисточка для клея, шаблон, </w:t>
      </w:r>
      <w:r>
        <w:rPr>
          <w:sz w:val="28"/>
          <w:szCs w:val="28"/>
        </w:rPr>
        <w:lastRenderedPageBreak/>
        <w:t>подкладной лист. Приёмы рационального и безопасного использования ножниц.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Практические работы: </w:t>
      </w:r>
      <w:proofErr w:type="gramStart"/>
      <w:r>
        <w:rPr>
          <w:sz w:val="28"/>
          <w:szCs w:val="28"/>
        </w:rPr>
        <w:t>изготовление  конвертов</w:t>
      </w:r>
      <w:proofErr w:type="gramEnd"/>
      <w:r>
        <w:rPr>
          <w:sz w:val="28"/>
          <w:szCs w:val="28"/>
        </w:rPr>
        <w:t>,  новогодних игрушек, этикеток, гофрированных подвесок-кукол, рамок.</w:t>
      </w:r>
    </w:p>
    <w:p w:rsidR="00EA0B80" w:rsidRDefault="00EA0B80" w:rsidP="00EA0B80">
      <w:pPr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2.4. Текстильные материалы (5 ч)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Нитки и их назначение. Свойства ниток: цвет, прозрачность, </w:t>
      </w:r>
      <w:proofErr w:type="gramStart"/>
      <w:r>
        <w:rPr>
          <w:bCs/>
          <w:sz w:val="28"/>
          <w:szCs w:val="28"/>
        </w:rPr>
        <w:t>толщина..</w:t>
      </w:r>
      <w:proofErr w:type="gramEnd"/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EA0B80" w:rsidRDefault="00EA0B80" w:rsidP="00EA0B8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EA0B80" w:rsidRDefault="00EA0B80" w:rsidP="00EA0B80">
      <w:pPr>
        <w:ind w:firstLine="720"/>
        <w:jc w:val="both"/>
        <w:rPr>
          <w:b/>
          <w:sz w:val="28"/>
          <w:szCs w:val="28"/>
        </w:rPr>
      </w:pPr>
    </w:p>
    <w:p w:rsidR="00EA0B80" w:rsidRDefault="00EA0B80" w:rsidP="00EA0B80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Конструирование и моделирование (4 ч)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Изделие, деталь изделия.</w:t>
      </w:r>
    </w:p>
    <w:p w:rsidR="00EA0B80" w:rsidRDefault="00EA0B80" w:rsidP="00EA0B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и моделирование несложных технических объектов по схеме и простейшему чертежу.</w:t>
      </w:r>
    </w:p>
    <w:p w:rsidR="00EA0B80" w:rsidRPr="00120B4E" w:rsidRDefault="00EA0B80" w:rsidP="00120B4E">
      <w:pPr>
        <w:tabs>
          <w:tab w:val="left" w:pos="360"/>
          <w:tab w:val="left" w:pos="720"/>
          <w:tab w:val="left" w:pos="900"/>
          <w:tab w:val="left" w:pos="1080"/>
        </w:tabs>
        <w:ind w:firstLine="720"/>
        <w:jc w:val="both"/>
        <w:rPr>
          <w:sz w:val="28"/>
          <w:szCs w:val="28"/>
        </w:rPr>
        <w:sectPr w:rsidR="00EA0B80" w:rsidRPr="00120B4E">
          <w:pgSz w:w="11906" w:h="16838"/>
          <w:pgMar w:top="1134" w:right="850" w:bottom="1134" w:left="1701" w:header="708" w:footer="708" w:gutter="0"/>
          <w:cols w:space="720"/>
        </w:sectPr>
      </w:pPr>
      <w:r>
        <w:rPr>
          <w:sz w:val="28"/>
          <w:szCs w:val="28"/>
        </w:rPr>
        <w:t>Практические работы: создание вертушек и моделей самолётов, дина</w:t>
      </w:r>
      <w:r w:rsidR="00120B4E">
        <w:rPr>
          <w:sz w:val="28"/>
          <w:szCs w:val="28"/>
        </w:rPr>
        <w:t xml:space="preserve">мической </w:t>
      </w:r>
      <w:proofErr w:type="spellStart"/>
      <w:r w:rsidR="00120B4E">
        <w:rPr>
          <w:sz w:val="28"/>
          <w:szCs w:val="28"/>
        </w:rPr>
        <w:t>модел</w:t>
      </w:r>
      <w:proofErr w:type="spellEnd"/>
    </w:p>
    <w:p w:rsidR="00EA0B80" w:rsidRDefault="00EA0B80" w:rsidP="00120B4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тематическое планирование</w:t>
      </w:r>
    </w:p>
    <w:p w:rsidR="00EA0B80" w:rsidRDefault="00EA0B80" w:rsidP="00120B4E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7F065F" w:rsidRPr="007F065F" w:rsidRDefault="007F065F" w:rsidP="00120B4E">
      <w:pPr>
        <w:tabs>
          <w:tab w:val="left" w:pos="1080"/>
        </w:tabs>
        <w:jc w:val="center"/>
        <w:rPr>
          <w:b/>
          <w:sz w:val="28"/>
          <w:szCs w:val="28"/>
        </w:rPr>
      </w:pPr>
    </w:p>
    <w:p w:rsidR="00EA0B80" w:rsidRDefault="00EA0B80" w:rsidP="00EA0B80">
      <w:pPr>
        <w:tabs>
          <w:tab w:val="left" w:pos="1080"/>
        </w:tabs>
        <w:jc w:val="right"/>
        <w:rPr>
          <w:szCs w:val="20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1419"/>
        <w:gridCol w:w="8505"/>
      </w:tblGrid>
      <w:tr w:rsidR="00D92898" w:rsidTr="00D92898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8" w:rsidRDefault="00D92898">
            <w:pPr>
              <w:jc w:val="center"/>
              <w:rPr>
                <w:b/>
                <w:sz w:val="20"/>
              </w:rPr>
            </w:pPr>
            <w:r>
              <w:rPr>
                <w:b/>
              </w:rPr>
              <w:t>№</w:t>
            </w:r>
          </w:p>
          <w:p w:rsidR="00D92898" w:rsidRDefault="00D92898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8" w:rsidRDefault="00D92898">
            <w:pPr>
              <w:spacing w:before="45" w:after="45" w:line="252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8" w:rsidRDefault="00D92898" w:rsidP="007F065F">
            <w:pPr>
              <w:spacing w:before="45" w:after="45" w:line="252" w:lineRule="auto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D92898" w:rsidTr="00D92898">
        <w:trPr>
          <w:trHeight w:val="80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8" w:rsidRDefault="00D92898">
            <w:pPr>
              <w:rPr>
                <w:b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8" w:rsidRDefault="00D92898">
            <w:pPr>
              <w:rPr>
                <w:b/>
              </w:rPr>
            </w:pP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2898" w:rsidRDefault="00D92898">
            <w:pPr>
              <w:rPr>
                <w:b/>
              </w:rPr>
            </w:pPr>
          </w:p>
        </w:tc>
      </w:tr>
      <w:tr w:rsidR="00CF42FA" w:rsidTr="00335891">
        <w:trPr>
          <w:trHeight w:val="8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jc w:val="center"/>
            </w:pPr>
            <w: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FA" w:rsidRDefault="00634019" w:rsidP="00634019">
            <w:pPr>
              <w:spacing w:before="45" w:after="45" w:line="252" w:lineRule="auto"/>
              <w:jc w:val="center"/>
            </w:pPr>
            <w:r>
              <w:t>1</w:t>
            </w:r>
          </w:p>
          <w:p w:rsidR="00CF42FA" w:rsidRDefault="00CF42FA" w:rsidP="00634019">
            <w:pPr>
              <w:jc w:val="center"/>
            </w:pPr>
          </w:p>
          <w:p w:rsidR="00CF42FA" w:rsidRPr="00CF42FA" w:rsidRDefault="00CF42FA" w:rsidP="00634019">
            <w:pPr>
              <w:jc w:val="center"/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spacing w:before="45" w:after="45" w:line="252" w:lineRule="auto"/>
            </w:pPr>
            <w:r>
              <w:t xml:space="preserve">Использование природных материалов человеком. </w:t>
            </w:r>
          </w:p>
          <w:p w:rsidR="00CF42FA" w:rsidRDefault="00CF42FA">
            <w:pPr>
              <w:spacing w:before="45" w:after="45" w:line="252" w:lineRule="auto"/>
            </w:pPr>
            <w:r>
              <w:t>С. 6</w:t>
            </w:r>
          </w:p>
        </w:tc>
      </w:tr>
      <w:tr w:rsidR="00CF42FA" w:rsidTr="00B71CC2">
        <w:trPr>
          <w:trHeight w:val="7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jc w:val="center"/>
            </w:pPr>
            <w: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FA" w:rsidRPr="00634019" w:rsidRDefault="00634019" w:rsidP="00634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spacing w:before="45" w:after="45" w:line="252" w:lineRule="auto"/>
            </w:pPr>
            <w:r>
              <w:t>Аппликации из природных материалов.</w:t>
            </w:r>
          </w:p>
          <w:p w:rsidR="00CF42FA" w:rsidRDefault="00CF42FA">
            <w:pPr>
              <w:spacing w:before="45" w:after="45" w:line="252" w:lineRule="auto"/>
            </w:pPr>
            <w:r>
              <w:t>С. 7</w:t>
            </w:r>
          </w:p>
        </w:tc>
      </w:tr>
      <w:tr w:rsidR="00CF42FA" w:rsidTr="007B4875">
        <w:trPr>
          <w:trHeight w:val="8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FA" w:rsidRPr="00634019" w:rsidRDefault="00634019" w:rsidP="00634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spacing w:before="45" w:after="45" w:line="252" w:lineRule="auto"/>
            </w:pPr>
            <w:r>
              <w:t xml:space="preserve"> Панно из листьев «Осенний букет»</w:t>
            </w:r>
          </w:p>
          <w:p w:rsidR="00CF42FA" w:rsidRDefault="00CF42FA">
            <w:pPr>
              <w:spacing w:before="45" w:after="45" w:line="252" w:lineRule="auto"/>
            </w:pPr>
            <w:r>
              <w:t>С. 10-11</w:t>
            </w:r>
          </w:p>
        </w:tc>
      </w:tr>
      <w:tr w:rsidR="00CF42FA" w:rsidTr="006963D6">
        <w:trPr>
          <w:trHeight w:val="8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jc w:val="center"/>
            </w:pPr>
            <w: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FA" w:rsidRPr="00634019" w:rsidRDefault="00634019" w:rsidP="00634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2FA" w:rsidRDefault="00CF42FA">
            <w:pPr>
              <w:spacing w:before="45" w:after="45" w:line="252" w:lineRule="auto"/>
            </w:pPr>
            <w:r>
              <w:t>Панно «Животный мир»</w:t>
            </w:r>
          </w:p>
          <w:p w:rsidR="00CF42FA" w:rsidRDefault="00CF42FA">
            <w:pPr>
              <w:spacing w:before="45" w:after="45" w:line="252" w:lineRule="auto"/>
            </w:pPr>
            <w:r>
              <w:t>С. 8-9</w:t>
            </w:r>
          </w:p>
        </w:tc>
      </w:tr>
      <w:tr w:rsidR="00D92898" w:rsidTr="00D92898">
        <w:trPr>
          <w:trHeight w:val="9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5</w:t>
            </w:r>
          </w:p>
          <w:p w:rsidR="00D92898" w:rsidRDefault="00D9289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634019" w:rsidP="00634019">
            <w:pPr>
              <w:spacing w:before="45" w:after="45" w:line="252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 w:line="252" w:lineRule="auto"/>
            </w:pPr>
            <w:r>
              <w:t xml:space="preserve"> «Цветы» из осенних листьев</w:t>
            </w:r>
          </w:p>
          <w:p w:rsidR="00D92898" w:rsidRDefault="00D92898">
            <w:pPr>
              <w:spacing w:before="45" w:after="45" w:line="252" w:lineRule="auto"/>
            </w:pPr>
            <w:r>
              <w:t>С. 10</w:t>
            </w:r>
          </w:p>
        </w:tc>
      </w:tr>
      <w:tr w:rsidR="00D92898" w:rsidTr="00D92898">
        <w:trPr>
          <w:trHeight w:val="7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jc w:val="center"/>
            </w:pPr>
            <w: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898" w:rsidRPr="00634019" w:rsidRDefault="00634019" w:rsidP="0063401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 w:line="252" w:lineRule="auto"/>
            </w:pPr>
            <w:r>
              <w:t>Панно «Цветочный хоровод»</w:t>
            </w:r>
          </w:p>
          <w:p w:rsidR="00D92898" w:rsidRDefault="00D92898">
            <w:pPr>
              <w:spacing w:before="45" w:after="45" w:line="252" w:lineRule="auto"/>
            </w:pPr>
            <w:r>
              <w:t>С. 11</w:t>
            </w:r>
          </w:p>
        </w:tc>
      </w:tr>
      <w:tr w:rsidR="00D92898" w:rsidTr="00D92898">
        <w:trPr>
          <w:trHeight w:val="7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line="252" w:lineRule="auto"/>
              <w:jc w:val="center"/>
            </w:pPr>
            <w:r>
              <w:t>7</w:t>
            </w:r>
          </w:p>
          <w:p w:rsidR="00D92898" w:rsidRDefault="00D92898">
            <w:pPr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after="45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Рисунок для этикетки.</w:t>
            </w:r>
          </w:p>
          <w:p w:rsidR="00D92898" w:rsidRDefault="00D92898">
            <w:pPr>
              <w:spacing w:before="45" w:after="45"/>
            </w:pPr>
            <w:r>
              <w:t>С. 12-13</w:t>
            </w:r>
          </w:p>
        </w:tc>
      </w:tr>
      <w:tr w:rsidR="00D92898" w:rsidTr="00D92898">
        <w:trPr>
          <w:trHeight w:val="7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after="45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Аппликация «Этикетка»</w:t>
            </w:r>
          </w:p>
          <w:p w:rsidR="00D92898" w:rsidRDefault="00D92898">
            <w:pPr>
              <w:spacing w:before="45" w:after="45"/>
            </w:pPr>
            <w:r>
              <w:t>С. 14-15</w:t>
            </w:r>
          </w:p>
        </w:tc>
      </w:tr>
      <w:tr w:rsidR="00D92898" w:rsidTr="00D92898">
        <w:trPr>
          <w:trHeight w:val="7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after="45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 xml:space="preserve"> «Этикетка»</w:t>
            </w:r>
          </w:p>
          <w:p w:rsidR="00D92898" w:rsidRDefault="00D92898">
            <w:pPr>
              <w:spacing w:before="45" w:after="45"/>
            </w:pPr>
            <w:r>
              <w:t>С. 16-17</w:t>
            </w:r>
          </w:p>
        </w:tc>
      </w:tr>
      <w:tr w:rsidR="00D92898" w:rsidTr="00D92898">
        <w:trPr>
          <w:trHeight w:val="7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after="45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Модель «Конверт»</w:t>
            </w:r>
          </w:p>
          <w:p w:rsidR="00D92898" w:rsidRDefault="00D92898">
            <w:pPr>
              <w:spacing w:before="45" w:after="45"/>
            </w:pPr>
            <w:r>
              <w:t>С. 18-19</w:t>
            </w:r>
          </w:p>
        </w:tc>
      </w:tr>
      <w:tr w:rsidR="00D92898" w:rsidTr="00D92898">
        <w:trPr>
          <w:trHeight w:val="8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r>
              <w:t>Грибы из пластилина</w:t>
            </w:r>
          </w:p>
          <w:p w:rsidR="00D92898" w:rsidRDefault="00D92898">
            <w:r>
              <w:t>С. 20-21</w:t>
            </w:r>
          </w:p>
        </w:tc>
      </w:tr>
      <w:tr w:rsidR="00D92898" w:rsidTr="00D92898">
        <w:trPr>
          <w:trHeight w:val="3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roofErr w:type="gramStart"/>
            <w:r>
              <w:t>Композиция  «</w:t>
            </w:r>
            <w:proofErr w:type="gramEnd"/>
            <w:r>
              <w:t>Космос».  Коллективный проект.</w:t>
            </w:r>
          </w:p>
          <w:p w:rsidR="00D92898" w:rsidRDefault="00D92898">
            <w:r>
              <w:t>С. 22-23</w:t>
            </w:r>
          </w:p>
        </w:tc>
      </w:tr>
      <w:tr w:rsidR="00D92898" w:rsidTr="00D92898">
        <w:trPr>
          <w:trHeight w:val="6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r>
              <w:t>Рамка.</w:t>
            </w:r>
          </w:p>
          <w:p w:rsidR="00D92898" w:rsidRDefault="00D92898">
            <w:r>
              <w:t>С. 24-25</w:t>
            </w:r>
          </w:p>
        </w:tc>
      </w:tr>
      <w:tr w:rsidR="00D92898" w:rsidTr="00D92898">
        <w:trPr>
          <w:trHeight w:val="2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lastRenderedPageBreak/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r>
              <w:t>Модель «Вертушка»</w:t>
            </w:r>
          </w:p>
          <w:p w:rsidR="00D92898" w:rsidRDefault="00D92898">
            <w:r>
              <w:t>С. 26-29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 w:rsidP="007F065F">
            <w:r>
              <w:t xml:space="preserve">Воздушный транспорт «Модель планёра». </w:t>
            </w:r>
          </w:p>
          <w:p w:rsidR="00D92898" w:rsidRDefault="00D92898" w:rsidP="007F065F">
            <w:r>
              <w:t>С. 30-32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. Конкурс проектов «Бумажный змей»</w:t>
            </w:r>
          </w:p>
          <w:p w:rsidR="00D92898" w:rsidRDefault="00D92898">
            <w:pPr>
              <w:spacing w:before="45" w:line="264" w:lineRule="auto"/>
            </w:pPr>
            <w:r>
              <w:t>С. 33-35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Pr="00634019" w:rsidRDefault="00634019">
            <w:pPr>
              <w:spacing w:line="252" w:lineRule="auto"/>
              <w:jc w:val="center"/>
              <w:rPr>
                <w:lang w:val="en-US"/>
              </w:rPr>
            </w:pPr>
            <w:r>
              <w:t>17</w:t>
            </w:r>
            <w:r>
              <w:rPr>
                <w:lang w:val="en-US"/>
              </w:rPr>
              <w:t>-18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Pr="00634019" w:rsidRDefault="00634019">
            <w:pPr>
              <w:spacing w:before="45" w:line="264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Гофрированные подвески «Олимпийские талисманы»</w:t>
            </w:r>
          </w:p>
          <w:p w:rsidR="00D92898" w:rsidRDefault="00D92898">
            <w:pPr>
              <w:spacing w:before="45" w:line="264" w:lineRule="auto"/>
            </w:pPr>
            <w:r>
              <w:t>С. 36-39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Подвески «Новогодние игрушки»</w:t>
            </w:r>
          </w:p>
          <w:p w:rsidR="00D92898" w:rsidRDefault="00D92898">
            <w:pPr>
              <w:spacing w:before="45" w:line="264" w:lineRule="auto"/>
            </w:pPr>
            <w:r>
              <w:t>С. 40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Знакомство с текстильным материалом</w:t>
            </w:r>
          </w:p>
          <w:p w:rsidR="00D92898" w:rsidRDefault="00D92898">
            <w:pPr>
              <w:spacing w:before="45" w:line="264" w:lineRule="auto"/>
            </w:pPr>
            <w:r>
              <w:t>С. 41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Правила ухода за одеждой</w:t>
            </w:r>
          </w:p>
          <w:p w:rsidR="00D92898" w:rsidRDefault="00D92898">
            <w:pPr>
              <w:spacing w:before="45" w:line="264" w:lineRule="auto"/>
            </w:pPr>
            <w:r>
              <w:t>С. 44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Изделия «Мешочек для всякой всячины»</w:t>
            </w:r>
          </w:p>
          <w:p w:rsidR="00D92898" w:rsidRDefault="00D92898">
            <w:pPr>
              <w:spacing w:before="45" w:line="264" w:lineRule="auto"/>
            </w:pPr>
            <w:r>
              <w:t>С. 42-45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Pr="00634019" w:rsidRDefault="00634019">
            <w:pPr>
              <w:spacing w:line="252" w:lineRule="auto"/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 w:line="264" w:lineRule="auto"/>
            </w:pPr>
            <w:r>
              <w:t xml:space="preserve">Мозаичная аппликация из бумаги. </w:t>
            </w:r>
          </w:p>
          <w:p w:rsidR="00D92898" w:rsidRDefault="00D92898">
            <w:pPr>
              <w:spacing w:before="45" w:line="264" w:lineRule="auto"/>
            </w:pPr>
            <w:r>
              <w:t>С. 46-47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 xml:space="preserve">Поделка из цветной массы для моделирования. </w:t>
            </w:r>
          </w:p>
          <w:p w:rsidR="00D92898" w:rsidRDefault="00D92898">
            <w:pPr>
              <w:spacing w:before="45" w:line="264" w:lineRule="auto"/>
            </w:pPr>
            <w:r>
              <w:t>С. 48-49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 w:rsidP="00183DB7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  <w:rPr>
                <w:sz w:val="20"/>
              </w:rPr>
            </w:pPr>
            <w:r>
              <w:t>Сувениры из яичной скорлупы.</w:t>
            </w:r>
          </w:p>
          <w:p w:rsidR="00D92898" w:rsidRDefault="00D92898">
            <w:pPr>
              <w:spacing w:before="45" w:line="264" w:lineRule="auto"/>
            </w:pPr>
            <w:r>
              <w:t>С. 50-53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«Коллекция насекомых»</w:t>
            </w:r>
          </w:p>
          <w:p w:rsidR="00D92898" w:rsidRDefault="00D92898">
            <w:pPr>
              <w:spacing w:before="45" w:line="264" w:lineRule="auto"/>
            </w:pPr>
            <w:r>
              <w:t>С. 54-57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lastRenderedPageBreak/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 xml:space="preserve">Композиция из семян «Подводный мир» </w:t>
            </w:r>
          </w:p>
          <w:p w:rsidR="00D92898" w:rsidRDefault="00D92898">
            <w:pPr>
              <w:spacing w:before="45" w:line="264" w:lineRule="auto"/>
            </w:pPr>
            <w:r>
              <w:t>С. 58-59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after="45"/>
            </w:pPr>
            <w:r>
              <w:t>Композиция из семян «Аквариум с рыбкой»</w:t>
            </w:r>
          </w:p>
          <w:p w:rsidR="00D92898" w:rsidRDefault="00D92898">
            <w:pPr>
              <w:spacing w:before="45" w:line="264" w:lineRule="auto"/>
            </w:pPr>
            <w:r>
              <w:t>С. 60-61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Изготовление изделий по чертежу. Динамическая модель «Птицы»</w:t>
            </w:r>
          </w:p>
          <w:p w:rsidR="00D92898" w:rsidRDefault="00D92898">
            <w:pPr>
              <w:spacing w:before="45" w:line="264" w:lineRule="auto"/>
            </w:pPr>
            <w:r>
              <w:t>С. 62-63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634019">
            <w:pPr>
              <w:spacing w:line="252" w:lineRule="auto"/>
              <w:jc w:val="center"/>
            </w:pPr>
            <w: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Декоративное оформление игрушек. Моделирование «Весёлый зверинец»</w:t>
            </w:r>
          </w:p>
          <w:p w:rsidR="00D92898" w:rsidRDefault="00D92898">
            <w:pPr>
              <w:spacing w:before="45" w:line="264" w:lineRule="auto"/>
            </w:pPr>
            <w:r>
              <w:t>С. 64-65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Pr="00634019" w:rsidRDefault="00634019">
            <w:pPr>
              <w:spacing w:line="252" w:lineRule="auto"/>
              <w:jc w:val="center"/>
              <w:rPr>
                <w:lang w:val="en-US"/>
              </w:rPr>
            </w:pPr>
            <w:r>
              <w:t>31-32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Конкурс проектов «Весенняя регата». Модели «Парусник»</w:t>
            </w:r>
          </w:p>
          <w:p w:rsidR="00D92898" w:rsidRDefault="00D92898">
            <w:pPr>
              <w:spacing w:before="45" w:line="264" w:lineRule="auto"/>
            </w:pPr>
            <w:r>
              <w:t>С. 66-69</w:t>
            </w: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</w:pPr>
            <w:r>
              <w:t xml:space="preserve">Весенние работы на пришкольном участке. ТБ. </w:t>
            </w:r>
          </w:p>
          <w:p w:rsidR="00D92898" w:rsidRDefault="00D92898">
            <w:pPr>
              <w:spacing w:before="45" w:line="264" w:lineRule="auto"/>
            </w:pPr>
          </w:p>
        </w:tc>
      </w:tr>
      <w:tr w:rsidR="00D92898" w:rsidTr="00D92898">
        <w:trPr>
          <w:trHeight w:val="9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line="252" w:lineRule="auto"/>
              <w:jc w:val="center"/>
            </w:pPr>
            <w:r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98" w:rsidRDefault="00D92898">
            <w:pPr>
              <w:spacing w:before="45" w:line="264" w:lineRule="auto"/>
              <w:jc w:val="center"/>
            </w:pPr>
            <w: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898" w:rsidRDefault="00D92898">
            <w:pPr>
              <w:spacing w:before="45" w:line="264" w:lineRule="auto"/>
            </w:pPr>
            <w:r>
              <w:t>Обработка текстильного материала</w:t>
            </w:r>
          </w:p>
        </w:tc>
      </w:tr>
    </w:tbl>
    <w:p w:rsidR="00EA0B80" w:rsidRDefault="00EA0B80" w:rsidP="00EA0B80">
      <w:pPr>
        <w:rPr>
          <w:sz w:val="20"/>
          <w:szCs w:val="20"/>
        </w:rPr>
      </w:pPr>
    </w:p>
    <w:p w:rsidR="00EA0B80" w:rsidRDefault="00EA0B80" w:rsidP="00EA0B80">
      <w:pPr>
        <w:ind w:firstLine="720"/>
        <w:jc w:val="both"/>
        <w:rPr>
          <w:sz w:val="28"/>
          <w:szCs w:val="28"/>
        </w:rPr>
      </w:pPr>
    </w:p>
    <w:p w:rsidR="00814B23" w:rsidRDefault="00814B23" w:rsidP="00EA0B80"/>
    <w:sectPr w:rsidR="0081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80"/>
    <w:rsid w:val="00120B4E"/>
    <w:rsid w:val="0014112A"/>
    <w:rsid w:val="00183DB7"/>
    <w:rsid w:val="001E54E3"/>
    <w:rsid w:val="004D7B21"/>
    <w:rsid w:val="00521424"/>
    <w:rsid w:val="00634019"/>
    <w:rsid w:val="007F065F"/>
    <w:rsid w:val="00814B23"/>
    <w:rsid w:val="00A774B4"/>
    <w:rsid w:val="00C74FDB"/>
    <w:rsid w:val="00CF42FA"/>
    <w:rsid w:val="00D92898"/>
    <w:rsid w:val="00E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59C32-FDC5-48A4-8779-BA96D3130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0B80"/>
    <w:pPr>
      <w:keepNext/>
      <w:snapToGrid w:val="0"/>
      <w:spacing w:line="180" w:lineRule="atLeast"/>
      <w:jc w:val="right"/>
      <w:outlineLvl w:val="2"/>
    </w:pPr>
    <w:rPr>
      <w:b/>
      <w:bCs/>
      <w:i/>
      <w:iCs/>
      <w:sz w:val="18"/>
      <w:szCs w:val="18"/>
    </w:rPr>
  </w:style>
  <w:style w:type="paragraph" w:styleId="6">
    <w:name w:val="heading 6"/>
    <w:basedOn w:val="a"/>
    <w:next w:val="a"/>
    <w:link w:val="60"/>
    <w:semiHidden/>
    <w:unhideWhenUsed/>
    <w:qFormat/>
    <w:rsid w:val="00EA0B8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EA0B80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A0B80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EA0B80"/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character" w:customStyle="1" w:styleId="60">
    <w:name w:val="Заголовок 6 Знак"/>
    <w:basedOn w:val="a0"/>
    <w:link w:val="6"/>
    <w:semiHidden/>
    <w:rsid w:val="00EA0B8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EA0B8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FollowedHyperlink"/>
    <w:basedOn w:val="a0"/>
    <w:semiHidden/>
    <w:unhideWhenUsed/>
    <w:rsid w:val="00EA0B80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EA0B80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semiHidden/>
    <w:unhideWhenUsed/>
    <w:rsid w:val="00EA0B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A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A0B8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A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EA0B80"/>
    <w:pPr>
      <w:jc w:val="center"/>
    </w:pPr>
    <w:rPr>
      <w:b/>
      <w:bCs/>
    </w:rPr>
  </w:style>
  <w:style w:type="character" w:customStyle="1" w:styleId="ab">
    <w:name w:val="Название Знак"/>
    <w:basedOn w:val="a0"/>
    <w:link w:val="aa"/>
    <w:uiPriority w:val="99"/>
    <w:rsid w:val="00EA0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EA0B8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EA0B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EA0B80"/>
    <w:pPr>
      <w:widowControl w:val="0"/>
      <w:suppressAutoHyphens/>
      <w:ind w:left="283" w:firstLine="340"/>
    </w:pPr>
    <w:rPr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A0B80"/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Body Text 2"/>
    <w:basedOn w:val="a"/>
    <w:link w:val="20"/>
    <w:uiPriority w:val="99"/>
    <w:semiHidden/>
    <w:unhideWhenUsed/>
    <w:rsid w:val="00EA0B80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A0B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EA0B80"/>
    <w:pPr>
      <w:spacing w:after="0" w:line="240" w:lineRule="auto"/>
    </w:pPr>
    <w:rPr>
      <w:rFonts w:ascii="Calibri" w:eastAsia="Times New Roman" w:hAnsi="Calibri" w:cs="Calibri"/>
    </w:rPr>
  </w:style>
  <w:style w:type="paragraph" w:styleId="af1">
    <w:name w:val="List Paragraph"/>
    <w:basedOn w:val="a"/>
    <w:uiPriority w:val="99"/>
    <w:qFormat/>
    <w:rsid w:val="00EA0B80"/>
    <w:pPr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2">
    <w:name w:val="Знак"/>
    <w:basedOn w:val="a"/>
    <w:uiPriority w:val="99"/>
    <w:rsid w:val="00EA0B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uiPriority w:val="99"/>
    <w:semiHidden/>
    <w:rsid w:val="00EA0B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Style4">
    <w:name w:val="Style4"/>
    <w:basedOn w:val="a"/>
    <w:uiPriority w:val="99"/>
    <w:rsid w:val="00EA0B80"/>
    <w:pPr>
      <w:widowControl w:val="0"/>
      <w:autoSpaceDE w:val="0"/>
      <w:autoSpaceDN w:val="0"/>
      <w:adjustRightInd w:val="0"/>
      <w:spacing w:line="237" w:lineRule="exact"/>
      <w:ind w:firstLine="259"/>
      <w:jc w:val="both"/>
    </w:pPr>
    <w:rPr>
      <w:rFonts w:ascii="Microsoft Sans Serif" w:hAnsi="Microsoft Sans Serif"/>
    </w:rPr>
  </w:style>
  <w:style w:type="paragraph" w:customStyle="1" w:styleId="Style5">
    <w:name w:val="Style5"/>
    <w:basedOn w:val="a"/>
    <w:uiPriority w:val="99"/>
    <w:rsid w:val="00EA0B80"/>
    <w:pPr>
      <w:widowControl w:val="0"/>
      <w:autoSpaceDE w:val="0"/>
      <w:autoSpaceDN w:val="0"/>
      <w:adjustRightInd w:val="0"/>
      <w:spacing w:line="238" w:lineRule="exact"/>
      <w:ind w:firstLine="245"/>
      <w:jc w:val="both"/>
    </w:pPr>
    <w:rPr>
      <w:rFonts w:ascii="Microsoft Sans Serif" w:hAnsi="Microsoft Sans Serif"/>
    </w:rPr>
  </w:style>
  <w:style w:type="paragraph" w:customStyle="1" w:styleId="Default">
    <w:name w:val="Default"/>
    <w:uiPriority w:val="99"/>
    <w:rsid w:val="00EA0B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">
    <w:name w:val="Заголовок 3+"/>
    <w:basedOn w:val="a"/>
    <w:uiPriority w:val="99"/>
    <w:rsid w:val="00EA0B80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paragraph" w:customStyle="1" w:styleId="Style2">
    <w:name w:val="Style2"/>
    <w:basedOn w:val="a"/>
    <w:uiPriority w:val="99"/>
    <w:rsid w:val="00EA0B80"/>
    <w:pPr>
      <w:widowControl w:val="0"/>
      <w:autoSpaceDE w:val="0"/>
      <w:autoSpaceDN w:val="0"/>
      <w:adjustRightInd w:val="0"/>
    </w:pPr>
    <w:rPr>
      <w:rFonts w:ascii="Microsoft Sans Serif" w:hAnsi="Microsoft Sans Serif"/>
    </w:rPr>
  </w:style>
  <w:style w:type="paragraph" w:customStyle="1" w:styleId="Style10">
    <w:name w:val="Style10"/>
    <w:basedOn w:val="a"/>
    <w:uiPriority w:val="99"/>
    <w:rsid w:val="00EA0B80"/>
    <w:pPr>
      <w:widowControl w:val="0"/>
      <w:autoSpaceDE w:val="0"/>
      <w:autoSpaceDN w:val="0"/>
      <w:adjustRightInd w:val="0"/>
    </w:pPr>
  </w:style>
  <w:style w:type="paragraph" w:customStyle="1" w:styleId="21">
    <w:name w:val="Абзац списка2"/>
    <w:basedOn w:val="a"/>
    <w:uiPriority w:val="99"/>
    <w:rsid w:val="00EA0B8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0">
    <w:name w:val="Без интервала1"/>
    <w:basedOn w:val="a"/>
    <w:uiPriority w:val="99"/>
    <w:rsid w:val="00EA0B80"/>
    <w:rPr>
      <w:rFonts w:ascii="Calibri" w:eastAsia="Calibri" w:hAnsi="Calibri"/>
      <w:szCs w:val="32"/>
      <w:lang w:val="en-US"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EA0B80"/>
  </w:style>
  <w:style w:type="character" w:customStyle="1" w:styleId="12">
    <w:name w:val="Основной текст Знак1"/>
    <w:basedOn w:val="a0"/>
    <w:uiPriority w:val="99"/>
    <w:semiHidden/>
    <w:rsid w:val="00EA0B80"/>
  </w:style>
  <w:style w:type="character" w:customStyle="1" w:styleId="FontStyle12">
    <w:name w:val="Font Style12"/>
    <w:rsid w:val="00EA0B80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">
    <w:name w:val="Font Style20"/>
    <w:basedOn w:val="a0"/>
    <w:rsid w:val="00EA0B80"/>
    <w:rPr>
      <w:rFonts w:ascii="Times New Roman" w:hAnsi="Times New Roman" w:cs="Times New Roman" w:hint="default"/>
      <w:sz w:val="26"/>
      <w:szCs w:val="26"/>
    </w:rPr>
  </w:style>
  <w:style w:type="character" w:customStyle="1" w:styleId="HeaderChar">
    <w:name w:val="Header Char"/>
    <w:basedOn w:val="a0"/>
    <w:locked/>
    <w:rsid w:val="00EA0B80"/>
    <w:rPr>
      <w:lang w:val="ru-RU" w:eastAsia="ru-RU" w:bidi="ar-SA"/>
    </w:rPr>
  </w:style>
  <w:style w:type="character" w:customStyle="1" w:styleId="FooterChar">
    <w:name w:val="Footer Char"/>
    <w:basedOn w:val="a0"/>
    <w:locked/>
    <w:rsid w:val="00EA0B80"/>
    <w:rPr>
      <w:lang w:val="ru-RU" w:eastAsia="ru-RU" w:bidi="ar-SA"/>
    </w:rPr>
  </w:style>
  <w:style w:type="table" w:styleId="af3">
    <w:name w:val="Table Grid"/>
    <w:basedOn w:val="a1"/>
    <w:rsid w:val="00EA0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8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B16C-3DE4-4414-9BDD-F9518EC0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9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Ushit_2</cp:lastModifiedBy>
  <cp:revision>13</cp:revision>
  <dcterms:created xsi:type="dcterms:W3CDTF">2018-05-24T04:13:00Z</dcterms:created>
  <dcterms:modified xsi:type="dcterms:W3CDTF">2020-02-28T10:40:00Z</dcterms:modified>
</cp:coreProperties>
</file>