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D0" w:rsidRDefault="00D462D0" w:rsidP="00D462D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русскому языку.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D462D0" w:rsidTr="00D462D0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D462D0" w:rsidRDefault="00D462D0" w:rsidP="00065FB7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t>Федерального государственного образовательного стандарта начального общего образования от 06.10.2009 №373. (в действующей редакции от 31.12.2015)</w:t>
            </w:r>
          </w:p>
          <w:p w:rsidR="00D462D0" w:rsidRDefault="00D462D0" w:rsidP="00065FB7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t xml:space="preserve">Основной образовательной программы </w:t>
            </w:r>
            <w:r w:rsidR="00965D74">
              <w:rPr>
                <w:lang w:val="kk-KZ"/>
              </w:rPr>
              <w:t xml:space="preserve">НОО </w:t>
            </w:r>
            <w:r>
              <w:t xml:space="preserve">МАОУ </w:t>
            </w:r>
            <w:proofErr w:type="spellStart"/>
            <w:proofErr w:type="gramStart"/>
            <w:r>
              <w:t>Новоатьяловская</w:t>
            </w:r>
            <w:proofErr w:type="spellEnd"/>
            <w:r>
              <w:t xml:space="preserve">  СОШ</w:t>
            </w:r>
            <w:proofErr w:type="gramEnd"/>
            <w:r>
              <w:t xml:space="preserve"> </w:t>
            </w:r>
          </w:p>
          <w:p w:rsidR="00D462D0" w:rsidRDefault="00D462D0" w:rsidP="00065FB7">
            <w:pPr>
              <w:pStyle w:val="a4"/>
              <w:numPr>
                <w:ilvl w:val="0"/>
                <w:numId w:val="1"/>
              </w:numPr>
              <w:suppressAutoHyphens w:val="0"/>
              <w:ind w:left="25" w:hanging="25"/>
            </w:pPr>
            <w:r>
              <w:t xml:space="preserve">Приказа Министерства образования и науки РФ от 31 марта 2014г. №253 «Об утверждении федерального перечня </w:t>
            </w:r>
            <w:proofErr w:type="gramStart"/>
            <w:r>
              <w:t>учебников</w:t>
            </w:r>
            <w:proofErr w:type="gramEnd"/>
            <w:r>
    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D462D0" w:rsidRDefault="00D462D0" w:rsidP="00065FB7">
            <w:pPr>
              <w:pStyle w:val="a4"/>
              <w:numPr>
                <w:ilvl w:val="0"/>
                <w:numId w:val="1"/>
              </w:numPr>
              <w:suppressAutoHyphens w:val="0"/>
              <w:ind w:left="25" w:firstLine="0"/>
            </w:pPr>
            <w:r>
              <w:t xml:space="preserve">Учебного плана </w:t>
            </w:r>
            <w:r w:rsidR="00965D74">
              <w:t xml:space="preserve">ФМАОУ </w:t>
            </w:r>
            <w:proofErr w:type="spellStart"/>
            <w:r w:rsidR="00965D74">
              <w:t>Новоатьяловская</w:t>
            </w:r>
            <w:proofErr w:type="spellEnd"/>
            <w:r w:rsidR="00965D74">
              <w:t xml:space="preserve"> СОШ </w:t>
            </w:r>
            <w:proofErr w:type="spellStart"/>
            <w:r w:rsidR="00965D74">
              <w:t>Старокавдыкская</w:t>
            </w:r>
            <w:proofErr w:type="spellEnd"/>
            <w:r w:rsidR="00965D74">
              <w:t xml:space="preserve"> СОШ </w:t>
            </w:r>
            <w:r>
              <w:t>на 2019-2020 учебный год.</w:t>
            </w:r>
          </w:p>
          <w:p w:rsidR="00D462D0" w:rsidRDefault="00D462D0">
            <w:pPr>
              <w:pStyle w:val="a6"/>
              <w:tabs>
                <w:tab w:val="left" w:pos="993"/>
              </w:tabs>
              <w:spacing w:after="0" w:line="240" w:lineRule="auto"/>
              <w:ind w:left="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5. Авторской программы «Русский язык» </w:t>
            </w:r>
            <w:bookmarkStart w:id="0" w:name="_GoBack"/>
            <w:bookmarkEnd w:id="0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 xml:space="preserve">М.Л. </w:t>
            </w:r>
            <w:proofErr w:type="spellStart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>Каленчук</w:t>
            </w:r>
            <w:proofErr w:type="spellEnd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 xml:space="preserve">, Н.А. </w:t>
            </w:r>
            <w:proofErr w:type="spellStart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>Чураковой</w:t>
            </w:r>
            <w:proofErr w:type="spellEnd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 xml:space="preserve">, О.В. </w:t>
            </w:r>
            <w:proofErr w:type="spellStart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>Малаховской</w:t>
            </w:r>
            <w:proofErr w:type="spellEnd"/>
            <w:r w:rsidRPr="00965D74">
              <w:rPr>
                <w:color w:val="000000"/>
                <w:sz w:val="24"/>
                <w:szCs w:val="24"/>
                <w:shd w:val="clear" w:color="auto" w:fill="FFFFFF"/>
              </w:rPr>
              <w:t>, Т.А. Байковой, Н.М. Лавровой</w:t>
            </w:r>
            <w:r>
              <w:rPr>
                <w:sz w:val="24"/>
                <w:szCs w:val="24"/>
                <w:lang w:val="ru-RU"/>
              </w:rPr>
              <w:t>- УМК «Перспективная начальная школа»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УМК «Перспективная начальная школа». Учебник «Русский язык» для третьего класса, в трёх частях, авторы </w:t>
            </w:r>
            <w:proofErr w:type="spellStart"/>
            <w:r>
              <w:rPr>
                <w:rFonts w:ascii="Times New Roman" w:hAnsi="Times New Roman" w:cs="Times New Roman"/>
              </w:rPr>
              <w:t>М.Л.Каленчук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Н.А.Чуракова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Т.А.Байкова</w:t>
            </w:r>
            <w:proofErr w:type="spellEnd"/>
            <w:r>
              <w:rPr>
                <w:rFonts w:ascii="Times New Roman" w:hAnsi="Times New Roman" w:cs="Times New Roman"/>
              </w:rPr>
              <w:t>, М., Академкнига/Учебник, 2016г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D462D0" w:rsidTr="00D462D0">
        <w:trPr>
          <w:trHeight w:val="3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2019-2020год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pStyle w:val="c7"/>
              <w:spacing w:before="0" w:after="0" w:line="240" w:lineRule="auto"/>
              <w:rPr>
                <w:rFonts w:eastAsia="TT197t00"/>
              </w:rPr>
            </w:pPr>
            <w:r>
              <w:rPr>
                <w:rStyle w:val="c15"/>
              </w:rPr>
              <w:t>Согласно учебному плану школы на 2019-2020 уч. год: в</w:t>
            </w:r>
            <w:r>
              <w:t xml:space="preserve"> 3 классе 5 </w:t>
            </w:r>
            <w:r>
              <w:rPr>
                <w:rFonts w:eastAsia="TT197t00"/>
              </w:rPr>
              <w:t>часов в неделю.</w:t>
            </w:r>
          </w:p>
          <w:p w:rsidR="00D462D0" w:rsidRDefault="00D462D0">
            <w:pPr>
              <w:pStyle w:val="c7"/>
              <w:spacing w:before="0" w:after="0" w:line="240" w:lineRule="auto"/>
              <w:rPr>
                <w:b/>
              </w:rPr>
            </w:pPr>
            <w:r>
              <w:rPr>
                <w:rFonts w:eastAsia="TT197t00"/>
              </w:rPr>
              <w:t>Итого- 170ч</w:t>
            </w:r>
            <w:r>
              <w:rPr>
                <w:rStyle w:val="c15"/>
                <w:rFonts w:eastAsia="Calibri"/>
              </w:rPr>
              <w:t>.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pStyle w:val="c7"/>
              <w:spacing w:before="0" w:after="0" w:line="240" w:lineRule="auto"/>
              <w:rPr>
                <w:rStyle w:val="c15"/>
              </w:rPr>
            </w:pPr>
            <w:r>
              <w:rPr>
                <w:rStyle w:val="c15"/>
              </w:rPr>
              <w:t xml:space="preserve">Обеспечивается </w:t>
            </w:r>
            <w:proofErr w:type="spellStart"/>
            <w:r>
              <w:rPr>
                <w:rStyle w:val="c15"/>
              </w:rPr>
              <w:t>метапредметный</w:t>
            </w:r>
            <w:proofErr w:type="spellEnd"/>
            <w:r>
              <w:rPr>
                <w:rStyle w:val="c15"/>
              </w:rPr>
              <w:t xml:space="preserve"> подход с использованием </w:t>
            </w:r>
            <w:proofErr w:type="spellStart"/>
            <w:r>
              <w:rPr>
                <w:rStyle w:val="c15"/>
              </w:rPr>
              <w:t>высокоинтерактивного</w:t>
            </w:r>
            <w:proofErr w:type="spellEnd"/>
            <w:r>
              <w:rPr>
                <w:rStyle w:val="c15"/>
              </w:rPr>
              <w:t xml:space="preserve"> учебного пособия УМК ПНШ, образовательных веб-платформ «</w:t>
            </w:r>
            <w:proofErr w:type="spellStart"/>
            <w:r>
              <w:rPr>
                <w:rStyle w:val="c15"/>
              </w:rPr>
              <w:t>Учи.ру</w:t>
            </w:r>
            <w:proofErr w:type="spellEnd"/>
            <w:r>
              <w:rPr>
                <w:rStyle w:val="c15"/>
              </w:rPr>
              <w:t>»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rStyle w:val="Zag11"/>
                <w:rFonts w:eastAsia="@Arial Unicode MS"/>
                <w:bCs/>
                <w:iCs/>
                <w:lang w:val="ru-RU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</w:rPr>
              <w:t xml:space="preserve"> Фонетика и графика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</w:rPr>
              <w:t xml:space="preserve"> Орфоэпия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 xml:space="preserve"> и словообразование</w:t>
            </w: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 xml:space="preserve"> 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>4.</w:t>
            </w:r>
            <w:r>
              <w:rPr>
                <w:sz w:val="24"/>
                <w:szCs w:val="24"/>
              </w:rPr>
              <w:t xml:space="preserve"> Лексика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rStyle w:val="Zag11"/>
                <w:sz w:val="24"/>
                <w:szCs w:val="24"/>
              </w:rPr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>5.</w:t>
            </w:r>
            <w:r>
              <w:rPr>
                <w:sz w:val="24"/>
                <w:szCs w:val="24"/>
              </w:rPr>
              <w:t xml:space="preserve"> Морфология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</w:pPr>
            <w:r>
              <w:rPr>
                <w:rStyle w:val="Zag11"/>
                <w:rFonts w:eastAsia="@Arial Unicode MS"/>
                <w:bCs/>
                <w:iCs/>
                <w:sz w:val="24"/>
                <w:szCs w:val="24"/>
                <w:lang w:val="ru-RU"/>
              </w:rPr>
              <w:t>6.</w:t>
            </w:r>
            <w:r>
              <w:rPr>
                <w:sz w:val="24"/>
                <w:szCs w:val="24"/>
              </w:rPr>
              <w:t xml:space="preserve"> Синтаксис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  <w:r>
              <w:rPr>
                <w:sz w:val="24"/>
                <w:szCs w:val="24"/>
              </w:rPr>
              <w:t xml:space="preserve"> Орфография и пунктуация</w:t>
            </w:r>
          </w:p>
          <w:p w:rsidR="00D462D0" w:rsidRDefault="00D462D0">
            <w:pPr>
              <w:pStyle w:val="a6"/>
              <w:tabs>
                <w:tab w:val="left" w:leader="dot" w:pos="624"/>
              </w:tabs>
              <w:spacing w:after="0" w:line="240" w:lineRule="auto"/>
              <w:ind w:left="0"/>
              <w:rPr>
                <w:rFonts w:eastAsia="@Arial Unicode MS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  <w:r>
              <w:rPr>
                <w:sz w:val="24"/>
                <w:szCs w:val="24"/>
              </w:rPr>
              <w:t xml:space="preserve"> Развитие речи</w:t>
            </w:r>
          </w:p>
        </w:tc>
      </w:tr>
      <w:tr w:rsidR="00D462D0" w:rsidTr="00D462D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2D0" w:rsidRDefault="00D46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2D0" w:rsidRDefault="00D462D0">
            <w:pPr>
              <w:pStyle w:val="dash0410005f0431005f0437005f0430005f0446005f0020005f0441005f043f005f0438005f0441005f043a005f0430"/>
              <w:ind w:left="0" w:firstLine="0"/>
            </w:pPr>
            <w:r>
              <w:rPr>
                <w:rStyle w:val="dash041e005f0431005f044b005f0447005f043d005f044b005f0439005f005fchar1char1"/>
                <w:rFonts w:eastAsia="Calibri"/>
              </w:rPr>
              <w:t xml:space="preserve"> 1. Планируемые результаты освоения учебного предмета, курса.</w:t>
            </w:r>
          </w:p>
          <w:p w:rsidR="00D462D0" w:rsidRDefault="00D462D0" w:rsidP="00065FB7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  <w:ind w:left="45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Содержание учебного предмета, курса. </w:t>
            </w:r>
          </w:p>
          <w:p w:rsidR="00D462D0" w:rsidRPr="00D462D0" w:rsidRDefault="00D462D0" w:rsidP="00D462D0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  <w:ind w:left="450"/>
            </w:pPr>
            <w:r>
              <w:rPr>
                <w:rStyle w:val="dash0410005f0431005f0437005f0430005f0446005f0020005f0441005f043f005f0438005f0441005f043a005f0430005f005fchar1char1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AB020B" w:rsidRDefault="00AB020B"/>
    <w:sectPr w:rsidR="00AB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2C80A37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8B"/>
    <w:rsid w:val="00022C8B"/>
    <w:rsid w:val="00965D74"/>
    <w:rsid w:val="00AB020B"/>
    <w:rsid w:val="00D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8DC4B-7473-4133-B465-9554CACC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62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D462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uiPriority w:val="99"/>
    <w:qFormat/>
    <w:locked/>
    <w:rsid w:val="00D462D0"/>
    <w:rPr>
      <w:rFonts w:ascii="Times New Roman" w:eastAsia="Times New Roman" w:hAnsi="Times New Roman" w:cs="Times New Roman"/>
      <w:lang w:val="x-none" w:eastAsia="ar-SA"/>
    </w:rPr>
  </w:style>
  <w:style w:type="paragraph" w:styleId="a6">
    <w:name w:val="List Paragraph"/>
    <w:basedOn w:val="a"/>
    <w:link w:val="a5"/>
    <w:uiPriority w:val="99"/>
    <w:qFormat/>
    <w:rsid w:val="00D462D0"/>
    <w:pPr>
      <w:ind w:left="720"/>
      <w:contextualSpacing/>
    </w:pPr>
    <w:rPr>
      <w:rFonts w:ascii="Times New Roman" w:eastAsia="Times New Roman" w:hAnsi="Times New Roman"/>
      <w:lang w:val="x-none" w:eastAsia="ar-SA"/>
    </w:rPr>
  </w:style>
  <w:style w:type="paragraph" w:customStyle="1" w:styleId="ConsPlusNormal">
    <w:name w:val="ConsPlusNormal"/>
    <w:rsid w:val="00D46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Style">
    <w:name w:val="Paragraph Style"/>
    <w:rsid w:val="00D462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D462D0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462D0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462D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462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462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D462D0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4</cp:revision>
  <dcterms:created xsi:type="dcterms:W3CDTF">2020-02-12T03:05:00Z</dcterms:created>
  <dcterms:modified xsi:type="dcterms:W3CDTF">2020-02-12T04:39:00Z</dcterms:modified>
</cp:coreProperties>
</file>