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A5" w:rsidRPr="00C63C98" w:rsidRDefault="00D973A5" w:rsidP="00D973A5">
      <w:pPr>
        <w:spacing w:after="0"/>
        <w:jc w:val="center"/>
        <w:rPr>
          <w:b/>
          <w:sz w:val="20"/>
          <w:szCs w:val="20"/>
        </w:rPr>
      </w:pPr>
      <w:r w:rsidRPr="00C63C98">
        <w:rPr>
          <w:b/>
          <w:sz w:val="20"/>
          <w:szCs w:val="20"/>
        </w:rPr>
        <w:t>Муниципальное  автономное общеобразовательное учреждение</w:t>
      </w:r>
    </w:p>
    <w:p w:rsidR="00D973A5" w:rsidRPr="00C63C98" w:rsidRDefault="00D973A5" w:rsidP="00D973A5">
      <w:pPr>
        <w:spacing w:after="0"/>
        <w:jc w:val="center"/>
        <w:rPr>
          <w:b/>
          <w:sz w:val="20"/>
          <w:szCs w:val="20"/>
          <w:u w:val="single"/>
        </w:rPr>
      </w:pPr>
      <w:r w:rsidRPr="00C63C98">
        <w:rPr>
          <w:b/>
          <w:sz w:val="20"/>
          <w:szCs w:val="20"/>
          <w:u w:val="single"/>
        </w:rPr>
        <w:t>"</w:t>
      </w:r>
      <w:proofErr w:type="spellStart"/>
      <w:r w:rsidRPr="00C63C98">
        <w:rPr>
          <w:b/>
          <w:sz w:val="20"/>
          <w:szCs w:val="20"/>
          <w:u w:val="single"/>
        </w:rPr>
        <w:t>Яровская</w:t>
      </w:r>
      <w:proofErr w:type="spellEnd"/>
      <w:r w:rsidRPr="00C63C98">
        <w:rPr>
          <w:b/>
          <w:sz w:val="20"/>
          <w:szCs w:val="20"/>
          <w:u w:val="single"/>
        </w:rPr>
        <w:t xml:space="preserve"> средняя</w:t>
      </w:r>
      <w:r>
        <w:rPr>
          <w:b/>
          <w:sz w:val="20"/>
          <w:szCs w:val="20"/>
          <w:u w:val="single"/>
        </w:rPr>
        <w:t xml:space="preserve"> общеобразовательная школа им.</w:t>
      </w:r>
      <w:r w:rsidRPr="00C63C98">
        <w:rPr>
          <w:b/>
          <w:sz w:val="20"/>
          <w:szCs w:val="20"/>
          <w:u w:val="single"/>
        </w:rPr>
        <w:t xml:space="preserve"> </w:t>
      </w:r>
      <w:proofErr w:type="spellStart"/>
      <w:r w:rsidRPr="00C63C98">
        <w:rPr>
          <w:b/>
          <w:sz w:val="20"/>
          <w:szCs w:val="20"/>
          <w:u w:val="single"/>
        </w:rPr>
        <w:t>Р.И.Алимбаева</w:t>
      </w:r>
      <w:proofErr w:type="spellEnd"/>
      <w:r w:rsidRPr="00C63C98">
        <w:rPr>
          <w:b/>
          <w:sz w:val="20"/>
          <w:szCs w:val="20"/>
          <w:u w:val="single"/>
        </w:rPr>
        <w:t>"</w:t>
      </w:r>
    </w:p>
    <w:p w:rsidR="00D973A5" w:rsidRPr="00C63C98" w:rsidRDefault="00D973A5" w:rsidP="00D973A5">
      <w:pPr>
        <w:spacing w:after="0"/>
        <w:jc w:val="center"/>
        <w:rPr>
          <w:b/>
          <w:sz w:val="20"/>
          <w:szCs w:val="20"/>
          <w:vertAlign w:val="superscript"/>
        </w:rPr>
      </w:pPr>
      <w:r w:rsidRPr="00C63C98">
        <w:rPr>
          <w:b/>
          <w:sz w:val="20"/>
          <w:szCs w:val="20"/>
          <w:vertAlign w:val="superscript"/>
        </w:rPr>
        <w:t xml:space="preserve">02.04.2012627038, Тюменская область, </w:t>
      </w:r>
      <w:proofErr w:type="spellStart"/>
      <w:r w:rsidRPr="00C63C98">
        <w:rPr>
          <w:b/>
          <w:sz w:val="20"/>
          <w:szCs w:val="20"/>
          <w:vertAlign w:val="superscript"/>
        </w:rPr>
        <w:t>Ялуторовский</w:t>
      </w:r>
      <w:proofErr w:type="spellEnd"/>
      <w:r w:rsidRPr="00C63C98">
        <w:rPr>
          <w:b/>
          <w:sz w:val="20"/>
          <w:szCs w:val="20"/>
          <w:vertAlign w:val="superscript"/>
        </w:rPr>
        <w:t xml:space="preserve"> район д. Яр, ул. Школьная 5, телефон 42- 174</w:t>
      </w:r>
    </w:p>
    <w:p w:rsidR="00D973A5" w:rsidRDefault="00D973A5" w:rsidP="00D973A5">
      <w:pPr>
        <w:pStyle w:val="a5"/>
        <w:tabs>
          <w:tab w:val="left" w:pos="10065"/>
        </w:tabs>
        <w:ind w:right="283"/>
        <w:jc w:val="left"/>
        <w:rPr>
          <w:b w:val="0"/>
          <w:bCs/>
          <w:sz w:val="22"/>
          <w:u w:val="none"/>
        </w:rPr>
      </w:pPr>
    </w:p>
    <w:p w:rsidR="00D973A5" w:rsidRDefault="00D973A5" w:rsidP="00D973A5">
      <w:pPr>
        <w:pStyle w:val="a5"/>
        <w:tabs>
          <w:tab w:val="left" w:pos="10065"/>
        </w:tabs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 xml:space="preserve">                                                                                                         Утверждено:</w:t>
      </w:r>
    </w:p>
    <w:p w:rsidR="00D973A5" w:rsidRDefault="00D973A5" w:rsidP="00D973A5">
      <w:pPr>
        <w:pStyle w:val="a5"/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 xml:space="preserve">                                                                                                          Директор  МАОУ </w:t>
      </w:r>
    </w:p>
    <w:p w:rsidR="00D973A5" w:rsidRDefault="00D973A5" w:rsidP="00D973A5">
      <w:pPr>
        <w:pStyle w:val="a5"/>
        <w:tabs>
          <w:tab w:val="left" w:pos="5529"/>
        </w:tabs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>Согласовано:</w:t>
      </w:r>
      <w:r>
        <w:rPr>
          <w:b w:val="0"/>
          <w:bCs/>
          <w:sz w:val="22"/>
          <w:u w:val="none"/>
        </w:rPr>
        <w:tab/>
        <w:t>«</w:t>
      </w:r>
      <w:proofErr w:type="spellStart"/>
      <w:r>
        <w:rPr>
          <w:b w:val="0"/>
          <w:bCs/>
          <w:sz w:val="22"/>
          <w:u w:val="none"/>
        </w:rPr>
        <w:t>Яровская</w:t>
      </w:r>
      <w:proofErr w:type="spellEnd"/>
      <w:r>
        <w:rPr>
          <w:b w:val="0"/>
          <w:bCs/>
          <w:sz w:val="22"/>
          <w:u w:val="none"/>
        </w:rPr>
        <w:t xml:space="preserve"> СОШ им. </w:t>
      </w:r>
      <w:proofErr w:type="spellStart"/>
      <w:r>
        <w:rPr>
          <w:b w:val="0"/>
          <w:bCs/>
          <w:sz w:val="22"/>
          <w:u w:val="none"/>
        </w:rPr>
        <w:t>Р.И.Алимбаева</w:t>
      </w:r>
      <w:proofErr w:type="spellEnd"/>
      <w:r>
        <w:rPr>
          <w:b w:val="0"/>
          <w:bCs/>
          <w:sz w:val="22"/>
          <w:u w:val="none"/>
        </w:rPr>
        <w:t>»</w:t>
      </w:r>
    </w:p>
    <w:p w:rsidR="00D973A5" w:rsidRDefault="00D973A5" w:rsidP="00D973A5">
      <w:pPr>
        <w:pStyle w:val="a5"/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 xml:space="preserve">Председатель Управляющего совета                                                                             </w:t>
      </w:r>
    </w:p>
    <w:p w:rsidR="00D973A5" w:rsidRPr="00266249" w:rsidRDefault="00D973A5" w:rsidP="00D973A5">
      <w:pPr>
        <w:tabs>
          <w:tab w:val="center" w:pos="4749"/>
        </w:tabs>
        <w:rPr>
          <w:bCs/>
        </w:rPr>
      </w:pPr>
      <w:r>
        <w:rPr>
          <w:bCs/>
        </w:rPr>
        <w:t>Ниязова Р.Р._____________________</w:t>
      </w:r>
      <w:r>
        <w:rPr>
          <w:bCs/>
        </w:rPr>
        <w:tab/>
        <w:t xml:space="preserve">                       </w:t>
      </w:r>
      <w:r>
        <w:rPr>
          <w:bCs/>
        </w:rPr>
        <w:t xml:space="preserve">                </w:t>
      </w:r>
      <w:r>
        <w:rPr>
          <w:bCs/>
        </w:rPr>
        <w:t xml:space="preserve"> </w:t>
      </w:r>
      <w:proofErr w:type="spellStart"/>
      <w:r w:rsidRPr="00266249">
        <w:rPr>
          <w:bCs/>
        </w:rPr>
        <w:t>Хамидуллина</w:t>
      </w:r>
      <w:proofErr w:type="spellEnd"/>
      <w:r w:rsidRPr="00266249">
        <w:rPr>
          <w:bCs/>
        </w:rPr>
        <w:t xml:space="preserve"> В.К. ________________</w:t>
      </w:r>
    </w:p>
    <w:p w:rsidR="00D973A5" w:rsidRDefault="00D973A5" w:rsidP="00D973A5">
      <w:pPr>
        <w:spacing w:before="100" w:beforeAutospacing="1" w:after="100" w:afterAutospacing="1"/>
        <w:jc w:val="center"/>
      </w:pPr>
      <w:r>
        <w:rPr>
          <w:b/>
          <w:bCs/>
          <w:i/>
          <w:color w:val="000000"/>
          <w:sz w:val="28"/>
          <w:szCs w:val="28"/>
        </w:rPr>
        <w:tab/>
      </w:r>
      <w:r>
        <w:rPr>
          <w:b/>
          <w:bCs/>
        </w:rPr>
        <w:t xml:space="preserve">                                                                                      Приказ № 124/1-од  от 29.08.2013 года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7"/>
      </w:tblGrid>
      <w:tr w:rsidR="00D973A5" w:rsidTr="000601BE">
        <w:trPr>
          <w:tblCellSpacing w:w="0" w:type="dxa"/>
        </w:trPr>
        <w:tc>
          <w:tcPr>
            <w:tcW w:w="5340" w:type="dxa"/>
          </w:tcPr>
          <w:p w:rsidR="00D973A5" w:rsidRDefault="00D973A5" w:rsidP="000601BE">
            <w:pPr>
              <w:spacing w:before="100" w:beforeAutospacing="1" w:after="100" w:afterAutospacing="1"/>
            </w:pPr>
          </w:p>
        </w:tc>
        <w:tc>
          <w:tcPr>
            <w:tcW w:w="5340" w:type="dxa"/>
          </w:tcPr>
          <w:p w:rsidR="00D973A5" w:rsidRDefault="00D973A5" w:rsidP="000601BE">
            <w:pPr>
              <w:spacing w:before="100" w:beforeAutospacing="1" w:after="100" w:afterAutospacing="1"/>
            </w:pPr>
          </w:p>
        </w:tc>
      </w:tr>
    </w:tbl>
    <w:p w:rsidR="000151D1" w:rsidRPr="000151D1" w:rsidRDefault="000151D1" w:rsidP="000151D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151D1">
        <w:rPr>
          <w:rFonts w:ascii="Times New Roman" w:eastAsia="Times New Roman" w:hAnsi="Times New Roman" w:cs="Times New Roman"/>
          <w:b/>
          <w:bCs/>
          <w:lang w:eastAsia="ru-RU"/>
        </w:rPr>
        <w:t>ПОРЯДОК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151D1">
        <w:rPr>
          <w:rFonts w:ascii="Times New Roman" w:eastAsia="Times New Roman" w:hAnsi="Times New Roman" w:cs="Times New Roman"/>
          <w:b/>
          <w:bCs/>
          <w:lang w:eastAsia="ru-RU"/>
        </w:rPr>
        <w:t>ПРИМЕНЕНИЯ ЭЛЕКТРОННОГО ОБУЧЕНИЯ,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151D1">
        <w:rPr>
          <w:rFonts w:ascii="Times New Roman" w:eastAsia="Times New Roman" w:hAnsi="Times New Roman" w:cs="Times New Roman"/>
          <w:b/>
          <w:bCs/>
          <w:lang w:eastAsia="ru-RU"/>
        </w:rPr>
        <w:t>ДИСТАНЦИОННЫХ ОБРАЗОВАТЕЛЬНЫХ ТЕХНОЛОГИЙ ПРИ РЕАЛИЗАЦИИ ОБРАЗОВАТЕЛЬНЫХ ПРОГРАММ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eastAsia="ru-RU"/>
        </w:rPr>
      </w:pPr>
      <w:r w:rsidRPr="000151D1">
        <w:rPr>
          <w:rFonts w:ascii="Times New Roman" w:eastAsia="Times New Roman" w:hAnsi="Times New Roman" w:cs="Times New Roman"/>
          <w:b/>
          <w:bCs/>
          <w:lang w:eastAsia="ru-RU"/>
        </w:rPr>
        <w:t>В М</w:t>
      </w:r>
      <w:r w:rsidRPr="00D973A5">
        <w:rPr>
          <w:rFonts w:ascii="Times New Roman" w:eastAsia="Times New Roman" w:hAnsi="Times New Roman" w:cs="Times New Roman"/>
          <w:b/>
          <w:bCs/>
          <w:lang w:eastAsia="ru-RU"/>
        </w:rPr>
        <w:t>АОУ «</w:t>
      </w:r>
      <w:proofErr w:type="spellStart"/>
      <w:r w:rsidRPr="00D973A5">
        <w:rPr>
          <w:rFonts w:ascii="Times New Roman" w:eastAsia="Times New Roman" w:hAnsi="Times New Roman" w:cs="Times New Roman"/>
          <w:b/>
          <w:bCs/>
          <w:lang w:eastAsia="ru-RU"/>
        </w:rPr>
        <w:t>Яровская</w:t>
      </w:r>
      <w:proofErr w:type="spellEnd"/>
      <w:r w:rsidRPr="00D973A5">
        <w:rPr>
          <w:rFonts w:ascii="Times New Roman" w:eastAsia="Times New Roman" w:hAnsi="Times New Roman" w:cs="Times New Roman"/>
          <w:b/>
          <w:bCs/>
          <w:lang w:eastAsia="ru-RU"/>
        </w:rPr>
        <w:t xml:space="preserve"> СОШ им. </w:t>
      </w:r>
      <w:proofErr w:type="spellStart"/>
      <w:r w:rsidRPr="00D973A5">
        <w:rPr>
          <w:rFonts w:ascii="Times New Roman" w:eastAsia="Times New Roman" w:hAnsi="Times New Roman" w:cs="Times New Roman"/>
          <w:b/>
          <w:bCs/>
          <w:lang w:eastAsia="ru-RU"/>
        </w:rPr>
        <w:t>Р.И.Алимбаева</w:t>
      </w:r>
      <w:proofErr w:type="spellEnd"/>
      <w:r w:rsidRPr="00D973A5"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0151D1" w:rsidRPr="000151D1" w:rsidRDefault="000151D1" w:rsidP="000151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1.1.Настоящий Порядок  разработан в соответствии ч.2 ст.16, п.1 ч.3 ст.28  Федерального закона «Об образовании в Российской Федерации» от 29.12.2012 г. № 273-ФЗ,   Федеральным законом РФ «О персональных данных» от 27.07.2006 г. № 152-ФЗ,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1.2.Настоящий  Порядок разработан на основе Приказа Министерства образования и науки Российской Федерации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  образовательных технологий при реализации  образовательных программ».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Настоящий Порядок устанавливает правила применения электронного обучения, дистанционных  образовательных технологий при реализации  образовательных программ в Муниципальном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общеобразовательном   учреждении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общеобразовательная 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Р.И.Алимбаева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Р.И.Алитмбаева»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применять электронное обучение и  дистанционные  образовательные технологии  при реализации  образовательных программ начального общего, основного общего, среднего общего образования, а также дополнительных  образовательных программ в полном или частичном объеме.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1.5.Целью применения электронного обучения, дистанционных  образовательных технологий  является обеспечение  доступности  образования, повышение его качества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Р.И.Алимбаева»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Основные принципы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менения  электронного обучения,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дистанционных  образовательных технологий в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Р.И.Алимбаева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 ориентированность  общего образования на развитие личности </w:t>
      </w:r>
      <w:bookmarkStart w:id="0" w:name="_GoBack"/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учащегося,   оптимального сочетания общих, групповых и индивидуальных форм организации учебного процесса, рационального применения современных методов и средств обучения.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1.7.Основные понятия, применяемые в настоящем Порядке согласно ч.1 ст.16 Федерального закона «Об образовании в Российской Федерации» от 29.12.2012 г. № 273-ФЗ:</w:t>
      </w:r>
    </w:p>
    <w:p w:rsidR="000151D1" w:rsidRPr="000151D1" w:rsidRDefault="000151D1" w:rsidP="000151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электронным  обучением понимается  организация образовательной деятельности с применением содержащейся в базах данных и используемой при реализации  образовательных  программ  информации  и    обеспечивающих ее обработку  информационных  технологий,  технических  средств,  а    также информационно-телекоммуникационных  сетей,  обеспечивающих  передачу  по линиям  связи  указанной  информации,  взаимодействие       учащихся и педагогических   работников.</w:t>
      </w:r>
    </w:p>
    <w:p w:rsidR="000151D1" w:rsidRPr="000151D1" w:rsidRDefault="000151D1" w:rsidP="000151D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   дистанционными      образовательными технологиями  понимаются  образовательные  технологии,      реализуемые в основном  с  применением  информационно-телекоммуникационных  сетей  при опосредованном   (на   расстоянии)   взаимодействии         учащихся и педагогических работников.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2.Организация  процесса электронного обучения и применения дистанционных образовательных технологий в </w:t>
      </w:r>
      <w:r w:rsidRPr="00015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Pr="00015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Яровская</w:t>
      </w:r>
      <w:proofErr w:type="spellEnd"/>
      <w:r w:rsidRPr="00015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им. </w:t>
      </w:r>
      <w:proofErr w:type="spellStart"/>
      <w:r w:rsidRPr="00015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Р.И.Алимбаева</w:t>
      </w:r>
      <w:proofErr w:type="spellEnd"/>
      <w:r w:rsidRPr="00015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2.1 Электронные формы обучения и дистанционные  образовательные технологии применяются  при организации  учебных занятий, практических занятий, лабораторных работ, консультаций, текущего  контроля успеваемости  учащихся,  промежуточной и итоговой аттестации учащихся.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При  реализации   образовательных   программ   с     применением электронного обучения, дистанционных образовательных  технологий   местом осуществления образовательной  деятельности  является 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Р.И.Алимбаева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места нахождения учащихся.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proofErr w:type="gramStart"/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Р.И.Алимбаева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доводят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 через родительские собрания, классные часы и путем размещения  информации на сайте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Р.И.Алимбаева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информационных стендах.</w:t>
      </w:r>
      <w:proofErr w:type="gramEnd"/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При реализации образовательных программ с применением  электронного обучения, дистанционных образовательных технологий   создаются   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учащимися образовательных программ в полном объеме независимо от места нахождения учащихся.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При реализации образовательных программ или их частей с применением электронного обучения, дистанционных образовательных технологий учащимся   оказывается  учебно-методическая  помощь, в том числе в форме индивидуальных консультаций.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Р.И.Алимбаева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устанавливает нормы времени для расчета  объема учебной работы и основных видов  учебно-методических и других работ, выполняемых  педагогическими работниками.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Р.И.Алимбаева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определяет объем аудиторной нагрузки и соотношение объема занятий, проводимых путем непосредственного взаимодействия педагогического работника с учащимися, и учебных занятий с применением электронного обучения, дистанционных образовательных технологий.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При применении электронного обучения, дистанционных образовательных технологий допускается составление и </w:t>
      </w:r>
      <w:proofErr w:type="gramStart"/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индивидуальным учебным планам в пределах календарного учебного графика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Р.И.Алимбаева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Применение электронного обучения, дистанционных образовательных технологий используется и при  реализации образовательных программ в сетевой форме обучения в соответствии с условиями договора с участниками сетевого взаимодействия.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proofErr w:type="gramStart"/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Р.И.Алимбаева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доступ учащихся, педагогических работников и учебно-вспомогательного персонала к электронным учебно-методическим комплексам: учебный план, индивидуальный учебный план учащихся, программу учебного предмета (дисциплины, модуля), комплект электронных образовательных ресурсов, обеспечивающих все виды работ в соответствии с программой учебного предмета (дисциплины), средства для контроля качества усвоения материала, методические рекомендации для учащихся.</w:t>
      </w:r>
      <w:proofErr w:type="gramEnd"/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Р.И.Алимбаева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соответствующую  подготовку педагогических работников,  специалистов для организации электронного обучения и применения дистанционных технологий путем организации переподготовки, повышения квалификации.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 3.Заключительное положение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 3.1. При реализации образовательных программ с применением электронного обучения, дистанционных образовательных технологий  ведется  учет и  хранение результатов образовательного процесса, и внутренний документооборот на бумажном носителе и/или в электронно-цифровой форме в соответствии с требованиями  федеральным законодательством.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3.2.При  реализации   образовательных   программ   с     применением электронного   обучения,   дистанционных   образовательных     технологий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Р.И.Алимбаева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5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защиту сведений, персональных данных в соответствии с Федеральным законом РФ «О персональных данных» от 27.07.2006 г. № 152-ФЗ.</w:t>
      </w:r>
    </w:p>
    <w:p w:rsidR="000151D1" w:rsidRPr="000151D1" w:rsidRDefault="000151D1" w:rsidP="000151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5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bookmarkEnd w:id="0"/>
    <w:p w:rsidR="005F6C5B" w:rsidRDefault="005F6C5B" w:rsidP="000151D1">
      <w:pPr>
        <w:jc w:val="both"/>
      </w:pPr>
    </w:p>
    <w:sectPr w:rsidR="005F6C5B" w:rsidSect="00D973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E4CC8"/>
    <w:multiLevelType w:val="multilevel"/>
    <w:tmpl w:val="CC1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82284"/>
    <w:multiLevelType w:val="multilevel"/>
    <w:tmpl w:val="AA24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D1"/>
    <w:rsid w:val="000151D1"/>
    <w:rsid w:val="005F6C5B"/>
    <w:rsid w:val="00D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151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51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51D1"/>
    <w:rPr>
      <w:b/>
      <w:bCs/>
    </w:rPr>
  </w:style>
  <w:style w:type="paragraph" w:styleId="a4">
    <w:name w:val="Normal (Web)"/>
    <w:basedOn w:val="a"/>
    <w:uiPriority w:val="99"/>
    <w:semiHidden/>
    <w:unhideWhenUsed/>
    <w:rsid w:val="0001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97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character" w:customStyle="1" w:styleId="a6">
    <w:name w:val="Название Знак"/>
    <w:basedOn w:val="a0"/>
    <w:link w:val="a5"/>
    <w:rsid w:val="00D973A5"/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151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151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51D1"/>
    <w:rPr>
      <w:b/>
      <w:bCs/>
    </w:rPr>
  </w:style>
  <w:style w:type="paragraph" w:styleId="a4">
    <w:name w:val="Normal (Web)"/>
    <w:basedOn w:val="a"/>
    <w:uiPriority w:val="99"/>
    <w:semiHidden/>
    <w:unhideWhenUsed/>
    <w:rsid w:val="00015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D97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character" w:customStyle="1" w:styleId="a6">
    <w:name w:val="Название Знак"/>
    <w:basedOn w:val="a0"/>
    <w:link w:val="a5"/>
    <w:rsid w:val="00D973A5"/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2015-07-23T09:48:00Z</cp:lastPrinted>
  <dcterms:created xsi:type="dcterms:W3CDTF">2015-07-23T09:36:00Z</dcterms:created>
  <dcterms:modified xsi:type="dcterms:W3CDTF">2015-07-23T09:56:00Z</dcterms:modified>
</cp:coreProperties>
</file>