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A97" w:rsidRPr="001B4FEF" w:rsidRDefault="001152B7" w:rsidP="001152B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2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7A97" w:rsidRPr="001B4FEF" w:rsidRDefault="00437A97" w:rsidP="00437A97">
      <w:pPr>
        <w:suppressAutoHyphens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7A97" w:rsidRPr="001B4FEF" w:rsidRDefault="00437A97" w:rsidP="00437A97">
      <w:pPr>
        <w:suppressAutoHyphens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7A97" w:rsidRPr="00142F46" w:rsidRDefault="00437A97" w:rsidP="00437A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F4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437A97" w:rsidRPr="00142F46" w:rsidRDefault="00437A97" w:rsidP="00437A97">
      <w:pPr>
        <w:pStyle w:val="a3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на основе примерной программы 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физической культуре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>риказ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 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Фундаментального ядра содержания общего образования / под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ед.В.В. Козлова, А.М. Кондакова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r w:rsidRPr="00142F46">
        <w:rPr>
          <w:rFonts w:ascii="Times New Roman" w:hAnsi="Times New Roman" w:cs="Times New Roman"/>
          <w:sz w:val="24"/>
          <w:szCs w:val="24"/>
        </w:rPr>
        <w:t xml:space="preserve">физического воспитания учащихся 1-11 классов под ред. В.И.Ляха  и А.А. Зданевича. </w:t>
      </w:r>
    </w:p>
    <w:p w:rsidR="00437A97" w:rsidRDefault="00437A97" w:rsidP="00437A97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В ней также учитываются основные идеи и положения программы развития и формирования универсальных учебных действий для основного общего образования, преемственность с  программой начального общего образования.</w:t>
      </w:r>
    </w:p>
    <w:p w:rsidR="00437A97" w:rsidRPr="00E26C67" w:rsidRDefault="00437A97" w:rsidP="00437A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изучения предмета:</w:t>
      </w:r>
    </w:p>
    <w:p w:rsidR="00437A97" w:rsidRPr="00457B48" w:rsidRDefault="00437A97" w:rsidP="00437A97">
      <w:pPr>
        <w:pStyle w:val="a3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развития отечественной системы школьного образования определяется как формирование личности, готовой к активной творческой самореализации в пространстве общечеловеческой культуры. Физическая культура, как любой другой предмет, включённый в Базисный учебный план, также ориентирована на достижение этой цели. В свою очередь,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специфической 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здоровья, оптимизации трудовой деятельности и организации активного отдыха.</w:t>
      </w:r>
    </w:p>
    <w:p w:rsidR="00437A97" w:rsidRPr="00457B48" w:rsidRDefault="00437A97" w:rsidP="00437A97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обучения</w:t>
      </w:r>
    </w:p>
    <w:p w:rsidR="00437A97" w:rsidRPr="00457B48" w:rsidRDefault="00437A97" w:rsidP="00437A97">
      <w:pPr>
        <w:pStyle w:val="a3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процесс учебного предмета «Физическая культура» в основной школе направлен на решение следующих задач: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основам базовых видов двигательных действий;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выработку представлений о физической культуре личности и приёмах самоконтроля;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воспитание привыч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к самостоятельным занятиям физическими упражнениями, избранными видами спорта в свободное время;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выработку организаторских навыков проведения занятий в качестве командира отделения, капитана команды, судьи;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 формирование адекватной оценки собственных физических возможностей;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воспитание инициативности, самостоятельности, взаимопомощи, дисциплинированности, чувства ответственности;</w:t>
      </w:r>
    </w:p>
    <w:p w:rsidR="00437A97" w:rsidRPr="00457B48" w:rsidRDefault="00437A97" w:rsidP="00437A97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uppressAutoHyphens w:val="0"/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развитию психических процессов и обучение основам психической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B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саморегуляции.</w:t>
      </w:r>
    </w:p>
    <w:p w:rsidR="00437A97" w:rsidRDefault="00437A97" w:rsidP="00437A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  <w:highlight w:val="cyan"/>
        </w:rPr>
      </w:pPr>
    </w:p>
    <w:p w:rsidR="00437A97" w:rsidRPr="00142F46" w:rsidRDefault="00437A97" w:rsidP="00437A97">
      <w:pPr>
        <w:shd w:val="clear" w:color="auto" w:fill="FFFFFF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F46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437A97" w:rsidRPr="00142F46" w:rsidRDefault="00437A97" w:rsidP="00437A97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 w:rsidRPr="00142F46"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437A97" w:rsidRPr="00142F46" w:rsidRDefault="00437A97" w:rsidP="00437A97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437A97" w:rsidRPr="00142F46" w:rsidRDefault="00437A97" w:rsidP="00437A97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F46">
        <w:rPr>
          <w:rFonts w:ascii="Times New Roman" w:hAnsi="Times New Roman" w:cs="Times New Roman"/>
          <w:noProof/>
          <w:sz w:val="24"/>
          <w:szCs w:val="24"/>
        </w:rPr>
        <w:t>Вариативная (дифференцированная) часть физической куль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туры обусловлена необходимостью учета индивидуальных способ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ностей детей, региональных, национальных и местных особенно</w:t>
      </w:r>
      <w:r w:rsidRPr="00142F46">
        <w:rPr>
          <w:rFonts w:ascii="Times New Roman" w:hAnsi="Times New Roman" w:cs="Times New Roman"/>
          <w:noProof/>
          <w:sz w:val="24"/>
          <w:szCs w:val="24"/>
        </w:rPr>
        <w:softHyphen/>
        <w:t>стей работы школ.</w:t>
      </w:r>
    </w:p>
    <w:p w:rsidR="00437A97" w:rsidRDefault="00437A97" w:rsidP="00437A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37A97" w:rsidRPr="00E26C67" w:rsidRDefault="00437A97" w:rsidP="00437A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</w:t>
      </w: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предмета в учебном плане.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«Физическ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культура» изучается в 6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из расчёта 3 ч в неделю.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час на преподавание учебного предмета «Физическая культура» был введён приказом Минобрнауки от 30 августа2010 г. № 889. В приказе было указано: «Третий час учебного предмета «Физическая культура» использовать на увеличение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437A97" w:rsidRPr="00812D92" w:rsidRDefault="00437A97" w:rsidP="00437A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очая программа рассчитана на 102 ч на один год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(по 3 ч в неделю).</w:t>
      </w: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A97" w:rsidRPr="00812D92" w:rsidRDefault="00437A97" w:rsidP="0043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предмета</w:t>
      </w:r>
    </w:p>
    <w:p w:rsidR="00437A97" w:rsidRPr="00812D92" w:rsidRDefault="00437A97" w:rsidP="00437A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и предметных результатов по физической культуре.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знание истории физической культуры своего народа, своего края как части наследия народов России и человечества;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усвоение гуманистических, демократических и традиционных ценностей многонационального российского общества;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воспитание чувства ответственности и долга перед Родиной;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готовности и способности вести диалог с другими людьми и достигать в нём взаимопонимания;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участие в школьном самоуправлении и 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                         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осознание значения семьи в жизни человека и общества, принятие ценности семейной жизни, уважительное и заботливое отношение к членам своей семьи.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программного материала проявляются в следующих областях культуры.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индивидуальных особенностях  физического развития и физической подготовленности, о соответствии их возрастно-половым нормативам;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планировать режим дня, обеспечивать оптимальное сочетание умственных, физических нагрузок и отдыха;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потребности иметь хорошее телосложение в соответствии с принятыми нормами и представлениями;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культуры движений, умения передвигаться легко, красиво, непринуждённо.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области физической культуры: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владение умениями:              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—  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упор стоя на одном колене (девочки);  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единоборствах: осуществлять подводящие упражнения по овладению приёмами техники и борьбы в партере и в стойке (юноши);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спортивных играх: играть в одну из спортивных игр (по упрощённым правилам);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демонстрировать результаты не ниже, чем средний уровень основных физических способностей;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   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планировать пути  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умение оценивать правильность выполнения учебной задачи, собственные возможности её решения;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учебное сотрудничество и совместную деятельность с учителем и сверстниками;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формулировать, аргументировать и отстаивать своё мнение;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 проявляются в различных областях культуры.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 умения  оказывать  первую  помощь  при  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тренирующее воздействие на него занятий физической  культурой  посредством  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так же как личностные и мета-предметные, проявляются в разных областях культуры.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знания основных направлений развития физической культуры в обществе, их целей, задач и форм организации;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преодолевать трудности, добросовестно выполнять учебные задания по технической и физической подготовке;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  от   индивидуальных   особенностей   физического развития;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 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интересно и доступно излагать знания о физической культуре, умело применяя соответствующие понятия и термины;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437A97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437A97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A97" w:rsidRPr="00496983" w:rsidRDefault="00437A97" w:rsidP="00437A97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предмета, курса.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История физической культуры.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Олимпийские игры древности. Возрождение Олимпийских игр и олимпийского движения.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видов спорта, входящих в программу Олимпийских игр.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современном обществе.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(основные понятия).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и её связь с укреплением здоровья, развитием физических качеств.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планирование самостоятельных занятий по развитию физических качеств.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подготовка. Техника движений и её основные показатели.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Всестороннее и гармоничное физическое развитие.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физическая культура.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подготовка.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здоровый образ жизни. Допинг. Концепция честного спорта.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человека.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и его основное содержание.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 Правила безопасности и гигиенические требования.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физической культурой на формирование положительных качеств личности.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Восстановительный массаж.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банных процедур.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 во время занятий физической культурой и спортом.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6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Физкультурно-оздоровительная деятельность.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комплексы адаптивной (лечебной) и корригирующей физической культуры.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приёмы.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гимнастической перекладине (мальчики).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Лыжные гонки.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Спортивные игры. </w:t>
      </w: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Волейбол.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Прикладная 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ориентированная подготовка.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Прикладные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ориентированные упражнения.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общеразвивающей направленности.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Общефизическая подготовка.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гибкости, координации движений, силы, выносливости.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Лыжная подготовка (лыжные гонки).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координации движений, быстроты.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выносливости, координации движений.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выносливости.</w:t>
      </w:r>
    </w:p>
    <w:p w:rsidR="00437A97" w:rsidRPr="000D2624" w:rsidRDefault="00437A97" w:rsidP="00437A97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т</w:t>
      </w:r>
      <w:r w:rsidRPr="00AA03D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ематическое планирование с определением основных видов учебной деятельности обучающихся</w:t>
      </w:r>
    </w:p>
    <w:p w:rsidR="00437A97" w:rsidRPr="000D2624" w:rsidRDefault="00437A97" w:rsidP="00437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554"/>
        <w:gridCol w:w="918"/>
        <w:gridCol w:w="5133"/>
      </w:tblGrid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Часы</w:t>
            </w:r>
          </w:p>
        </w:tc>
        <w:tc>
          <w:tcPr>
            <w:tcW w:w="5133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Характеристика основных видов деятельности учащихся</w:t>
            </w: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класс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 w:val="restart"/>
          </w:tcPr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роль физической культуры и значение здорового образа жизни в повседневной деятельности людей.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Знать историю физической культуры, ее основные понятия. Понимать важность физической культуры в режиме дня школьника и влияние занятий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формирование положительных качеств личности. Технически правильно выполнять гимнастические и акробатические упражнения, комбинации, опорные прыжки, также упражнения на снарядах и тренажерах. Составлять комплексы утренней гимнастики, индивидуальные комплексы адаптивной (лечебной) и корригирующей физической культуры. Уметь проводить самостоятельные занятия по коррекции осанки и телосложения. Развивать гибкость, координацию движений,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силу, выносливость. 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беговые и прыжковые упражнения, метание малого мяча,                   преодолевать вертикальные и горизонтальные препятствия в кроссовой подготовке. Развивать выносливость, силу, быстроту, координацию движений.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правила спортивных и подвижных игр. Развивать быстроту, силу, выносливость, координацию движений в баскетболе, волейболе и футболе.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технику лыжных ходов, способы передвижения на лыжах на различном рельефе местности.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Развивать выносливость, силу, координацию движений, быстроту в циклических видах спорта. 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Соблюдать правила техники безопасности на занятиях физической культурой и спортом. </w:t>
            </w:r>
          </w:p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Осваивать приёмы оказания первой медицинской помощи при травмах и обморожениях. Знать правила самопомощи и взаимопомощи на занятиях физической культурой и спортом. </w:t>
            </w: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Кроссовая подготовка.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4" w:type="dxa"/>
          </w:tcPr>
          <w:p w:rsidR="00437A97" w:rsidRPr="00937C19" w:rsidRDefault="00437A97" w:rsidP="006E162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18" w:type="dxa"/>
          </w:tcPr>
          <w:p w:rsidR="00437A97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Гимнастика с элементами </w:t>
            </w: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акробатики.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18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Лыжная подготовка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554" w:type="dxa"/>
          </w:tcPr>
          <w:p w:rsidR="00437A97" w:rsidRPr="00937C19" w:rsidRDefault="00437A97" w:rsidP="006E162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волейбол.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Кроссовая подготовка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6E162B">
        <w:tc>
          <w:tcPr>
            <w:tcW w:w="3520" w:type="dxa"/>
            <w:gridSpan w:val="2"/>
          </w:tcPr>
          <w:p w:rsidR="00437A97" w:rsidRPr="00AD76B8" w:rsidRDefault="00437A97" w:rsidP="006E162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 за 5 класс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5133" w:type="dxa"/>
            <w:vMerge/>
          </w:tcPr>
          <w:p w:rsidR="00437A97" w:rsidRPr="00AD76B8" w:rsidRDefault="00437A97" w:rsidP="006E16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84714A" w:rsidRDefault="0084714A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97" w:rsidRDefault="00437A97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sz w:val="24"/>
          <w:szCs w:val="24"/>
        </w:rPr>
        <w:t>Описание учебно-методического и материально-технического обеспечения образовательного процесса.</w:t>
      </w:r>
    </w:p>
    <w:p w:rsidR="00437A97" w:rsidRPr="00AD76B8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4143"/>
        <w:gridCol w:w="1729"/>
        <w:gridCol w:w="3350"/>
      </w:tblGrid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after="0" w:line="240" w:lineRule="auto"/>
              <w:ind w:left="-15" w:firstLine="14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3" w:type="dxa"/>
            <w:vAlign w:val="center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и средств мат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ериально-технического оснащения</w:t>
            </w:r>
          </w:p>
        </w:tc>
        <w:tc>
          <w:tcPr>
            <w:tcW w:w="1729" w:type="dxa"/>
            <w:vAlign w:val="center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350" w:type="dxa"/>
            <w:vAlign w:val="center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Библиотечный фон (книгопечатная продукция)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 основного общего образования,</w:t>
            </w:r>
            <w:r w:rsidRPr="005477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среднего (полного) общего образования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физической культуре.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 по физической культуре, примерные программы, авторские рабочие программы входят в состав обязательного программно-методического обеспечения кабинета по физической культуре (спортивный зал)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программы по учебным предметам. Физическая культура 1-11 классы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 по физической культуре.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143" w:type="dxa"/>
          </w:tcPr>
          <w:p w:rsidR="00437A97" w:rsidRDefault="00437A97" w:rsidP="006E162B">
            <w:pPr>
              <w:tabs>
                <w:tab w:val="left" w:pos="0"/>
              </w:tabs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 5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классы: учеб.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общеобразоват. учреждений/ А.П.Матвеев; Рос. Акад. Наук, Рос.акад. образования, из-во </w:t>
            </w:r>
          </w:p>
          <w:p w:rsidR="00437A97" w:rsidRPr="00547707" w:rsidRDefault="00437A97" w:rsidP="006E162B">
            <w:pPr>
              <w:tabs>
                <w:tab w:val="left" w:pos="0"/>
              </w:tabs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Просвещение». – М.: Просвещение, 2012 – 192 с.: ил. – (Академический школьный учебник). -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978-5-09-020923-6.</w:t>
            </w:r>
          </w:p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рекомендованный Министерством образования и науки Российской Федерации, и пособия входят в библиотечный фонд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Учебная, научная, научно-популярная литература по физической культуре, спорту, олимпийскому движению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Экрано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-звуковые пособия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Аудиовизуальные пособия по основным разделам и темам учебного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 «Физическая культура» (на цифровых носителях)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Аудиозаписи 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практического  проведения гимнастических комплексов, обучения танцевальными движениями; проведения спортивных соревнований и физкультурных праздников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Аудиоцентр с системой озвучивания спортивных залов и площадок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возможностью использования аудиодисков,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RW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а также магнитофонных записей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требования: графическая операционная система, привод для чтения/записи компакт-дисков, аудио- и видео входов/выходы, возможность выход в Интернет. С пакетом прикладных программ.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Сканер 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Копировальный аппарат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Бревно гимнастическое напольное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 гимнастический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Перекладина гимнастическая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Канат для лазанья с механическим креплением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 гимнастический подкидной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4.8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Скамейка гимнастическая жесткая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Маты гимнастические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набивной (1 кг. 2 кг)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малый (теннисный)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 гимнастическая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Палки гимнастические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гимнастический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Легкая атлетика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прыжков  в высоту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 измерительная (10м, 50)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 спортивные игры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щитов баскетбольных с кольцами и сеткой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Щиты баскетбольные навесные с кольцами и сеткой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баскетбольные для мини-игры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волейбольные универсальные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4.24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4.25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волейбольные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4.26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Табло перекидное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4.27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для мини-футбола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4.28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 для ворот мини-футбола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Мячи футбольные 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Компрессор для накачивания мячей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первой помощи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 медицинская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Спортивные залы (кабинеты)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 игровой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раздевалками, душевыми, туалет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для юношей и отдельно для де</w:t>
            </w: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вушек.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lastRenderedPageBreak/>
              <w:t>6.2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Тренерская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в себя рабочий стол, стулья, книжные шкафы (полки), шкаф для одежды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Подсобное помещение для хранения инвентаря и оборудования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after="0" w:line="240" w:lineRule="auto"/>
              <w:ind w:left="3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Включает в себя стеллажи 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2" w:type="dxa"/>
            <w:gridSpan w:val="3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Пришкольный стадион (площадка)</w:t>
            </w: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поле для мини-футбола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  <w:tr w:rsidR="00437A97" w:rsidRPr="00547707" w:rsidTr="006E162B">
        <w:trPr>
          <w:jc w:val="center"/>
        </w:trPr>
        <w:tc>
          <w:tcPr>
            <w:tcW w:w="1367" w:type="dxa"/>
            <w:vAlign w:val="center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143" w:type="dxa"/>
          </w:tcPr>
          <w:p w:rsidR="00437A97" w:rsidRPr="00547707" w:rsidRDefault="00437A97" w:rsidP="006E162B">
            <w:pPr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игровые: баскетбольная, волейбольная</w:t>
            </w:r>
          </w:p>
        </w:tc>
        <w:tc>
          <w:tcPr>
            <w:tcW w:w="1729" w:type="dxa"/>
          </w:tcPr>
          <w:p w:rsidR="00437A97" w:rsidRPr="00547707" w:rsidRDefault="00437A97" w:rsidP="006E162B">
            <w:pPr>
              <w:spacing w:after="0" w:line="240" w:lineRule="auto"/>
              <w:ind w:left="124" w:right="106"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50" w:type="dxa"/>
          </w:tcPr>
          <w:p w:rsidR="00437A97" w:rsidRPr="00547707" w:rsidRDefault="00437A97" w:rsidP="006E162B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4"/>
                <w:szCs w:val="24"/>
                <w:lang w:eastAsia="ru-RU"/>
              </w:rPr>
            </w:pPr>
          </w:p>
        </w:tc>
      </w:tr>
    </w:tbl>
    <w:p w:rsidR="00437A97" w:rsidRPr="00547707" w:rsidRDefault="00437A97" w:rsidP="00437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37A97" w:rsidRPr="00DF3B1A" w:rsidRDefault="00437A97" w:rsidP="00437A97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77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Примечание. </w:t>
      </w:r>
      <w:r w:rsidRPr="005477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учебного оборудования приводится в расчете на один спортивный зал.</w:t>
      </w:r>
      <w:r w:rsidRPr="005477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Условные обозначения: </w:t>
      </w:r>
      <w:r w:rsidRPr="00547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 – демонстрационный экземпляр (1 экз); К – комплект (из расчета на каждого учащегося, исходя из реальной наполняемости класса); Г – комплект, необходимый для практической работы в группах, насчитывающих несколько учащихся</w:t>
      </w:r>
      <w:r w:rsidRPr="005477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7A97" w:rsidRPr="00547707" w:rsidRDefault="00437A97" w:rsidP="00437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A97" w:rsidRPr="005B7042" w:rsidRDefault="00437A97" w:rsidP="00437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учебного предмета</w:t>
      </w:r>
    </w:p>
    <w:p w:rsidR="00437A97" w:rsidRPr="005B704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437A97" w:rsidRPr="005B704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437A97" w:rsidRPr="00AD76B8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двигательной (физкультурной) деятельности</w:t>
      </w:r>
    </w:p>
    <w:p w:rsidR="00437A97" w:rsidRPr="00AD76B8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437A97" w:rsidRPr="00AD76B8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Выпускник получит возможность научиться: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437A97" w:rsidRPr="00812D92" w:rsidRDefault="00437A97" w:rsidP="00437A97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437A97" w:rsidRPr="00AD76B8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Физическое совершенствование</w:t>
      </w:r>
    </w:p>
    <w:p w:rsidR="00437A97" w:rsidRPr="00AD76B8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акробатические комбинации из числа хорошо освоенных упражнений;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выполнять гимнастические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комбинации на спортивных снарядах из числа хорошо освоенных упражнений;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легкоатлетические упражнения в беге и прыжках (в высоту и длину);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спуски и торможения на лыжах с пологого склона одним из разученных способов;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упражнения на оценку уровня индивидуального развития основных физических качеств.</w:t>
      </w:r>
    </w:p>
    <w:p w:rsidR="00437A97" w:rsidRPr="005B704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естественные и искусственные препятствия с помощью разнообразных способов лазанья, прыжков и бега;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судейство по одному из осваиваемых видов спорта;</w:t>
      </w:r>
    </w:p>
    <w:p w:rsidR="00437A97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нормативы по физической подготовке.</w:t>
      </w:r>
    </w:p>
    <w:p w:rsidR="00437A97" w:rsidRPr="00142F46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A6A12" w:rsidRDefault="00CA6A12"/>
    <w:p w:rsidR="004A113F" w:rsidRDefault="004A113F" w:rsidP="004A113F">
      <w:pPr>
        <w:spacing w:after="0" w:line="240" w:lineRule="auto"/>
        <w:ind w:left="10431"/>
        <w:jc w:val="right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к приказу от 31.08.16 №134</w:t>
      </w:r>
    </w:p>
    <w:p w:rsidR="004A113F" w:rsidRPr="00931D9F" w:rsidRDefault="004A113F" w:rsidP="004A113F">
      <w:pPr>
        <w:spacing w:after="0" w:line="240" w:lineRule="auto"/>
        <w:ind w:left="7184"/>
        <w:jc w:val="right"/>
        <w:rPr>
          <w:rFonts w:ascii="Times New Roman" w:hAnsi="Times New Roman"/>
          <w:sz w:val="24"/>
          <w:szCs w:val="24"/>
        </w:rPr>
      </w:pPr>
    </w:p>
    <w:p w:rsidR="004A113F" w:rsidRPr="00931D9F" w:rsidRDefault="004A113F" w:rsidP="004A113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40"/>
          <w:szCs w:val="40"/>
        </w:rPr>
        <w:t>физической культуре</w:t>
      </w:r>
      <w:r w:rsidRPr="00931D9F">
        <w:rPr>
          <w:rFonts w:ascii="Times New Roman" w:hAnsi="Times New Roman"/>
          <w:b/>
          <w:sz w:val="40"/>
          <w:szCs w:val="40"/>
        </w:rPr>
        <w:t xml:space="preserve">   </w:t>
      </w:r>
    </w:p>
    <w:p w:rsidR="004A113F" w:rsidRPr="00931D9F" w:rsidRDefault="004A113F" w:rsidP="004A113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6 класса на 2016-2017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4A113F" w:rsidRDefault="004A113F" w:rsidP="004A113F">
      <w:pPr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Корзан С.В.</w:t>
      </w: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2126"/>
      </w:tblGrid>
      <w:tr w:rsidR="004A113F" w:rsidRPr="00FA3745" w:rsidTr="00B73305">
        <w:trPr>
          <w:trHeight w:val="321"/>
        </w:trPr>
        <w:tc>
          <w:tcPr>
            <w:tcW w:w="959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701" w:type="dxa"/>
            <w:gridSpan w:val="2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2126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4A113F" w:rsidRPr="00FA3745" w:rsidTr="00B73305">
        <w:trPr>
          <w:trHeight w:val="480"/>
        </w:trPr>
        <w:tc>
          <w:tcPr>
            <w:tcW w:w="959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4A113F" w:rsidRPr="00FA3745" w:rsidRDefault="004A113F" w:rsidP="00B7330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4A113F" w:rsidRPr="00FA3745" w:rsidTr="00B73305">
        <w:trPr>
          <w:trHeight w:val="151"/>
        </w:trPr>
        <w:tc>
          <w:tcPr>
            <w:tcW w:w="959" w:type="dxa"/>
            <w:vMerge/>
          </w:tcPr>
          <w:p w:rsidR="004A113F" w:rsidRPr="00FA3745" w:rsidRDefault="004A113F" w:rsidP="00B73305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vMerge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метапредметные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A113F" w:rsidRPr="00FA3745" w:rsidTr="00B73305">
        <w:trPr>
          <w:trHeight w:val="321"/>
        </w:trPr>
        <w:tc>
          <w:tcPr>
            <w:tcW w:w="15984" w:type="dxa"/>
            <w:gridSpan w:val="8"/>
          </w:tcPr>
          <w:p w:rsidR="004A113F" w:rsidRPr="00C20D8B" w:rsidRDefault="004A113F" w:rsidP="00B73305">
            <w:pPr>
              <w:spacing w:after="0" w:line="240" w:lineRule="auto"/>
              <w:ind w:left="34" w:right="17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1 четверть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01.09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Высокий старт.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Бег с ускорением 30-40м. 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Инструктаж по ТБ на уроках легкой атлетики и спортивных игр. История Олимпийских Игр. Высокий старт до 10–15 м, бег с ускорением 30–40 м, встречная эстафета, специальные беговые упражнения, развитие скоростных качеств.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целепола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формулировать и удерживать учебную задачу;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</w:t>
            </w:r>
          </w:p>
        </w:tc>
        <w:tc>
          <w:tcPr>
            <w:tcW w:w="2551" w:type="dxa"/>
            <w:shd w:val="clear" w:color="auto" w:fill="auto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пробегать с мак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симальной скоростью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30м с высокого старта.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30м.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Встречная эстафета. Челночный бег 3х10 м.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Высокий старт до 10–15 м, бег с ускорением 30–40 м, встречная эстафета, специальные беговые упражнения, челночный бег 3х10 м, развитие скоростных качеств.</w:t>
            </w:r>
          </w:p>
        </w:tc>
        <w:tc>
          <w:tcPr>
            <w:tcW w:w="3282" w:type="dxa"/>
            <w:vAlign w:val="center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общие приемы решения поставленных задач         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пробегать с максимальной скоростью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30х10 м с высокого старта.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60м.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08.09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специальные беговые упражнения.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Высокий старт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с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максимальной ско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ростью с высокого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50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на 60м.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(учет).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на результат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.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пециальные беговые упражнения, развитие скоростных способностей. Подвижная игра «Разведчики и часовые».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с максимальной скоростью с низкого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15.09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малого мяча в вертикальную цель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малого мяча в вертикальную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2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ставить новые задачи в сотрудничестве с учителем.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в ходе выполнения упражнений.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сотруднечества 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ину с места, метать мяч в верти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кальную цель</w:t>
            </w:r>
          </w:p>
        </w:tc>
        <w:tc>
          <w:tcPr>
            <w:tcW w:w="2126" w:type="dxa"/>
          </w:tcPr>
          <w:p w:rsidR="004A113F" w:rsidRPr="00100D66" w:rsidRDefault="004A113F" w:rsidP="00B73305">
            <w:pPr>
              <w:pStyle w:val="a6"/>
              <w:rPr>
                <w:sz w:val="20"/>
                <w:szCs w:val="20"/>
                <w:lang w:val="ru-RU"/>
              </w:rPr>
            </w:pPr>
            <w:r w:rsidRPr="00100D66">
              <w:rPr>
                <w:sz w:val="20"/>
                <w:szCs w:val="20"/>
                <w:lang w:val="ru-RU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Метание малого мяча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Прыжок в длину с места. При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земление. Метание малого мяча в вертикальную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2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 5–6 м. ОРУ в движении. Специальные беговые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 более эффективные способы решения задач.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ину с места, метать мяч в верти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кальную цель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22.09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в равномерном темпе.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Бег в равномерном темпе. Бег на развитие выносливости. Подвижная игра «Салки»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бегать в равномерном темпе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дис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танцию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 в равномерном темпе.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 ОРУ. Развитие выносливости. Подвижная игра «Салки маршем»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на дистанцию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ind w:left="34" w:right="176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29.09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Чередование бега с ходьбой. ОРУ в движении. Подвижная игра «Перебежка с выручкой». Развитие выносливости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мнение и позицию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 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1500м.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04.10.16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 Учет.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(12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Чередование бега с ходьбой. ОРУ. Подвижная игра «Паровозики». Развитие выносливости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гать в равно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06.10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Бросок двумя руками от го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ловы после ловли. Игра в мини-баскетбол.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трой</w:t>
            </w:r>
            <w:r>
              <w:rPr>
                <w:rFonts w:ascii="Times New Roman" w:hAnsi="Times New Roman"/>
                <w:sz w:val="20"/>
                <w:szCs w:val="20"/>
              </w:rPr>
              <w:t>ках. Бросок двумя руками от го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на общее решения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Бросок двумя руками от головы с места. Игра в мини-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б/б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</w:t>
            </w:r>
            <w:r>
              <w:rPr>
                <w:rFonts w:ascii="Times New Roman" w:hAnsi="Times New Roman"/>
                <w:sz w:val="20"/>
                <w:szCs w:val="20"/>
              </w:rPr>
              <w:t>/б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щенным правилам, выполнять правильно техниче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волейболом.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</w:t>
            </w:r>
            <w:r>
              <w:rPr>
                <w:rFonts w:ascii="Times New Roman" w:hAnsi="Times New Roman"/>
                <w:sz w:val="20"/>
                <w:szCs w:val="20"/>
              </w:rPr>
              <w:t>/б по упрощенным правилам, выполнять правиль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20.10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выполнять правила игры.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</w:t>
            </w:r>
            <w:r>
              <w:rPr>
                <w:rFonts w:ascii="Times New Roman" w:hAnsi="Times New Roman"/>
                <w:sz w:val="20"/>
                <w:szCs w:val="20"/>
              </w:rPr>
              <w:t>м правилам, выполнять правильно техничес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27.10.16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Перестроение из колонны по одному в колонну по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четыре . Вис согнувшись, вис прогнувшись (мальчики). Смешанные висы (девочки).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Инструктаж по технике безопасности. Перестроение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из колонны по одному в колонну по четыре дроблением и сведением. ОРУ на месте. Вис согнувшись, вис прогнувшись (мальчики), смешанные висы (девочки). Развитие силовых способностей. Значение гимнастических упражнений для сохранения правильной осанки. Подвижная игра «Запрещенное движение»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–самостоятельно выделять и формулировать познавательную цель.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слушать собеседника, формулировать свои затруднения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разученных элементов,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4A113F" w:rsidRPr="00FA3745" w:rsidTr="00B73305">
        <w:trPr>
          <w:trHeight w:val="298"/>
        </w:trPr>
        <w:tc>
          <w:tcPr>
            <w:tcW w:w="15984" w:type="dxa"/>
            <w:gridSpan w:val="8"/>
          </w:tcPr>
          <w:p w:rsidR="004A113F" w:rsidRPr="00C20D8B" w:rsidRDefault="004A113F" w:rsidP="00B733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2 четверть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четыре. Висы. Подтягивание в висе.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в движении. Вис согнувшись, вис прогнувшись (мал.), смешанные висы (дев.). Подтягивания в висе. Подвижная игра. Эстафета «Веревочка под ногами».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предвидеть возможности получения конкретного результата при решении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-узнавать, называть и определять объекты и явления окружающей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действи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тельности в соответствии с содержанием учебных предметов.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строить для партнера понятные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10.11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упражнения. Висы. Подтягивание на перекладине.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т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Повороты на месте. Кувырок вперед.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Кувырок вперед. Подвижная игра «Два лагеря».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17.11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Повороты на месте. Кувырок вперед, назад.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Кувырки вперед и назад. ОРУ в движении. Подвижная игра «Смена капитана».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на лопатках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Строевой шаг. Повороты в движении. Кувырки вперед и назад. Стойка на лопатках.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Подвижная игра «Челнок».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Два кувырка вперед, стойка на лопатках.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Эстафеты с обручем. ОРУ в движении. Развитие координа-ционных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Строевые упражнения. Лазание по канату. Упражнения на бревне.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color w:val="000000"/>
                <w:sz w:val="20"/>
                <w:szCs w:val="20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01.12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на бревне. Лазание по канату.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color w:val="000000"/>
                <w:sz w:val="20"/>
                <w:szCs w:val="20"/>
              </w:rPr>
              <w:t xml:space="preserve">Лазание по канату. Ходьба по бревну приставными шагами. Равновесие на левой (правой) ноге. Приседания </w:t>
            </w:r>
            <w:r w:rsidRPr="00FA3745">
              <w:rPr>
                <w:color w:val="000000"/>
                <w:sz w:val="20"/>
                <w:szCs w:val="20"/>
              </w:rPr>
              <w:lastRenderedPageBreak/>
              <w:t xml:space="preserve">и повороты в приседе. Соскок с бревна прогнувшись.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«Удочка».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рный прыжок,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08.12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«Прыжки по полоскам».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использовать установленные правила в контроле способа решения.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 и фор-мулировать проблемы.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договариваться о распределении функций и ролей в совместной деятельности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рный прыжок,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Опорный прыжок через козла ноги врозь.      Учет.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Перестроение из колонны по два и по четыре в колонну по одному с разведением и слиянием по восемь человек в движении. ОРУ с мячами. Прыжок ноги врозь. Подвижная игра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«Кто обгонит?».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опор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ный прыжок,  строевые упражнения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15.12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Остановка прыжком. Ведение мяча на месте. Ловля и передача мяча двумя руками от груди.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Правила техники безопасности</w:t>
            </w:r>
            <w:r w:rsidRPr="00FA3745">
              <w:rPr>
                <w:rStyle w:val="dash0410005f0431005f0437005f0430005f0446005f0020005f0441005f043f005f0438005f0441005f043a005f0430005f005fchar1char1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при проведении спортивных и подвижных игр. Стойка и передвижения игрока. Остановка прыжком. Ведение мяча на месте. Ловля мяча двумя руками от груди на месте в парах. Игра в мини-баскетбол. Развитие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коорд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инационных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баскетболом.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Ловля и передача мяча двумя руками в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на месте с разной высотой отскока. Остановка прыжком. Ловля и передачи мяча двумя руками от груди на месте в тройках. Бросок двумя руками от головы после ловли мяча.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 упро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щенным правилам, правильно выполнять технические действия в игре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22.12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Ловля и передача мяча в парах и 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на месте правой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(левой)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рукой. Остановка прыжком. Ловля и передачи мяча двумя руками от груди на месте в парах с шагом. Игра в мини-баскетбол. Развитие координационных способностей. Правила соревнований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в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баскетбол по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упрощенным правилам,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правильно выполнять технические действия в игре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29.12.16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Техника безопасности на уроках лыжной подготовки.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Попеременный двухшажный ход.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 уроках лыжной подготовки. Температурный режим, одежда, обувь лыжника. Попеременный двухшажный ход.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давать оценку погодным условиям и подготовке к уроку на свежем воздухе. 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осуществлять взаимный контроль и оказывать в сотрудничестве необходимую взаимопомощь.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Научится вести себя на уроке по лыжной подготовке и соблюдать подготовку формы к уроку.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363"/>
        </w:trPr>
        <w:tc>
          <w:tcPr>
            <w:tcW w:w="15984" w:type="dxa"/>
            <w:gridSpan w:val="8"/>
          </w:tcPr>
          <w:p w:rsidR="004A113F" w:rsidRPr="00C20D8B" w:rsidRDefault="004A113F" w:rsidP="00B733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3 четверть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2.01.17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Техника попеременного двухшажного хода. Встречная эстафета с этапом до 100м без палок.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Проверка техники попеременного двухшажного хода. Проведение встречной эстафеты с этапом до 100м без палок.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Уметь выполнять технику попеременного двухшажного хода.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7.01.17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Одновременный одношажный и бесшажный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одновременного одношажного хода на оценку. Совершенствовать технику бесшажного одновременного хода. Дистанция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одновременно двухшажному и одношажному ходу, и  бесшажному одновременному ходу.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Освоения техники одновременного двухшажного хода. Прохождение 1000м.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pStyle w:val="af1"/>
              <w:ind w:right="-108"/>
              <w:rPr>
                <w:sz w:val="20"/>
                <w:szCs w:val="20"/>
                <w:lang w:bidi="he-IL"/>
              </w:rPr>
            </w:pPr>
            <w:r w:rsidRPr="00FA3745">
              <w:rPr>
                <w:sz w:val="20"/>
                <w:szCs w:val="20"/>
              </w:rPr>
              <w:t>Оценивание освоения техники одновременного двухшажного хода. Совершенствование одновременного двухшажного хода. Прохождение 1000м.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Техники бесшажного одновременного хода. Катание на лыжах с горы.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техника бесшажного одновременного хода. Катание на лыжах с горы.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качественно выполнять бесш</w:t>
            </w:r>
            <w:r>
              <w:rPr>
                <w:rFonts w:ascii="Times New Roman" w:hAnsi="Times New Roman"/>
                <w:sz w:val="20"/>
                <w:szCs w:val="20"/>
              </w:rPr>
              <w:t>ажный одновремен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ный ход 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Спуски с горы в 3 стойках.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Подъем елочкой на  склоне 45˚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спусков.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подъем елочкой и технику спуска и применить в передвижение на лыжах.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Освоение техники подъема елочкой и спуск в основной стойке. Торможения плугом.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Оценивание освоение техники подъема елочкой и спуск в основной стойке. Совершенствование техники торможения плугом.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частоте сердечных сокращений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 xml:space="preserve">Уметь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выполнять подъем в гору «ёлочкой», спуски с горы, торможение плугом.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1 км.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Торможение плугом.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Торможение плугом. Проведение встречной эстафеты с этапом до 120м без палок.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Ходьба на лыжах 3 км. 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Техники подъема елочкой Прохождение дистанции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КУ - техника подъема елочкой.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ЧСС.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плугом, подъем елочкой.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лыжных Спуски с горы.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Катание с горы. Совершенствование лыжных Спуски с горы.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нагрузку по ЧСС.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технике лыжных ходов и  спуску в средней стойке.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Совершенствование техники лыжных ходов Спуски с горы.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выполнять технику изученных ходов и применить ее на дистанции.</w:t>
            </w:r>
          </w:p>
        </w:tc>
        <w:tc>
          <w:tcPr>
            <w:tcW w:w="2126" w:type="dxa"/>
          </w:tcPr>
          <w:p w:rsidR="004A113F" w:rsidRDefault="004A113F" w:rsidP="00B73305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4A113F" w:rsidRDefault="004A113F" w:rsidP="00B73305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прыжки в длину</w:t>
            </w:r>
          </w:p>
          <w:p w:rsidR="004A113F" w:rsidRPr="00827320" w:rsidRDefault="004A113F" w:rsidP="00B73305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с места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Прохождение дистанции по пересеченной местности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A3745">
                <w:rPr>
                  <w:rFonts w:ascii="Times New Roman" w:hAnsi="Times New Roman"/>
                  <w:sz w:val="20"/>
                  <w:szCs w:val="20"/>
                  <w:lang w:eastAsia="en-US"/>
                </w:rPr>
                <w:t>3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отдыха,для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К.: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2126" w:type="dxa"/>
          </w:tcPr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аклоны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28.02.17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Бросок двумя руками от го-ловы после ловли. Игра в мини-баскетбол.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 Ведение мяча на месте. Остановка прыжком. Ловля мяча двумя руками от груди на месте в тройках. Бросок двумя руками от го-ловы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02.03.17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Ведение мяча на месте. Остановка прыжком. Ловля мяча двумя руками от груди на месте в парах с шагом. Игра в мини-баскетбол.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 разнообразии способов решения задач; самостоятельно создавать 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Уметь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ым прави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баскетбол по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упрощенным правилам, правильно выполнять технические действия в игре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правила подбора одежды для занятий волейболом.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в/б по упрощенном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выполнять правила игры.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одтягивание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Передача двумя руками сверху в парах. Прием мяча снизу                                                                                         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двумя руками. Нижняя прямая подача.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Стойка игрока. Перемещение в стойке. Передача двумя руками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уважительно относиться к сопернику и управлять своими эмоциями.</w:t>
            </w:r>
          </w:p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вилам,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выполнять правиль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но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технические действия</w:t>
            </w:r>
          </w:p>
        </w:tc>
        <w:tc>
          <w:tcPr>
            <w:tcW w:w="2126" w:type="dxa"/>
          </w:tcPr>
          <w:p w:rsidR="004A113F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Выполнить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сгибание</w:t>
            </w:r>
          </w:p>
          <w:p w:rsidR="004A113F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рук в упоре 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Подача мяча с 3–6 м Игра в мини-волейбол.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23.03.17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безопасности на уроках спортивных игр и легкой атлетики. Передвижения игроков, ведение мяча. </w:t>
            </w:r>
          </w:p>
        </w:tc>
        <w:tc>
          <w:tcPr>
            <w:tcW w:w="2672" w:type="dxa"/>
            <w:vAlign w:val="center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Style w:val="letter"/>
                <w:sz w:val="20"/>
                <w:szCs w:val="20"/>
              </w:rPr>
              <w:t>Инструктаж по ТБ на занятиях спорт игр и легкой атлетики. Футбол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FA3745">
              <w:rPr>
                <w:rStyle w:val="letter"/>
                <w:sz w:val="20"/>
                <w:szCs w:val="20"/>
              </w:rPr>
              <w:t>мини-футбол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). Упражнения без мяча: бег с изменением направления движения; бег с ускорением; бег спиной вперед; бег «змейкой» и по кругу. Упражнения с мячом: ведение мяча носком ноги и внутренней частью подъема стопы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использовать игровые действия баскетбола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выполнять упражнения с мячом, правильно применять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B73305">
        <w:trPr>
          <w:trHeight w:val="355"/>
        </w:trPr>
        <w:tc>
          <w:tcPr>
            <w:tcW w:w="15984" w:type="dxa"/>
            <w:gridSpan w:val="8"/>
          </w:tcPr>
          <w:p w:rsidR="004A113F" w:rsidRPr="00C20D8B" w:rsidRDefault="004A113F" w:rsidP="00B73305">
            <w:pPr>
              <w:pStyle w:val="af2"/>
              <w:spacing w:after="0" w:line="240" w:lineRule="auto"/>
              <w:ind w:left="0" w:right="33" w:firstLine="3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4 четверть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04.04.17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Упражнения без мяча: бег «змейкой» и «восьмеркой»; бег с чередованием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передвижения лицом и спиной вперед. Упражнениия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выполнять правила игры.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К.: взаимодействовать со сверстниками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играть в мини-футбол по упрощенным правилам, выполнять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правильно технические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без мяча: бег «змейкой» и «восьмеркой». 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Упражнения без мяча: бег «змейкой» и «восьмеркой»; бег с чередованием передвижения лицом и спиной вперед. Упражнения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Игра в мини-футбол  по правилам с оздоровительной направленностью.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с разбега по неподвижному мячу, остановка катящегося мяча внутренней стороной стопы. Игра в мини-футбол  по правилам с оздоровительной направленностью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мини-футбол по правилам, выполнять правильно тактические действия, останавливать катящийся мяч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Прыжок в высоту способом «перешагивание».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разбега и прыжка в высоту способом «перешагивание». Специальные беговые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упражнения. ОРУ, развитие скоростно-силовых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демонстрировать вариативное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Научиться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технике разбега  прыжка в высоту перешагиванием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бег на 1000м.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 техники разбега при прыжках в высоту. Метание набивного мяча.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 техника разбега в три шага прыжка  в высоту на минимальных высотах. Совершенствование техники метания набивного мяча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 и метания набивного мяча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качественно, выполнять разбег в три шага прыжка  в высоту на минимальных высотах. Научиться метанию набивного мяча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Старт с опорой на одну руку. Бег с ускорением 20-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метров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Старт с опорой на одну руку. КУ – метание набивного мяча.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40 метров</w:t>
              </w:r>
            </w:smartTag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демонстрировать метание набивного мяча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ind w:left="34" w:right="176"/>
              <w:rPr>
                <w:rStyle w:val="FontStyle49"/>
              </w:rPr>
            </w:pPr>
            <w:r w:rsidRPr="00FA3745">
              <w:rPr>
                <w:rStyle w:val="FontStyle49"/>
              </w:rPr>
              <w:t>Выполнить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Техники старта с опорой на одну руку. Бег с эстафетной палочкой.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Выполнение на оценку техники старта с опорой на одну руку. Бег с эстафетной палочкой. Специальные беговые упражнения. КУ –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</w:t>
              </w:r>
            </w:smartTag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демонстриро-вать стартовый разгон в беге на короткие дистанции и бег 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30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 максимальной скоростью.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Учет.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60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 результат. Встречная эстафета с палочкой.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Выполнение на оценку техники старта с опорой на одну руку. Специальные беговые упражнения. Встречная эстафета с палочкой. КУ -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60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 результат.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Научиться пробег</w:t>
            </w:r>
            <w:r>
              <w:rPr>
                <w:rFonts w:ascii="Times New Roman" w:hAnsi="Times New Roman"/>
                <w:sz w:val="20"/>
                <w:szCs w:val="20"/>
              </w:rPr>
              <w:t>ать  60м с максимальной ско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ростью.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02.05.17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Эстафеты.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Эстафеты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П.: демонстрировать вариативное выполнение прыжковых упражнений 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демонстрировать стартовый разгон в беге на короткие дистанции</w:t>
            </w:r>
          </w:p>
        </w:tc>
        <w:tc>
          <w:tcPr>
            <w:tcW w:w="2126" w:type="dxa"/>
          </w:tcPr>
          <w:p w:rsidR="004A113F" w:rsidRDefault="004A113F" w:rsidP="00B73305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ь 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тягивание.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04.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Прыжок в длину  с 11-15 шагов разбега. Отталкивание, полет.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Совершенствование прыжков  в длину с места и с 11-15 шагов разбега. Отталкивание, полет.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Научиться прыгать в длину с места </w:t>
            </w:r>
          </w:p>
        </w:tc>
        <w:tc>
          <w:tcPr>
            <w:tcW w:w="2126" w:type="dxa"/>
          </w:tcPr>
          <w:p w:rsidR="004A113F" w:rsidRDefault="004A113F" w:rsidP="00B7330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</w:t>
            </w:r>
          </w:p>
          <w:p w:rsidR="004A113F" w:rsidRPr="00FA3745" w:rsidRDefault="004A113F" w:rsidP="00B7330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 бег на  60м.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Прыжка в длину с разбега (отталкивание). Прыжок через препятствие (с 5 -7 беговых шагов).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 Приземление.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в целом</w:t>
            </w:r>
          </w:p>
        </w:tc>
        <w:tc>
          <w:tcPr>
            <w:tcW w:w="2126" w:type="dxa"/>
          </w:tcPr>
          <w:p w:rsidR="004A113F" w:rsidRDefault="004A113F" w:rsidP="00B7330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Выполнить </w:t>
            </w:r>
          </w:p>
          <w:p w:rsidR="004A113F" w:rsidRPr="00FA3745" w:rsidRDefault="004A113F" w:rsidP="00B73305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бег на 1000м.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 Техники  прыжка в длину. Эстафета с палочкой 4х60м.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 техника разбега в прыжках в длину. Эстафета с палочкой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демонстриро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вать технику в прыжках в длину и эстафете с палочкой.</w:t>
            </w:r>
          </w:p>
        </w:tc>
        <w:tc>
          <w:tcPr>
            <w:tcW w:w="2126" w:type="dxa"/>
          </w:tcPr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наклоны туловища.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Совершенствование техники метания мяча на дальность. 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Кроссовая подготовка до 8 минут.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Совершенствование техники метания мяча на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дальность.  Кроссовая подготовка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Р.: включать беговые упражнения в различные формы занятий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Научиться встречной эстафете с палочкой и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кроссовой подготовке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lastRenderedPageBreak/>
              <w:t>Выполнить челночный бег.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Учет. Техники метания мяча на дальность.  Кроссовая подготовка. Развитие выносливости, бег до 8 мин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КУ - техника метания мяча. Э Кроссовая подготовка. Развитие выносливости, бег до 8 мин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упражнения  малого мяча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метания малого мяча.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упражнений в метании малого мяча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метания мяча в целом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Нау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читься  бегу на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ыносливость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B73305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25.05.17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Эстафетный бег. Кроссовая подготовка. Подведение итогов.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Эстафетный бег. Кроссовая подготовка. Развитие выносливости, бег до 8 мин. Подведение итогов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встречной эстафете с палочкой</w:t>
            </w:r>
          </w:p>
        </w:tc>
        <w:tc>
          <w:tcPr>
            <w:tcW w:w="2126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</w:tbl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Уровень физической подготовки  учащихся 5 класса</w:t>
      </w:r>
    </w:p>
    <w:tbl>
      <w:tblPr>
        <w:tblW w:w="15783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2168"/>
        <w:gridCol w:w="2384"/>
        <w:gridCol w:w="1501"/>
        <w:gridCol w:w="1691"/>
        <w:gridCol w:w="1700"/>
        <w:gridCol w:w="1505"/>
        <w:gridCol w:w="9"/>
        <w:gridCol w:w="1737"/>
        <w:gridCol w:w="2229"/>
        <w:gridCol w:w="38"/>
      </w:tblGrid>
      <w:tr w:rsidR="004A113F" w:rsidRPr="00543827" w:rsidTr="00B73305">
        <w:trPr>
          <w:trHeight w:val="357"/>
        </w:trPr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Физические способности</w:t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103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8" w:type="dxa"/>
            <w:tcBorders>
              <w:left w:val="single" w:sz="4" w:space="0" w:color="000000"/>
            </w:tcBorders>
            <w:shd w:val="clear" w:color="auto" w:fill="auto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13F" w:rsidRPr="00543827" w:rsidTr="00B73305">
        <w:trPr>
          <w:trHeight w:val="620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5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38" w:type="dxa"/>
            <w:tcBorders>
              <w:left w:val="single" w:sz="4" w:space="0" w:color="000000"/>
            </w:tcBorders>
            <w:shd w:val="clear" w:color="auto" w:fill="auto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342"/>
        </w:trPr>
        <w:tc>
          <w:tcPr>
            <w:tcW w:w="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60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Скоростные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Бег 30м, сек.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6,3и выше.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6,1-5,5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5,0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6,4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6,3-5,7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5,1 и ниже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65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Челночный бег 3*10м, с.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9,7 и выше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9,3-8,8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8,5 и ниже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10,1 и выше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9,7-9,3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8,9 и ниже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113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Прыжки в длину с места, см.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140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160-180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195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130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150-175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185 и выше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81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Выносливость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6-минутный бег, м.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900 и менее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1000-1100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1300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700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850-1000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1100 и выше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108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Наклон туловища из положения сидя (см)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2 и ниже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15 и выше</w:t>
            </w:r>
          </w:p>
        </w:tc>
      </w:tr>
      <w:tr w:rsidR="004A113F" w:rsidRPr="00543827" w:rsidTr="00B73305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239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Силовые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Подтягивание на высокой перекладине (мальчики), раз</w:t>
            </w: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На низкой перекладине (девочки) раз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6 и выше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4 и ниже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10-14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13F" w:rsidRPr="00543827" w:rsidRDefault="004A113F" w:rsidP="00B733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13F" w:rsidRPr="00543827" w:rsidRDefault="004A113F" w:rsidP="00B7330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827">
              <w:rPr>
                <w:rFonts w:ascii="Times New Roman" w:hAnsi="Times New Roman"/>
                <w:sz w:val="24"/>
                <w:szCs w:val="24"/>
              </w:rPr>
              <w:t>19 и выше</w:t>
            </w:r>
          </w:p>
        </w:tc>
      </w:tr>
    </w:tbl>
    <w:p w:rsidR="004A113F" w:rsidRPr="00D2757C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/>
    <w:p w:rsidR="004A113F" w:rsidRDefault="004A113F"/>
    <w:p w:rsidR="004A113F" w:rsidRDefault="004A113F" w:rsidP="004A113F">
      <w:pPr>
        <w:spacing w:after="0" w:line="240" w:lineRule="auto"/>
        <w:ind w:left="10431"/>
        <w:jc w:val="right"/>
        <w:rPr>
          <w:rFonts w:ascii="Times New Roman" w:hAnsi="Times New Roman"/>
          <w:sz w:val="24"/>
          <w:szCs w:val="24"/>
        </w:rPr>
      </w:pPr>
      <w:r w:rsidRPr="00931D9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к приказу от 31.08.16 №134</w:t>
      </w:r>
    </w:p>
    <w:p w:rsidR="004A113F" w:rsidRPr="00931D9F" w:rsidRDefault="004A113F" w:rsidP="004A113F">
      <w:pPr>
        <w:spacing w:after="0" w:line="240" w:lineRule="auto"/>
        <w:ind w:left="7184"/>
        <w:jc w:val="right"/>
        <w:rPr>
          <w:rFonts w:ascii="Times New Roman" w:hAnsi="Times New Roman"/>
          <w:sz w:val="24"/>
          <w:szCs w:val="24"/>
        </w:rPr>
      </w:pPr>
    </w:p>
    <w:p w:rsidR="004A113F" w:rsidRPr="00931D9F" w:rsidRDefault="004A113F" w:rsidP="004A113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D9F">
        <w:rPr>
          <w:rFonts w:ascii="Times New Roman" w:hAnsi="Times New Roman"/>
          <w:b/>
          <w:sz w:val="40"/>
          <w:szCs w:val="40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40"/>
          <w:szCs w:val="40"/>
        </w:rPr>
        <w:t>физической культуре</w:t>
      </w:r>
      <w:r w:rsidRPr="00931D9F">
        <w:rPr>
          <w:rFonts w:ascii="Times New Roman" w:hAnsi="Times New Roman"/>
          <w:b/>
          <w:sz w:val="40"/>
          <w:szCs w:val="40"/>
        </w:rPr>
        <w:t xml:space="preserve">   </w:t>
      </w:r>
    </w:p>
    <w:p w:rsidR="004A113F" w:rsidRPr="00931D9F" w:rsidRDefault="004A113F" w:rsidP="004A113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6 класса на 2016-2017</w:t>
      </w:r>
      <w:r w:rsidRPr="00931D9F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4A113F" w:rsidRDefault="004A113F" w:rsidP="004A113F">
      <w:pPr>
        <w:jc w:val="right"/>
        <w:rPr>
          <w:rFonts w:ascii="Times New Roman" w:hAnsi="Times New Roman"/>
          <w:sz w:val="28"/>
          <w:szCs w:val="28"/>
        </w:rPr>
      </w:pPr>
      <w:r w:rsidRPr="00931D9F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Корзан С.В.</w:t>
      </w: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1559"/>
      </w:tblGrid>
      <w:tr w:rsidR="004A113F" w:rsidRPr="00FA3745" w:rsidTr="004A113F">
        <w:trPr>
          <w:trHeight w:val="321"/>
        </w:trPr>
        <w:tc>
          <w:tcPr>
            <w:tcW w:w="959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701" w:type="dxa"/>
            <w:gridSpan w:val="2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1559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4A113F" w:rsidRPr="00FA3745" w:rsidTr="004A113F">
        <w:trPr>
          <w:trHeight w:val="480"/>
        </w:trPr>
        <w:tc>
          <w:tcPr>
            <w:tcW w:w="959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4A113F" w:rsidRPr="00FA3745" w:rsidRDefault="004A113F" w:rsidP="00B73305">
            <w:pPr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4A113F" w:rsidRPr="00FA3745" w:rsidTr="004A113F">
        <w:trPr>
          <w:trHeight w:val="151"/>
        </w:trPr>
        <w:tc>
          <w:tcPr>
            <w:tcW w:w="959" w:type="dxa"/>
            <w:vMerge/>
          </w:tcPr>
          <w:p w:rsidR="004A113F" w:rsidRPr="00FA3745" w:rsidRDefault="004A113F" w:rsidP="00B73305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  <w:vMerge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метапредметные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A113F" w:rsidRPr="00FA3745" w:rsidTr="004A113F">
        <w:trPr>
          <w:trHeight w:val="321"/>
        </w:trPr>
        <w:tc>
          <w:tcPr>
            <w:tcW w:w="15417" w:type="dxa"/>
            <w:gridSpan w:val="8"/>
          </w:tcPr>
          <w:p w:rsidR="004A113F" w:rsidRPr="00C20D8B" w:rsidRDefault="004A113F" w:rsidP="00B73305">
            <w:pPr>
              <w:spacing w:after="0" w:line="240" w:lineRule="auto"/>
              <w:ind w:left="34" w:right="17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1 четверть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Влияние легкоатлетических уп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ражнений на здоровье. Высо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кий старт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(на 40–50 м),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спе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самостоятельно выделять и формулировать познавательную цель.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FA3745">
                <w:rPr>
                  <w:rFonts w:ascii="Times New Roman" w:hAnsi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1000м.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Обучение отталкиванию в прыжке в длину с места. Метание малого мяча в горизонтальную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1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 xml:space="preserve"> м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 5–6 м. ОРУ в движении. Подвижная игра «Попади в мяч». СБУ. КУ -  бросок набивного мяча. Развитие скоростно-силовых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ставить новые задачи в сотрудничестве с учителем.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в ходе выполнения упражнений.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сотрудничества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пры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гать в длину с места; метать мяч в горизонтальную цель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f2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Метание малого мяча в гори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зонтальную цель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размером 1</w:t>
            </w:r>
            <w:r w:rsidRPr="00FA3745">
              <w:rPr>
                <w:rFonts w:ascii="Times New Roman" w:hAnsi="Times New Roman"/>
                <w:sz w:val="20"/>
                <w:szCs w:val="20"/>
                <w:lang w:val="x-none" w:eastAsia="en-US"/>
              </w:rPr>
              <w:t>×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2 м с 5–6 м. ОРУ. Специальные беговые упражнения. Развитие скоростно-силовых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контроль и самоконтроль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метать мяч в горизонтальную цель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FA3745">
              <w:rPr>
                <w:rFonts w:ascii="Times New Roman" w:hAnsi="Times New Roman"/>
                <w:iCs/>
                <w:sz w:val="20"/>
                <w:szCs w:val="20"/>
                <w:lang w:eastAsia="en-US"/>
              </w:rPr>
              <w:t>(10 мин.).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ОРУ. Подвижная игра «Невод». Развитие выносливости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– формулировать и удерживать учебную задачу.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контролировать и оценивать процесс и результат деятельности.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К: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 вопросы, обращаться за помощью;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>(до100 мин.)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f2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различать способ и результат действия;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самостоятельно создавать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ход деятельности при решении проблем.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собственное мнение, слушать собеседника;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управление коммуникацией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Уметь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баскетбол по упрощенным прави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лам,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выпол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нять правильно технические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.10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  <w:p w:rsidR="004A113F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партнеру.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в/б по уп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рощенным правилам, выполнять правильно технические 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 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играть в волейбол по упрощенным правилам, выполнять правильно техничес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28.10.16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способностей. Подвижная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игра «Светофор»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целеполагание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формулировать и удерживать учебную задачу;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применять установленные правила в планировании способа решения.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>-ориентироваться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планирование учебного сотрудничества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– слушать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собеседника, задавать вопросы; использовать речь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1500м</w:t>
            </w:r>
          </w:p>
        </w:tc>
      </w:tr>
      <w:tr w:rsidR="004A113F" w:rsidRPr="00FA3745" w:rsidTr="004A113F">
        <w:trPr>
          <w:trHeight w:val="529"/>
        </w:trPr>
        <w:tc>
          <w:tcPr>
            <w:tcW w:w="15417" w:type="dxa"/>
            <w:gridSpan w:val="8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2 четверть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на месте. Кувырок вперед. Эстафеты.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коррекция –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вносить дополнения и изменения в план действия.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знаково-символические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 учебного сотрудничества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Подвижная игра «Бездомный заяц».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25.11.16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FA3745">
              <w:rPr>
                <w:sz w:val="20"/>
                <w:szCs w:val="20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</w:t>
            </w:r>
            <w:r w:rsidRPr="00FA3745">
              <w:rPr>
                <w:sz w:val="20"/>
                <w:szCs w:val="20"/>
              </w:rPr>
              <w:lastRenderedPageBreak/>
              <w:t xml:space="preserve">прогнувшись.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действия в соответствии с поставленной задачей и условиями ее реализации.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самостоятельно выделять и формулировать познавательную цель.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слушать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собеседника, формулировать свои затруднения.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лаза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ние по канату, комбинацию из разученных элементов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pStyle w:val="af1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FA3745">
              <w:rPr>
                <w:sz w:val="20"/>
                <w:szCs w:val="20"/>
                <w:lang w:eastAsia="en-US"/>
              </w:rPr>
              <w:t>Строевой шаг. Повороты в движении</w:t>
            </w:r>
            <w:r w:rsidRPr="00FA3745">
              <w:rPr>
                <w:color w:val="000000"/>
                <w:sz w:val="20"/>
                <w:szCs w:val="20"/>
              </w:rPr>
              <w:t xml:space="preserve">. </w:t>
            </w:r>
            <w:r w:rsidRPr="00FA3745">
              <w:rPr>
                <w:i/>
                <w:color w:val="000000"/>
                <w:sz w:val="20"/>
                <w:szCs w:val="20"/>
                <w:u w:val="single"/>
              </w:rPr>
              <w:t>КУ – на бревне</w:t>
            </w:r>
            <w:r w:rsidRPr="00FA3745">
              <w:rPr>
                <w:color w:val="000000"/>
                <w:sz w:val="20"/>
                <w:szCs w:val="20"/>
              </w:rPr>
              <w:t xml:space="preserve">: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ставить, формулировать и решать проблемы.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упражнения на бревне.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бег 500м.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Перестроение из колонны по четыре в колонну по одному с разведением и слиянием по восемь человек в движении. ОРУ с мячами. Прыжок ноги врозь. Подвижная игра «Прыгуны и пятнашки». Развитие силовых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осуществлять итоговый и пошаговый контроль по результату.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ставить, формулировать и решать проблемы.                                               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sz w:val="20"/>
                <w:szCs w:val="20"/>
              </w:rPr>
              <w:t>взаимодействие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выполнять опор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ный прыжок, строевые упражнения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f2"/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на месте. Остановка прыжком. Ловля и передача мяча двумя руками от груди на месте в парах. Игра в мини-баскетбол. Развитие координационных качеств. Изучение терминологии баскетбола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использовать игровые действия баскетбола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.12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одной рукой от плеча. Игра в мини-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баскетбол. Развитие координационных способностей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30.12.16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Повторить попеременный и одновременный двухшажный ход.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сверстника-ми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попеременно и одновременно двухшажному ходу.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15417" w:type="dxa"/>
            <w:gridSpan w:val="8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</w:t>
            </w:r>
            <w:r w:rsidRPr="00C20D8B">
              <w:rPr>
                <w:rFonts w:ascii="Times New Roman" w:hAnsi="Times New Roman"/>
                <w:b/>
                <w:sz w:val="20"/>
                <w:szCs w:val="20"/>
              </w:rPr>
              <w:t>3 четверть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одновременного двухшажного хода на оценку. Совершенствовать технику бесшажного одновременного хода.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3 км.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Подъем елочкой на  склоне 45˚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Техника спусков.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правила подбора одежды для занятий по лыжной подготовке.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контролировать физическую наг-рузку по частоте сердечных сокращений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подъем елочкой и технику спуска.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Катание с горы.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27.01.17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Повторение техники спусков в средней стойке. Проведение встречной эстафеты с этапом до 120м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без палок. Прохождение до 2км в медленном темпе.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моделировать способы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передвижения на лыжах в зависимости от особенностей лыжной трассы.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lastRenderedPageBreak/>
              <w:t xml:space="preserve">Уметь </w:t>
            </w:r>
            <w:r w:rsidRPr="00FA3745">
              <w:rPr>
                <w:rFonts w:ascii="Times New Roman" w:hAnsi="Times New Roman"/>
                <w:bCs/>
                <w:sz w:val="20"/>
                <w:szCs w:val="20"/>
              </w:rPr>
              <w:t>выполнять подъем в гору «ёлочкой», спуски с горы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Техника подъема елочкой. 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2,5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К.: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 лыжах 2 км.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Совершенствовать технику изученных ходов. Дистанция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2 км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Р.: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использовать передвижение на лыжах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>П.: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применять передвижения на лыжах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К.: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559" w:type="dxa"/>
          </w:tcPr>
          <w:p w:rsidR="004A113F" w:rsidRDefault="004A113F" w:rsidP="00B73305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Ходьба на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лыжах 2 км.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 передвижения игрока.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Ведение мяча на месте. Останов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ка прыжком. Ловля мяча двум</w:t>
            </w:r>
            <w:r>
              <w:rPr>
                <w:rFonts w:ascii="Times New Roman" w:hAnsi="Times New Roman"/>
                <w:sz w:val="20"/>
                <w:szCs w:val="20"/>
              </w:rPr>
              <w:t>я руками от груди на месте в па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рах. Игра в мини-баскетбол. </w:t>
            </w:r>
            <w:r>
              <w:rPr>
                <w:rFonts w:ascii="Times New Roman" w:hAnsi="Times New Roman"/>
                <w:sz w:val="20"/>
                <w:szCs w:val="20"/>
              </w:rPr>
              <w:t>Раз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планирование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определять общую цель и пути ее достижения;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прогнозирование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предвосхищать результат.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24.02.17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Подготовка к соревновательной деятельности и выполнению видов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Стойка и передвижения игрока. Ведение мяча на месте. Остановка прыжком. Ловля мяча двумя руками от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Р: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контроль и самоконтроль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сличать способ действия и его результат с заданным эталоном с целью обнаружения отклонений и 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отличий от эталона.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общеучебные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ориентироваться в разнообразии способов решения задач.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К: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инициативное сотрудничество</w:t>
            </w:r>
            <w:r w:rsidRPr="00FA374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x-none"/>
              </w:rPr>
            </w:pP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играть в б</w:t>
            </w:r>
            <w:r>
              <w:rPr>
                <w:rFonts w:ascii="Times New Roman" w:hAnsi="Times New Roman"/>
                <w:sz w:val="20"/>
                <w:szCs w:val="20"/>
              </w:rPr>
              <w:t>/б по упро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щенным правилам, выполнять правильно техниче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кие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03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партнеру.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Уметь:</w:t>
            </w:r>
            <w:r w:rsidRPr="00FA374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игра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ть в в/б по упрощенным правилам, выполнять правильно технические </w:t>
            </w:r>
          </w:p>
        </w:tc>
        <w:tc>
          <w:tcPr>
            <w:tcW w:w="1559" w:type="dxa"/>
          </w:tcPr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челночный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бег 5х10.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.03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уважительно относиться к сопернику и управлять своими эмоциями.</w:t>
            </w:r>
          </w:p>
          <w:p w:rsidR="004A113F" w:rsidRPr="00FA3745" w:rsidRDefault="004A113F" w:rsidP="00B73305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 иг</w:t>
            </w:r>
            <w:r>
              <w:rPr>
                <w:rFonts w:ascii="Times New Roman" w:hAnsi="Times New Roman"/>
                <w:sz w:val="20"/>
                <w:szCs w:val="20"/>
              </w:rPr>
              <w:t>рать в волейбол по упрощенным правилам, выполнять правильн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о технические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подтягивание.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17.03.17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  <w:vAlign w:val="center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Удар с места и небольшого разбега по неподвижному мячу внутренней стороной стопы; остановка катящегося мяча внутренней стороной стопы.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Уметь</w:t>
            </w:r>
            <w:r w:rsidRPr="00FA374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играть в мини-фут-бол по упрощенным правилам, выполнять правильно технические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af2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24.03.17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Остановка катящегося мяча внутренней стороной стопы; ведение мяча носком ноги, внутренней и внешней частью подъема стопы.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Р.: использовать игру баскетбол в организации активного отдыха.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моделировать технику игровых действий и приемов.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взаимодействовать со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lastRenderedPageBreak/>
              <w:t>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Уметь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15417" w:type="dxa"/>
            <w:gridSpan w:val="8"/>
          </w:tcPr>
          <w:p w:rsidR="004A113F" w:rsidRPr="00FA3745" w:rsidRDefault="004A113F" w:rsidP="00B73305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C20D8B">
              <w:rPr>
                <w:b/>
                <w:sz w:val="20"/>
                <w:szCs w:val="20"/>
              </w:rPr>
              <w:t>4 четверть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Техника разбега  прыжка в высоту перешагиванием. Техника метания набивного мяча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 и метания набивного мяча.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выполнять прыжок в высоту перешагиванием и технике метания набивного мяча.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spacing w:after="0"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.04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Старт с опорой на одну руку. Стартовый разгон. Специальные бе</w:t>
            </w:r>
            <w:r>
              <w:rPr>
                <w:rFonts w:ascii="Times New Roman" w:hAnsi="Times New Roman"/>
                <w:sz w:val="20"/>
                <w:szCs w:val="20"/>
              </w:rPr>
              <w:t>говые упраж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нения. КУ – челночный бег 3х10 м. 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применять беговые упражнения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Научиться выполнять стартовый разгон. Развитие выносливости. </w:t>
            </w:r>
          </w:p>
        </w:tc>
        <w:tc>
          <w:tcPr>
            <w:tcW w:w="1559" w:type="dxa"/>
          </w:tcPr>
          <w:p w:rsidR="004A113F" w:rsidRPr="00FA3745" w:rsidRDefault="004A113F" w:rsidP="00B73305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21.04.17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smartTag w:uri="urn:schemas-microsoft-com:office:smarttags" w:element="metricconverter">
                <w:smartTagPr>
                  <w:attr w:name="ProductID" w:val="1000 м"/>
                </w:smartTagPr>
                <w:r w:rsidRPr="00FA3745">
                  <w:rPr>
                    <w:rFonts w:ascii="Times New Roman" w:hAnsi="Times New Roman"/>
                    <w:sz w:val="20"/>
                    <w:szCs w:val="20"/>
                  </w:rPr>
                  <w:t>1000 м</w:t>
                </w:r>
              </w:smartTag>
              <w:r w:rsidRPr="00FA3745">
                <w:rPr>
                  <w:rFonts w:ascii="Times New Roman" w:hAnsi="Times New Roman"/>
                  <w:sz w:val="20"/>
                  <w:szCs w:val="20"/>
                </w:rPr>
                <w:t xml:space="preserve">. 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применять беговые упражнения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Уметь: </w:t>
            </w:r>
            <w:r w:rsidRPr="00FA3745">
              <w:rPr>
                <w:rFonts w:ascii="Times New Roman" w:hAnsi="Times New Roman"/>
                <w:sz w:val="20"/>
                <w:szCs w:val="20"/>
              </w:rPr>
              <w:t>демонстрировать технику низкого старта</w:t>
            </w:r>
          </w:p>
        </w:tc>
        <w:tc>
          <w:tcPr>
            <w:tcW w:w="1559" w:type="dxa"/>
          </w:tcPr>
          <w:p w:rsidR="004A113F" w:rsidRPr="00827320" w:rsidRDefault="004A113F" w:rsidP="00B73305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4A113F" w:rsidRPr="00827320" w:rsidRDefault="004A113F" w:rsidP="00B73305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827320">
              <w:rPr>
                <w:rFonts w:ascii="Times New Roman" w:hAnsi="Times New Roman"/>
                <w:sz w:val="20"/>
                <w:szCs w:val="20"/>
              </w:rPr>
              <w:t>елночный</w:t>
            </w:r>
          </w:p>
          <w:p w:rsidR="004A113F" w:rsidRPr="00FA3745" w:rsidRDefault="004A113F" w:rsidP="00B73305">
            <w:pPr>
              <w:pStyle w:val="af2"/>
              <w:spacing w:after="0" w:line="240" w:lineRule="auto"/>
              <w:ind w:left="-1560" w:right="318" w:firstLine="1560"/>
              <w:rPr>
                <w:rFonts w:ascii="Times New Roman" w:hAnsi="Times New Roman"/>
                <w:b/>
                <w:sz w:val="20"/>
                <w:szCs w:val="20"/>
              </w:rPr>
            </w:pPr>
            <w:r w:rsidRPr="00827320">
              <w:rPr>
                <w:rFonts w:ascii="Times New Roman" w:hAnsi="Times New Roman"/>
                <w:sz w:val="20"/>
                <w:szCs w:val="20"/>
              </w:rPr>
              <w:t xml:space="preserve"> бег 3х10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прыжка в длину с места и с  11-15 шагов разбега. КУ – прыжок в длину с места – на результат. Развитие выносливости. Бег до 6 мин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вариативное выполнение прыжковых упражнений.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К.:  соблюдать правила ТБ 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прыжку в длину с разбега и развитию выносливости</w:t>
            </w:r>
          </w:p>
        </w:tc>
        <w:tc>
          <w:tcPr>
            <w:tcW w:w="1559" w:type="dxa"/>
          </w:tcPr>
          <w:p w:rsidR="004A113F" w:rsidRDefault="004A113F" w:rsidP="00B73305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 xml:space="preserve">Выполнить </w:t>
            </w:r>
          </w:p>
          <w:p w:rsidR="004A113F" w:rsidRPr="00FA3745" w:rsidRDefault="004A113F" w:rsidP="00B73305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FA3745">
              <w:rPr>
                <w:sz w:val="20"/>
                <w:szCs w:val="20"/>
              </w:rPr>
              <w:t>бег на 100м.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05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A374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Совершенствование техники метания мяча на дальность.  Развитие выносливости, бег до 8 мин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применять упражнения  малого мяча для развития физических качеств.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метания малого мяча.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упражнений в метании малого мяча.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метанию мяча и бегу на выносливость</w:t>
            </w:r>
          </w:p>
        </w:tc>
        <w:tc>
          <w:tcPr>
            <w:tcW w:w="1559" w:type="dxa"/>
          </w:tcPr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прыжки в длину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с места.</w:t>
            </w:r>
          </w:p>
        </w:tc>
      </w:tr>
      <w:tr w:rsidR="004A113F" w:rsidRPr="00FA3745" w:rsidTr="004A113F">
        <w:trPr>
          <w:trHeight w:val="529"/>
        </w:trPr>
        <w:tc>
          <w:tcPr>
            <w:tcW w:w="959" w:type="dxa"/>
          </w:tcPr>
          <w:p w:rsidR="004A113F" w:rsidRPr="00FA3745" w:rsidRDefault="004A113F" w:rsidP="004A113F">
            <w:pPr>
              <w:pStyle w:val="a3"/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  <w:r w:rsidRPr="00FA3745">
              <w:rPr>
                <w:rFonts w:ascii="Times New Roman" w:hAnsi="Times New Roman"/>
                <w:sz w:val="20"/>
                <w:szCs w:val="20"/>
                <w:lang w:eastAsia="en-US"/>
              </w:rPr>
              <w:t>.05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.17</w:t>
            </w:r>
          </w:p>
        </w:tc>
        <w:tc>
          <w:tcPr>
            <w:tcW w:w="709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A113F" w:rsidRPr="00FA3745" w:rsidRDefault="004A113F" w:rsidP="00B73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Футбол.</w:t>
            </w:r>
          </w:p>
        </w:tc>
        <w:tc>
          <w:tcPr>
            <w:tcW w:w="2672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КУ -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FA3745">
                <w:rPr>
                  <w:rFonts w:ascii="Times New Roman" w:hAnsi="Times New Roman"/>
                  <w:sz w:val="20"/>
                  <w:szCs w:val="20"/>
                </w:rPr>
                <w:t>1000 м</w:t>
              </w:r>
            </w:smartTag>
            <w:r w:rsidRPr="00FA3745">
              <w:rPr>
                <w:rFonts w:ascii="Times New Roman" w:hAnsi="Times New Roman"/>
                <w:sz w:val="20"/>
                <w:szCs w:val="20"/>
              </w:rPr>
              <w:t>.  Совершенствование передачи эстафетной палочки</w:t>
            </w:r>
          </w:p>
        </w:tc>
        <w:tc>
          <w:tcPr>
            <w:tcW w:w="3282" w:type="dxa"/>
          </w:tcPr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Р.: включать беговые упражнения в различные формы занятий физической культурой.</w:t>
            </w:r>
          </w:p>
          <w:p w:rsidR="004A113F" w:rsidRPr="00FA3745" w:rsidRDefault="004A113F" w:rsidP="00B73305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П.: демонстрировать выполнение передачи эстафетной палочки.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Научиться передаче эстафетной палочки и бегу на выносливость</w:t>
            </w:r>
          </w:p>
        </w:tc>
        <w:tc>
          <w:tcPr>
            <w:tcW w:w="1559" w:type="dxa"/>
          </w:tcPr>
          <w:p w:rsidR="004A113F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 xml:space="preserve">Выполнить челночный </w:t>
            </w:r>
          </w:p>
          <w:p w:rsidR="004A113F" w:rsidRPr="00FA3745" w:rsidRDefault="004A113F" w:rsidP="00B733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745">
              <w:rPr>
                <w:rFonts w:ascii="Times New Roman" w:hAnsi="Times New Roman"/>
                <w:sz w:val="20"/>
                <w:szCs w:val="20"/>
              </w:rPr>
              <w:t>бег 5х10.</w:t>
            </w:r>
          </w:p>
        </w:tc>
      </w:tr>
    </w:tbl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Pr="00D2757C" w:rsidRDefault="004A113F" w:rsidP="004A113F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A113F" w:rsidRDefault="004A113F">
      <w:bookmarkStart w:id="0" w:name="_GoBack"/>
      <w:bookmarkEnd w:id="0"/>
    </w:p>
    <w:p w:rsidR="004A113F" w:rsidRDefault="004A113F"/>
    <w:sectPr w:rsidR="004A113F" w:rsidSect="00437A9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540" w:hanging="360"/>
      </w:pPr>
      <w:rPr>
        <w:rFonts w:ascii="Calibri" w:hAnsi="Calibri" w:cs="Calibri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ABB4C0C"/>
    <w:multiLevelType w:val="hybridMultilevel"/>
    <w:tmpl w:val="635A1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57410D"/>
    <w:multiLevelType w:val="multilevel"/>
    <w:tmpl w:val="94A8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0F7172"/>
    <w:multiLevelType w:val="hybridMultilevel"/>
    <w:tmpl w:val="E47AB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156DC8"/>
    <w:multiLevelType w:val="hybridMultilevel"/>
    <w:tmpl w:val="9BBCE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C469DA"/>
    <w:multiLevelType w:val="hybridMultilevel"/>
    <w:tmpl w:val="46C8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0011E"/>
    <w:multiLevelType w:val="hybridMultilevel"/>
    <w:tmpl w:val="D7B6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7A97"/>
    <w:rsid w:val="001152B7"/>
    <w:rsid w:val="00437A97"/>
    <w:rsid w:val="004A113F"/>
    <w:rsid w:val="0084714A"/>
    <w:rsid w:val="00CA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951D7C8-6D5A-4BE2-AFCA-6B634188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A97"/>
    <w:pPr>
      <w:suppressAutoHyphens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4A113F"/>
    <w:pPr>
      <w:keepNext/>
      <w:suppressAutoHyphens w:val="0"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A97"/>
    <w:pPr>
      <w:ind w:left="720"/>
    </w:pPr>
  </w:style>
  <w:style w:type="character" w:customStyle="1" w:styleId="30">
    <w:name w:val="Заголовок 3 Знак"/>
    <w:basedOn w:val="a0"/>
    <w:link w:val="3"/>
    <w:rsid w:val="004A113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 Spacing"/>
    <w:qFormat/>
    <w:rsid w:val="004A11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4A113F"/>
  </w:style>
  <w:style w:type="character" w:customStyle="1" w:styleId="WW8Num1z0">
    <w:name w:val="WW8Num1z0"/>
    <w:rsid w:val="004A113F"/>
    <w:rPr>
      <w:rFonts w:ascii="Calibri" w:eastAsia="Times New Roman" w:hAnsi="Calibri" w:cs="Calibri"/>
    </w:rPr>
  </w:style>
  <w:style w:type="character" w:customStyle="1" w:styleId="Absatz-Standardschriftart">
    <w:name w:val="Absatz-Standardschriftart"/>
    <w:rsid w:val="004A113F"/>
  </w:style>
  <w:style w:type="character" w:customStyle="1" w:styleId="WW-Absatz-Standardschriftart">
    <w:name w:val="WW-Absatz-Standardschriftart"/>
    <w:rsid w:val="004A113F"/>
  </w:style>
  <w:style w:type="character" w:customStyle="1" w:styleId="WW-Absatz-Standardschriftart1">
    <w:name w:val="WW-Absatz-Standardschriftart1"/>
    <w:rsid w:val="004A113F"/>
  </w:style>
  <w:style w:type="character" w:customStyle="1" w:styleId="WW-Absatz-Standardschriftart11">
    <w:name w:val="WW-Absatz-Standardschriftart11"/>
    <w:rsid w:val="004A113F"/>
  </w:style>
  <w:style w:type="character" w:customStyle="1" w:styleId="WW-Absatz-Standardschriftart111">
    <w:name w:val="WW-Absatz-Standardschriftart111"/>
    <w:rsid w:val="004A113F"/>
  </w:style>
  <w:style w:type="character" w:customStyle="1" w:styleId="WW-Absatz-Standardschriftart1111">
    <w:name w:val="WW-Absatz-Standardschriftart1111"/>
    <w:rsid w:val="004A113F"/>
  </w:style>
  <w:style w:type="character" w:customStyle="1" w:styleId="WW-Absatz-Standardschriftart11111">
    <w:name w:val="WW-Absatz-Standardschriftart11111"/>
    <w:rsid w:val="004A113F"/>
  </w:style>
  <w:style w:type="character" w:customStyle="1" w:styleId="WW8Num2z0">
    <w:name w:val="WW8Num2z0"/>
    <w:rsid w:val="004A113F"/>
    <w:rPr>
      <w:rFonts w:ascii="Calibri" w:eastAsia="Times New Roman" w:hAnsi="Calibri" w:cs="Calibri"/>
    </w:rPr>
  </w:style>
  <w:style w:type="character" w:customStyle="1" w:styleId="WW-Absatz-Standardschriftart111111">
    <w:name w:val="WW-Absatz-Standardschriftart111111"/>
    <w:rsid w:val="004A113F"/>
  </w:style>
  <w:style w:type="character" w:customStyle="1" w:styleId="WW-Absatz-Standardschriftart1111111">
    <w:name w:val="WW-Absatz-Standardschriftart1111111"/>
    <w:rsid w:val="004A113F"/>
  </w:style>
  <w:style w:type="character" w:customStyle="1" w:styleId="WW-Absatz-Standardschriftart11111111">
    <w:name w:val="WW-Absatz-Standardschriftart11111111"/>
    <w:rsid w:val="004A113F"/>
  </w:style>
  <w:style w:type="character" w:customStyle="1" w:styleId="WW-Absatz-Standardschriftart111111111">
    <w:name w:val="WW-Absatz-Standardschriftart111111111"/>
    <w:rsid w:val="004A113F"/>
  </w:style>
  <w:style w:type="character" w:customStyle="1" w:styleId="WW-Absatz-Standardschriftart1111111111">
    <w:name w:val="WW-Absatz-Standardschriftart1111111111"/>
    <w:rsid w:val="004A113F"/>
  </w:style>
  <w:style w:type="character" w:customStyle="1" w:styleId="WW-Absatz-Standardschriftart11111111111">
    <w:name w:val="WW-Absatz-Standardschriftart11111111111"/>
    <w:rsid w:val="004A113F"/>
  </w:style>
  <w:style w:type="character" w:customStyle="1" w:styleId="1">
    <w:name w:val="Основной шрифт абзаца1"/>
    <w:rsid w:val="004A113F"/>
  </w:style>
  <w:style w:type="character" w:customStyle="1" w:styleId="c2">
    <w:name w:val="c2"/>
    <w:basedOn w:val="1"/>
    <w:rsid w:val="004A113F"/>
    <w:rPr>
      <w:rFonts w:cs="Times New Roman"/>
    </w:rPr>
  </w:style>
  <w:style w:type="character" w:customStyle="1" w:styleId="WW8Num1z1">
    <w:name w:val="WW8Num1z1"/>
    <w:rsid w:val="004A113F"/>
    <w:rPr>
      <w:rFonts w:ascii="Courier New" w:hAnsi="Courier New" w:cs="Courier New"/>
    </w:rPr>
  </w:style>
  <w:style w:type="character" w:customStyle="1" w:styleId="WW8Num1z2">
    <w:name w:val="WW8Num1z2"/>
    <w:rsid w:val="004A113F"/>
    <w:rPr>
      <w:rFonts w:ascii="Wingdings" w:hAnsi="Wingdings"/>
    </w:rPr>
  </w:style>
  <w:style w:type="character" w:customStyle="1" w:styleId="WW8Num1z3">
    <w:name w:val="WW8Num1z3"/>
    <w:rsid w:val="004A113F"/>
    <w:rPr>
      <w:rFonts w:ascii="Symbol" w:hAnsi="Symbol"/>
    </w:rPr>
  </w:style>
  <w:style w:type="character" w:customStyle="1" w:styleId="WW8Num2z1">
    <w:name w:val="WW8Num2z1"/>
    <w:rsid w:val="004A113F"/>
    <w:rPr>
      <w:rFonts w:ascii="Courier New" w:hAnsi="Courier New" w:cs="Courier New"/>
    </w:rPr>
  </w:style>
  <w:style w:type="character" w:customStyle="1" w:styleId="WW8Num2z2">
    <w:name w:val="WW8Num2z2"/>
    <w:rsid w:val="004A113F"/>
    <w:rPr>
      <w:rFonts w:ascii="Wingdings" w:hAnsi="Wingdings"/>
    </w:rPr>
  </w:style>
  <w:style w:type="character" w:customStyle="1" w:styleId="WW8Num2z3">
    <w:name w:val="WW8Num2z3"/>
    <w:rsid w:val="004A113F"/>
    <w:rPr>
      <w:rFonts w:ascii="Symbol" w:hAnsi="Symbol"/>
    </w:rPr>
  </w:style>
  <w:style w:type="paragraph" w:customStyle="1" w:styleId="a5">
    <w:name w:val="Заголовок"/>
    <w:basedOn w:val="a"/>
    <w:next w:val="a6"/>
    <w:rsid w:val="004A113F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7"/>
    <w:rsid w:val="004A11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7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6"/>
    <w:rsid w:val="004A113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8">
    <w:name w:val="List"/>
    <w:basedOn w:val="a6"/>
    <w:rsid w:val="004A113F"/>
  </w:style>
  <w:style w:type="paragraph" w:customStyle="1" w:styleId="10">
    <w:name w:val="Название1"/>
    <w:basedOn w:val="a"/>
    <w:rsid w:val="004A113F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1">
    <w:name w:val="Указатель1"/>
    <w:basedOn w:val="a"/>
    <w:rsid w:val="004A113F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A113F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9">
    <w:name w:val="Содержимое таблицы"/>
    <w:basedOn w:val="a"/>
    <w:rsid w:val="004A113F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аголовок таблицы"/>
    <w:basedOn w:val="a9"/>
    <w:rsid w:val="004A113F"/>
    <w:pPr>
      <w:jc w:val="center"/>
    </w:pPr>
    <w:rPr>
      <w:b/>
      <w:bCs/>
    </w:rPr>
  </w:style>
  <w:style w:type="paragraph" w:customStyle="1" w:styleId="FR2">
    <w:name w:val="FR2"/>
    <w:rsid w:val="004A113F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hi-IN" w:bidi="hi-IN"/>
    </w:rPr>
  </w:style>
  <w:style w:type="paragraph" w:customStyle="1" w:styleId="ListParagraph">
    <w:name w:val="List Paragraph"/>
    <w:basedOn w:val="a"/>
    <w:rsid w:val="004A1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тиль2"/>
    <w:basedOn w:val="a"/>
    <w:rsid w:val="004A113F"/>
    <w:pPr>
      <w:suppressAutoHyphens w:val="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Emphasis"/>
    <w:basedOn w:val="a0"/>
    <w:qFormat/>
    <w:rsid w:val="004A113F"/>
    <w:rPr>
      <w:i/>
      <w:iCs/>
    </w:rPr>
  </w:style>
  <w:style w:type="character" w:customStyle="1" w:styleId="14">
    <w:name w:val="Основной текст (14)_"/>
    <w:basedOn w:val="a0"/>
    <w:link w:val="141"/>
    <w:rsid w:val="004A113F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4A113F"/>
    <w:pPr>
      <w:shd w:val="clear" w:color="auto" w:fill="FFFFFF"/>
      <w:suppressAutoHyphens w:val="0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ac">
    <w:name w:val="Основной текст + Полужирный"/>
    <w:basedOn w:val="a0"/>
    <w:rsid w:val="004A113F"/>
    <w:rPr>
      <w:rFonts w:ascii="Calibri" w:eastAsia="Times New Roman" w:hAnsi="Calibri" w:cs="Times New Roman"/>
      <w:b/>
      <w:bCs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basedOn w:val="a0"/>
    <w:rsid w:val="004A113F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basedOn w:val="14"/>
    <w:rsid w:val="004A113F"/>
    <w:rPr>
      <w:i/>
      <w:iCs/>
      <w:shd w:val="clear" w:color="auto" w:fill="FFFFFF"/>
    </w:rPr>
  </w:style>
  <w:style w:type="character" w:customStyle="1" w:styleId="17">
    <w:name w:val="Основной текст (17)_"/>
    <w:basedOn w:val="a0"/>
    <w:link w:val="171"/>
    <w:rsid w:val="004A113F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4A113F"/>
    <w:pPr>
      <w:shd w:val="clear" w:color="auto" w:fill="FFFFFF"/>
      <w:suppressAutoHyphens w:val="0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70">
    <w:name w:val="Основной текст (17) + Не полужирный"/>
    <w:basedOn w:val="17"/>
    <w:rsid w:val="004A113F"/>
    <w:rPr>
      <w:b/>
      <w:bCs/>
      <w:shd w:val="clear" w:color="auto" w:fill="FFFFFF"/>
    </w:rPr>
  </w:style>
  <w:style w:type="character" w:customStyle="1" w:styleId="4">
    <w:name w:val="Заголовок №4_"/>
    <w:basedOn w:val="a0"/>
    <w:link w:val="41"/>
    <w:rsid w:val="004A113F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4A113F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43">
    <w:name w:val="Заголовок №4 (3)_"/>
    <w:basedOn w:val="a0"/>
    <w:link w:val="431"/>
    <w:rsid w:val="004A113F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"/>
    <w:link w:val="43"/>
    <w:rsid w:val="004A113F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character" w:customStyle="1" w:styleId="413">
    <w:name w:val="Заголовок №413"/>
    <w:basedOn w:val="4"/>
    <w:rsid w:val="004A113F"/>
    <w:rPr>
      <w:rFonts w:ascii="Times New Roman" w:hAnsi="Times New Roman" w:cs="Times New Roman"/>
      <w:b w:val="0"/>
      <w:bCs w:val="0"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basedOn w:val="4"/>
    <w:rsid w:val="004A113F"/>
    <w:rPr>
      <w:rFonts w:ascii="Times New Roman" w:hAnsi="Times New Roman" w:cs="Times New Roman"/>
      <w:b w:val="0"/>
      <w:bCs w:val="0"/>
      <w:spacing w:val="0"/>
      <w:shd w:val="clear" w:color="auto" w:fill="FFFFFF"/>
    </w:rPr>
  </w:style>
  <w:style w:type="character" w:customStyle="1" w:styleId="42">
    <w:name w:val="Заголовок №4 + Не полужирный2"/>
    <w:basedOn w:val="4"/>
    <w:rsid w:val="004A113F"/>
    <w:rPr>
      <w:rFonts w:ascii="Times New Roman" w:hAnsi="Times New Roman" w:cs="Times New Roman"/>
      <w:b w:val="0"/>
      <w:bCs w:val="0"/>
      <w:noProof/>
      <w:spacing w:val="0"/>
      <w:shd w:val="clear" w:color="auto" w:fill="FFFFFF"/>
    </w:rPr>
  </w:style>
  <w:style w:type="character" w:customStyle="1" w:styleId="430">
    <w:name w:val="Заголовок №4 (3) + Не полужирный"/>
    <w:aliases w:val="Не курсив13"/>
    <w:basedOn w:val="43"/>
    <w:rsid w:val="004A113F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4310">
    <w:name w:val="Заголовок №4 (3) + Не полужирный1"/>
    <w:aliases w:val="Не курсив12"/>
    <w:basedOn w:val="43"/>
    <w:rsid w:val="004A113F"/>
    <w:rPr>
      <w:rFonts w:ascii="Times New Roman" w:hAnsi="Times New Roman" w:cs="Times New Roman"/>
      <w:b w:val="0"/>
      <w:bCs w:val="0"/>
      <w:i w:val="0"/>
      <w:iCs w:val="0"/>
      <w:noProof/>
      <w:spacing w:val="0"/>
      <w:shd w:val="clear" w:color="auto" w:fill="FFFFFF"/>
    </w:rPr>
  </w:style>
  <w:style w:type="character" w:customStyle="1" w:styleId="142">
    <w:name w:val="Основной текст (14) + Полужирный"/>
    <w:basedOn w:val="14"/>
    <w:rsid w:val="004A113F"/>
    <w:rPr>
      <w:rFonts w:ascii="Times New Roman" w:hAnsi="Times New Roman" w:cs="Times New Roman"/>
      <w:b/>
      <w:bCs/>
      <w:i w:val="0"/>
      <w:iCs w:val="0"/>
      <w:spacing w:val="0"/>
      <w:shd w:val="clear" w:color="auto" w:fill="FFFFFF"/>
    </w:rPr>
  </w:style>
  <w:style w:type="character" w:customStyle="1" w:styleId="1416">
    <w:name w:val="Основной текст (14)16"/>
    <w:basedOn w:val="14"/>
    <w:rsid w:val="004A113F"/>
    <w:rPr>
      <w:rFonts w:ascii="Times New Roman" w:hAnsi="Times New Roman" w:cs="Times New Roman"/>
      <w:i w:val="0"/>
      <w:iCs w:val="0"/>
      <w:spacing w:val="0"/>
      <w:shd w:val="clear" w:color="auto" w:fill="FFFFFF"/>
    </w:rPr>
  </w:style>
  <w:style w:type="paragraph" w:customStyle="1" w:styleId="msonormalcxspmiddle">
    <w:name w:val="msonormalcxspmiddle"/>
    <w:basedOn w:val="a"/>
    <w:rsid w:val="004A11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rsid w:val="004A113F"/>
    <w:pPr>
      <w:tabs>
        <w:tab w:val="center" w:pos="4677"/>
        <w:tab w:val="right" w:pos="9355"/>
      </w:tabs>
      <w:suppressAutoHyphens w:val="0"/>
    </w:pPr>
    <w:rPr>
      <w:rFonts w:eastAsia="Times New Roman" w:cs="Times New Roman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4A113F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rsid w:val="004A113F"/>
    <w:pPr>
      <w:tabs>
        <w:tab w:val="center" w:pos="4677"/>
        <w:tab w:val="right" w:pos="9355"/>
      </w:tabs>
      <w:suppressAutoHyphens w:val="0"/>
    </w:pPr>
    <w:rPr>
      <w:rFonts w:eastAsia="Times New Roman" w:cs="Times New Roman"/>
      <w:lang w:eastAsia="ru-RU"/>
    </w:rPr>
  </w:style>
  <w:style w:type="character" w:customStyle="1" w:styleId="af0">
    <w:name w:val="Нижний колонтитул Знак"/>
    <w:basedOn w:val="a0"/>
    <w:link w:val="af"/>
    <w:rsid w:val="004A113F"/>
    <w:rPr>
      <w:rFonts w:ascii="Calibri" w:eastAsia="Times New Roman" w:hAnsi="Calibri" w:cs="Times New Roman"/>
      <w:lang w:eastAsia="ru-RU"/>
    </w:rPr>
  </w:style>
  <w:style w:type="character" w:customStyle="1" w:styleId="FontStyle43">
    <w:name w:val="Font Style43"/>
    <w:basedOn w:val="a0"/>
    <w:rsid w:val="004A113F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4A113F"/>
    <w:pPr>
      <w:widowControl w:val="0"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Стиль"/>
    <w:rsid w:val="004A11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A113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etter">
    <w:name w:val="letter"/>
    <w:basedOn w:val="a0"/>
    <w:rsid w:val="004A113F"/>
  </w:style>
  <w:style w:type="paragraph" w:styleId="af2">
    <w:name w:val="Body Text Indent"/>
    <w:basedOn w:val="a"/>
    <w:link w:val="af3"/>
    <w:uiPriority w:val="99"/>
    <w:unhideWhenUsed/>
    <w:rsid w:val="004A113F"/>
    <w:pPr>
      <w:suppressAutoHyphens w:val="0"/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4A113F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4A113F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4A113F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15878</Words>
  <Characters>90509</Characters>
  <Application>Microsoft Office Word</Application>
  <DocSecurity>0</DocSecurity>
  <Lines>754</Lines>
  <Paragraphs>212</Paragraphs>
  <ScaleCrop>false</ScaleCrop>
  <Company>Microsoft</Company>
  <LinksUpToDate>false</LinksUpToDate>
  <CharactersWithSpaces>106175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6</cp:revision>
  <dcterms:created xsi:type="dcterms:W3CDTF">2016-08-31T05:31:00Z</dcterms:created>
  <dcterms:modified xsi:type="dcterms:W3CDTF">2016-09-12T14:21:00Z</dcterms:modified>
</cp:coreProperties>
</file>