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63" w:rsidRDefault="008F1263" w:rsidP="005146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514617">
        <w:rPr>
          <w:rFonts w:ascii="Times New Roman" w:hAnsi="Times New Roman"/>
          <w:b/>
          <w:color w:val="000000"/>
          <w:sz w:val="26"/>
          <w:szCs w:val="26"/>
          <w:lang w:eastAsia="ru-RU"/>
        </w:rPr>
        <w:t>ПРОГРАММА ПО ИЗОБРАЗИТЕЛЬНОМУ ИСКУССТВУ</w:t>
      </w:r>
    </w:p>
    <w:p w:rsidR="00ED1A26" w:rsidRPr="00514617" w:rsidRDefault="008F1263" w:rsidP="0051461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514617">
        <w:rPr>
          <w:rFonts w:ascii="Times New Roman" w:hAnsi="Times New Roman"/>
          <w:b/>
          <w:color w:val="000000"/>
          <w:sz w:val="26"/>
          <w:szCs w:val="26"/>
          <w:lang w:eastAsia="ru-RU"/>
        </w:rPr>
        <w:t>2 КЛАСС</w:t>
      </w:r>
    </w:p>
    <w:p w:rsidR="00ED1A26" w:rsidRPr="00514617" w:rsidRDefault="008F1263" w:rsidP="008F1263">
      <w:pPr>
        <w:numPr>
          <w:ilvl w:val="0"/>
          <w:numId w:val="32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514617">
        <w:rPr>
          <w:rFonts w:ascii="Times New Roman" w:hAnsi="Times New Roman"/>
          <w:b/>
          <w:color w:val="000000"/>
          <w:sz w:val="26"/>
          <w:szCs w:val="26"/>
          <w:lang w:eastAsia="ru-RU"/>
        </w:rPr>
        <w:t>ПОЯСНИТЕЛЬНАЯ ЗАПИСКА</w:t>
      </w:r>
    </w:p>
    <w:p w:rsidR="00ED1A26" w:rsidRDefault="00ED1A26" w:rsidP="00CF054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6D3F56">
        <w:rPr>
          <w:rFonts w:ascii="Times New Roman" w:hAnsi="Times New Roman"/>
          <w:sz w:val="24"/>
          <w:szCs w:val="24"/>
        </w:rPr>
        <w:t>Прог</w:t>
      </w:r>
      <w:r w:rsidR="00AF6A2D">
        <w:rPr>
          <w:rFonts w:ascii="Times New Roman" w:hAnsi="Times New Roman"/>
          <w:sz w:val="24"/>
          <w:szCs w:val="24"/>
        </w:rPr>
        <w:t>рамма по предмету  «Изобразительное искусство</w:t>
      </w:r>
      <w:r w:rsidRPr="006D3F56">
        <w:rPr>
          <w:rFonts w:ascii="Times New Roman" w:hAnsi="Times New Roman"/>
          <w:sz w:val="24"/>
          <w:szCs w:val="24"/>
        </w:rPr>
        <w:t>» составлена в соответствии с требованиями Федерального государст</w:t>
      </w:r>
      <w:r w:rsidR="008F1263">
        <w:rPr>
          <w:rFonts w:ascii="Times New Roman" w:hAnsi="Times New Roman"/>
          <w:sz w:val="24"/>
          <w:szCs w:val="24"/>
        </w:rPr>
        <w:t>венного образовательного</w:t>
      </w:r>
      <w:r w:rsidRPr="006D3F56">
        <w:rPr>
          <w:rFonts w:ascii="Times New Roman" w:hAnsi="Times New Roman"/>
          <w:sz w:val="24"/>
          <w:szCs w:val="24"/>
        </w:rPr>
        <w:t xml:space="preserve"> стандарта  начального общего образования</w:t>
      </w:r>
      <w:r w:rsidR="008F1263">
        <w:rPr>
          <w:rFonts w:ascii="Times New Roman" w:hAnsi="Times New Roman"/>
          <w:color w:val="000000"/>
          <w:sz w:val="24"/>
          <w:szCs w:val="24"/>
        </w:rPr>
        <w:t>:</w:t>
      </w:r>
      <w:r w:rsidR="008F1263" w:rsidRPr="008F1263">
        <w:rPr>
          <w:color w:val="000000"/>
        </w:rPr>
        <w:t xml:space="preserve"> </w:t>
      </w:r>
      <w:r w:rsidR="008F1263" w:rsidRPr="008F1263">
        <w:rPr>
          <w:rFonts w:ascii="Times New Roman" w:hAnsi="Times New Roman"/>
          <w:color w:val="000000"/>
          <w:sz w:val="24"/>
          <w:szCs w:val="24"/>
        </w:rPr>
        <w:t xml:space="preserve">Приказ </w:t>
      </w:r>
      <w:proofErr w:type="spellStart"/>
      <w:r w:rsidR="008F1263" w:rsidRPr="008F1263">
        <w:rPr>
          <w:rFonts w:ascii="Times New Roman" w:hAnsi="Times New Roman"/>
          <w:color w:val="000000"/>
          <w:sz w:val="24"/>
          <w:szCs w:val="24"/>
        </w:rPr>
        <w:t>Минобрнауки</w:t>
      </w:r>
      <w:proofErr w:type="spellEnd"/>
      <w:r w:rsidR="008F1263" w:rsidRPr="008F1263">
        <w:rPr>
          <w:rFonts w:ascii="Times New Roman" w:hAnsi="Times New Roman"/>
          <w:color w:val="000000"/>
          <w:sz w:val="24"/>
          <w:szCs w:val="24"/>
        </w:rPr>
        <w:t xml:space="preserve"> России от 31 декабря 2015 г.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6D3F56">
        <w:rPr>
          <w:rFonts w:ascii="Times New Roman" w:hAnsi="Times New Roman"/>
          <w:color w:val="000000"/>
          <w:sz w:val="24"/>
          <w:szCs w:val="24"/>
        </w:rPr>
        <w:t>; основной образовательной програ</w:t>
      </w:r>
      <w:r w:rsidR="00CF0546">
        <w:rPr>
          <w:rFonts w:ascii="Times New Roman" w:hAnsi="Times New Roman"/>
          <w:color w:val="000000"/>
          <w:sz w:val="24"/>
          <w:szCs w:val="24"/>
        </w:rPr>
        <w:t>ммы НОО МАОУ «</w:t>
      </w:r>
      <w:proofErr w:type="spellStart"/>
      <w:r w:rsidR="00CF0546">
        <w:rPr>
          <w:rFonts w:ascii="Times New Roman" w:hAnsi="Times New Roman"/>
          <w:color w:val="000000"/>
          <w:sz w:val="24"/>
          <w:szCs w:val="24"/>
        </w:rPr>
        <w:t>Кутарбитской</w:t>
      </w:r>
      <w:proofErr w:type="spellEnd"/>
      <w:r w:rsidR="00CF0546">
        <w:rPr>
          <w:rFonts w:ascii="Times New Roman" w:hAnsi="Times New Roman"/>
          <w:color w:val="000000"/>
          <w:sz w:val="24"/>
          <w:szCs w:val="24"/>
        </w:rPr>
        <w:t xml:space="preserve"> СОШ»;</w:t>
      </w:r>
      <w:r w:rsidRPr="006D3F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основе авторской программы по изобразительному искусству  В.С.Кузина  «Программа для общеобразовательных учреждений. Изобразительное искусство 1-4 класс», Мо</w:t>
      </w:r>
      <w:r w:rsidR="00CF0546">
        <w:rPr>
          <w:rFonts w:ascii="Times New Roman" w:hAnsi="Times New Roman"/>
          <w:color w:val="000000"/>
          <w:sz w:val="24"/>
          <w:szCs w:val="24"/>
          <w:lang w:eastAsia="ru-RU"/>
        </w:rPr>
        <w:t>сква, издательство «</w:t>
      </w:r>
      <w:r w:rsidR="002F5C08">
        <w:rPr>
          <w:rFonts w:ascii="Times New Roman" w:hAnsi="Times New Roman"/>
          <w:color w:val="000000"/>
          <w:sz w:val="24"/>
          <w:szCs w:val="24"/>
          <w:lang w:eastAsia="ru-RU"/>
        </w:rPr>
        <w:t>Дрофа» 2014</w:t>
      </w:r>
      <w:r w:rsidRPr="006D3F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год. Авторская </w:t>
      </w:r>
      <w:r w:rsidR="002F5C08" w:rsidRPr="006D3F56">
        <w:rPr>
          <w:rFonts w:ascii="Times New Roman" w:hAnsi="Times New Roman"/>
          <w:color w:val="000000"/>
          <w:sz w:val="24"/>
          <w:szCs w:val="24"/>
          <w:lang w:eastAsia="ru-RU"/>
        </w:rPr>
        <w:t>программа соответствует</w:t>
      </w:r>
      <w:r w:rsidRPr="006D3F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Федеральному государственному </w:t>
      </w:r>
      <w:r w:rsidR="002F5C08" w:rsidRPr="006D3F56">
        <w:rPr>
          <w:rFonts w:ascii="Times New Roman" w:hAnsi="Times New Roman"/>
          <w:color w:val="000000"/>
          <w:sz w:val="24"/>
          <w:szCs w:val="24"/>
          <w:lang w:eastAsia="ru-RU"/>
        </w:rPr>
        <w:t>стандарту за</w:t>
      </w:r>
      <w:r w:rsidRPr="006D3F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курс начального общего образования, </w:t>
      </w:r>
      <w:r w:rsidR="002F5C08" w:rsidRPr="006D3F56">
        <w:rPr>
          <w:rFonts w:ascii="Times New Roman" w:hAnsi="Times New Roman"/>
          <w:color w:val="000000"/>
          <w:sz w:val="24"/>
          <w:szCs w:val="24"/>
          <w:lang w:eastAsia="ru-RU"/>
        </w:rPr>
        <w:t>утвержденного приказом Министерства</w:t>
      </w:r>
      <w:r w:rsidRPr="006D3F5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образования и науки РФ № 373 от </w:t>
      </w:r>
      <w:r w:rsidRPr="006D3F56">
        <w:rPr>
          <w:rFonts w:ascii="Times New Roman" w:hAnsi="Times New Roman"/>
          <w:color w:val="000000"/>
          <w:sz w:val="24"/>
          <w:szCs w:val="24"/>
        </w:rPr>
        <w:t>29 декабря 2014г</w:t>
      </w:r>
    </w:p>
    <w:p w:rsidR="00ED1A26" w:rsidRPr="00514617" w:rsidRDefault="00ED1A26" w:rsidP="008F1263">
      <w:pPr>
        <w:pStyle w:val="a4"/>
        <w:shd w:val="clear" w:color="auto" w:fill="FFFFFF"/>
        <w:spacing w:after="0" w:line="240" w:lineRule="auto"/>
        <w:ind w:left="405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514617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Общие цели начального общего образования </w:t>
      </w:r>
      <w:r w:rsidR="008F1263">
        <w:rPr>
          <w:rFonts w:ascii="Times New Roman" w:hAnsi="Times New Roman"/>
          <w:b/>
          <w:color w:val="000000"/>
          <w:sz w:val="26"/>
          <w:szCs w:val="26"/>
          <w:lang w:eastAsia="ru-RU"/>
        </w:rPr>
        <w:t>по изобразительному искусству</w:t>
      </w:r>
      <w:r w:rsidRPr="00514617">
        <w:rPr>
          <w:rFonts w:ascii="Times New Roman" w:hAnsi="Times New Roman"/>
          <w:b/>
          <w:color w:val="000000"/>
          <w:sz w:val="26"/>
          <w:szCs w:val="26"/>
          <w:lang w:eastAsia="ru-RU"/>
        </w:rPr>
        <w:t>:</w:t>
      </w:r>
    </w:p>
    <w:p w:rsidR="00CF0546" w:rsidRPr="00CF0546" w:rsidRDefault="00CF0546" w:rsidP="00CF054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F0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F0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CF0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CF0546" w:rsidRPr="00CF0546" w:rsidRDefault="00CF0546" w:rsidP="00CF054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CF0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CF0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CF0546" w:rsidRPr="00CF0546" w:rsidRDefault="00CF0546" w:rsidP="00CF054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0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овладение</w:t>
      </w:r>
      <w:r w:rsidRPr="00CF0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практическими умениями и навыками в восприятии, анализе и оценке произведений искусства;</w:t>
      </w:r>
    </w:p>
    <w:p w:rsidR="00CF0546" w:rsidRPr="00CF0546" w:rsidRDefault="00CF0546" w:rsidP="00CF0546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F0546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овладение </w:t>
      </w:r>
      <w:r w:rsidRPr="00CF05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конструировании);</w:t>
      </w:r>
    </w:p>
    <w:p w:rsidR="00ED1A26" w:rsidRPr="00CF0546" w:rsidRDefault="00ED1A26" w:rsidP="00CF0546">
      <w:pPr>
        <w:pStyle w:val="a4"/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054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развитие</w:t>
      </w:r>
      <w:r w:rsidRPr="00CF0546">
        <w:rPr>
          <w:rFonts w:ascii="Times New Roman" w:hAnsi="Times New Roman"/>
          <w:color w:val="000000"/>
          <w:sz w:val="24"/>
          <w:szCs w:val="24"/>
          <w:lang w:eastAsia="ru-RU"/>
        </w:rPr>
        <w:t> 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 </w:t>
      </w:r>
    </w:p>
    <w:p w:rsidR="00ED1A26" w:rsidRPr="00514617" w:rsidRDefault="00ED1A26" w:rsidP="00CF0546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освоение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 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 </w:t>
      </w:r>
    </w:p>
    <w:p w:rsidR="00ED1A26" w:rsidRPr="00514617" w:rsidRDefault="00ED1A26" w:rsidP="0051461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овладение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 элементарными умениями, навыками, способами художественной деятельности; </w:t>
      </w:r>
    </w:p>
    <w:p w:rsidR="00ED1A26" w:rsidRPr="00514617" w:rsidRDefault="00ED1A26" w:rsidP="0051461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воспитание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 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   </w:t>
      </w:r>
    </w:p>
    <w:p w:rsidR="00ED1A26" w:rsidRPr="00514617" w:rsidRDefault="00ED1A26" w:rsidP="0051461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ED1A26" w:rsidRPr="00514617" w:rsidRDefault="00ED1A26" w:rsidP="00514617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учить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 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 </w:t>
      </w:r>
    </w:p>
    <w:p w:rsidR="00ED1A26" w:rsidRPr="008F1263" w:rsidRDefault="00ED1A26" w:rsidP="008F1263">
      <w:pPr>
        <w:pStyle w:val="a4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развивать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 </w:t>
      </w:r>
    </w:p>
    <w:p w:rsidR="00ED1A26" w:rsidRPr="00514617" w:rsidRDefault="00ED1A26" w:rsidP="008F1263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 xml:space="preserve">Учебный материал в программе представлен блоками, отражающими </w:t>
      </w: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характер и коммуникативно-нравственную сущность художественного образования.</w:t>
      </w:r>
    </w:p>
    <w:p w:rsidR="00ED1A26" w:rsidRPr="00514617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Первый блок «Виды художественной деятельности»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раскрывает содержание учебного материала. Подразумевает «восприятие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искусства» -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отнесение воспринимаемых произведений к тому или иному виду и жанру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искусства, выполнение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художественно-творческого задания на тему, связанную с окружающим миром и его ценностями, понимание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того, как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его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выполнять. В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этом блоке происходит знакомство обучающихся с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произведениями искусства, рисунком, живописью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скульптурой, художественным конструированием и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дизайном, декоративно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-прикладным искусством. </w:t>
      </w:r>
    </w:p>
    <w:p w:rsidR="00ED1A26" w:rsidRPr="00514617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Второй блок «Азбука искусства»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дает инструментарий для практической реализации содержания учебного материала. В этот блок включены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понятия композиция, цвет, линия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форма,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объем, ритм.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</w:p>
    <w:p w:rsidR="00ED1A26" w:rsidRPr="00514617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Т</w:t>
      </w: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ретий блок «Значимые темы искусства»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намечает эмоционально-ценностную направленность тематики заданий. Его содержание: Земля -наш общий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дом. Родина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моя-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Россия. Человек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человеческие взаимоотношения. Искусство дарит людям красоту. </w:t>
      </w:r>
    </w:p>
    <w:p w:rsidR="00ED1A26" w:rsidRPr="00514617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Четвертый блок </w:t>
      </w:r>
      <w:r w:rsidR="008F1263"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программы «</w:t>
      </w:r>
      <w:r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Опыт художественно-творческой </w:t>
      </w:r>
      <w:r w:rsidR="008F1263" w:rsidRPr="005146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деятельности»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практически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направлен и реализуется внутри трех </w:t>
      </w:r>
      <w:r w:rsidR="008F1263" w:rsidRPr="00514617">
        <w:rPr>
          <w:rFonts w:ascii="Times New Roman" w:hAnsi="Times New Roman"/>
          <w:color w:val="000000"/>
          <w:sz w:val="24"/>
          <w:szCs w:val="24"/>
          <w:lang w:eastAsia="ru-RU"/>
        </w:rPr>
        <w:t>представленных блоков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.   </w:t>
      </w:r>
    </w:p>
    <w:p w:rsidR="00ED1A26" w:rsidRPr="00514617" w:rsidRDefault="00ED1A26" w:rsidP="008F1263">
      <w:pPr>
        <w:pStyle w:val="a4"/>
        <w:autoSpaceDE w:val="0"/>
        <w:spacing w:after="0" w:line="240" w:lineRule="auto"/>
        <w:ind w:left="405"/>
        <w:jc w:val="center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 w:rsidRPr="00514617">
        <w:rPr>
          <w:rFonts w:ascii="Times New Roman" w:hAnsi="Times New Roman"/>
          <w:b/>
          <w:color w:val="000000"/>
          <w:sz w:val="26"/>
          <w:szCs w:val="26"/>
        </w:rPr>
        <w:t>Описание места учебного предмета, курса в учебном плане:</w:t>
      </w:r>
    </w:p>
    <w:p w:rsidR="00ED1A26" w:rsidRDefault="00ED1A26" w:rsidP="00514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617">
        <w:rPr>
          <w:rFonts w:ascii="Times New Roman" w:hAnsi="Times New Roman"/>
          <w:sz w:val="24"/>
          <w:szCs w:val="24"/>
        </w:rPr>
        <w:t xml:space="preserve">Согласно учебному плану образовательного учреждения всего на изучение изобразительного искусства во 2 классе выделяется </w:t>
      </w:r>
      <w:r w:rsidRPr="00514617">
        <w:rPr>
          <w:rFonts w:ascii="Times New Roman" w:hAnsi="Times New Roman"/>
          <w:b/>
          <w:sz w:val="24"/>
          <w:szCs w:val="24"/>
        </w:rPr>
        <w:t>34 ч</w:t>
      </w:r>
      <w:r w:rsidRPr="00514617">
        <w:rPr>
          <w:rFonts w:ascii="Times New Roman" w:hAnsi="Times New Roman"/>
          <w:sz w:val="24"/>
          <w:szCs w:val="24"/>
        </w:rPr>
        <w:t>. (</w:t>
      </w:r>
      <w:r w:rsidRPr="00514617">
        <w:rPr>
          <w:rFonts w:ascii="Times New Roman" w:hAnsi="Times New Roman"/>
          <w:b/>
          <w:sz w:val="24"/>
          <w:szCs w:val="24"/>
        </w:rPr>
        <w:t>1</w:t>
      </w:r>
      <w:r w:rsidRPr="00514617">
        <w:rPr>
          <w:rFonts w:ascii="Times New Roman" w:hAnsi="Times New Roman"/>
          <w:b/>
          <w:color w:val="339966"/>
          <w:sz w:val="24"/>
          <w:szCs w:val="24"/>
        </w:rPr>
        <w:t xml:space="preserve"> </w:t>
      </w:r>
      <w:r w:rsidRPr="00514617">
        <w:rPr>
          <w:rFonts w:ascii="Times New Roman" w:hAnsi="Times New Roman"/>
          <w:b/>
          <w:sz w:val="24"/>
          <w:szCs w:val="24"/>
        </w:rPr>
        <w:t>ч</w:t>
      </w:r>
      <w:r w:rsidRPr="00514617">
        <w:rPr>
          <w:rFonts w:ascii="Times New Roman" w:hAnsi="Times New Roman"/>
          <w:sz w:val="24"/>
          <w:szCs w:val="24"/>
        </w:rPr>
        <w:t xml:space="preserve">. - в неделю, </w:t>
      </w:r>
      <w:r w:rsidRPr="00514617">
        <w:rPr>
          <w:rFonts w:ascii="Times New Roman" w:hAnsi="Times New Roman"/>
          <w:b/>
          <w:sz w:val="24"/>
          <w:szCs w:val="24"/>
        </w:rPr>
        <w:t>34</w:t>
      </w:r>
      <w:r w:rsidRPr="00514617">
        <w:rPr>
          <w:rFonts w:ascii="Times New Roman" w:hAnsi="Times New Roman"/>
          <w:sz w:val="24"/>
          <w:szCs w:val="24"/>
        </w:rPr>
        <w:t xml:space="preserve"> учебные недели в уч. году).</w:t>
      </w:r>
    </w:p>
    <w:p w:rsidR="00CF0546" w:rsidRPr="00514617" w:rsidRDefault="00CF0546" w:rsidP="005146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1A26" w:rsidRDefault="008F1263" w:rsidP="008F1263">
      <w:pPr>
        <w:pStyle w:val="a4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Планируемые результаты освоения учебного предмета</w:t>
      </w:r>
      <w:r w:rsidR="00ED1A26" w:rsidRPr="00514617">
        <w:rPr>
          <w:rFonts w:ascii="Times New Roman" w:hAnsi="Times New Roman"/>
          <w:b/>
          <w:sz w:val="26"/>
          <w:szCs w:val="26"/>
        </w:rPr>
        <w:t>:</w:t>
      </w:r>
    </w:p>
    <w:p w:rsidR="00ED1A26" w:rsidRPr="00514617" w:rsidRDefault="00ED1A26" w:rsidP="005146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4617">
        <w:rPr>
          <w:rFonts w:ascii="Times New Roman" w:hAnsi="Times New Roman"/>
          <w:b/>
          <w:bCs/>
          <w:iCs/>
          <w:spacing w:val="4"/>
          <w:sz w:val="24"/>
          <w:szCs w:val="24"/>
        </w:rPr>
        <w:t xml:space="preserve">Личностные универсальные учебные действия </w:t>
      </w:r>
      <w:r w:rsidRPr="00514617">
        <w:rPr>
          <w:rFonts w:ascii="Times New Roman" w:hAnsi="Times New Roman"/>
          <w:sz w:val="24"/>
          <w:szCs w:val="24"/>
        </w:rPr>
        <w:t xml:space="preserve">обеспечивают </w:t>
      </w:r>
      <w:proofErr w:type="spellStart"/>
      <w:r w:rsidRPr="00514617">
        <w:rPr>
          <w:rFonts w:ascii="Times New Roman" w:hAnsi="Times New Roman"/>
          <w:sz w:val="24"/>
          <w:szCs w:val="24"/>
        </w:rPr>
        <w:t>ценностносмысловую</w:t>
      </w:r>
      <w:proofErr w:type="spellEnd"/>
      <w:r w:rsidRPr="00514617">
        <w:rPr>
          <w:rFonts w:ascii="Times New Roman" w:hAnsi="Times New Roman"/>
          <w:sz w:val="24"/>
          <w:szCs w:val="24"/>
        </w:rPr>
        <w:t xml:space="preserve">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ED1A26" w:rsidRPr="00514617" w:rsidRDefault="00ED1A26" w:rsidP="00514617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sz w:val="24"/>
          <w:szCs w:val="24"/>
        </w:rPr>
        <w:t xml:space="preserve">Применительно к учебной деятельности следует выделить три вида личностных </w:t>
      </w:r>
      <w:r w:rsidR="002F5C08" w:rsidRPr="00514617">
        <w:rPr>
          <w:rFonts w:ascii="Times New Roman" w:hAnsi="Times New Roman"/>
          <w:sz w:val="24"/>
          <w:szCs w:val="24"/>
        </w:rPr>
        <w:t>действий: личностное</w:t>
      </w:r>
      <w:r w:rsidRPr="00514617">
        <w:rPr>
          <w:rFonts w:ascii="Times New Roman" w:hAnsi="Times New Roman"/>
          <w:sz w:val="24"/>
          <w:szCs w:val="24"/>
        </w:rPr>
        <w:t xml:space="preserve">, профессиональное, жизненное </w:t>
      </w:r>
      <w:r w:rsidR="008F1263" w:rsidRPr="00514617">
        <w:rPr>
          <w:rFonts w:ascii="Times New Roman" w:hAnsi="Times New Roman"/>
          <w:sz w:val="24"/>
          <w:szCs w:val="24"/>
        </w:rPr>
        <w:t xml:space="preserve">самоопределение; </w:t>
      </w:r>
      <w:proofErr w:type="spellStart"/>
      <w:r w:rsidR="008F1263" w:rsidRPr="00514617">
        <w:rPr>
          <w:rFonts w:ascii="Times New Roman" w:hAnsi="Times New Roman"/>
          <w:sz w:val="24"/>
          <w:szCs w:val="24"/>
        </w:rPr>
        <w:t>смыслообразование</w:t>
      </w:r>
      <w:proofErr w:type="spellEnd"/>
      <w:r w:rsidRPr="00514617">
        <w:rPr>
          <w:rFonts w:ascii="Times New Roman" w:hAnsi="Times New Roman"/>
          <w:sz w:val="24"/>
          <w:szCs w:val="24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Осознание своей принадлежности народу, чувства уважения к традиционному народному художественному искусству России; внимательное отношение к красоте окружающего мира, к произведениям искусства; эмоционально-ценностное отношение к произведениям искусства и изображаемой действительности.   </w:t>
      </w:r>
    </w:p>
    <w:p w:rsidR="00ED1A26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  <w:lang w:val="ru-RU"/>
        </w:rPr>
        <w:t xml:space="preserve"> результаты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  <w:lang w:val="ru-RU"/>
        </w:rPr>
        <w:t xml:space="preserve">Регулятивные универсальные учебные действия </w:t>
      </w:r>
      <w:r w:rsidRPr="00514617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обе</w:t>
      </w:r>
      <w:r w:rsidRPr="00514617">
        <w:rPr>
          <w:rFonts w:ascii="Times New Roman" w:hAnsi="Times New Roman"/>
          <w:color w:val="auto"/>
          <w:spacing w:val="4"/>
          <w:sz w:val="24"/>
          <w:szCs w:val="24"/>
          <w:lang w:val="ru-RU"/>
        </w:rPr>
        <w:t>спечивают обучающимся организацию своей учебной дея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тельности. К ним относятся: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lastRenderedPageBreak/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514617">
        <w:rPr>
          <w:rFonts w:ascii="Times New Roman" w:hAnsi="Times New Roman"/>
          <w:color w:val="auto"/>
          <w:sz w:val="24"/>
          <w:szCs w:val="24"/>
        </w:rPr>
        <w:t>временн</w:t>
      </w:r>
      <w:r w:rsidRPr="00514617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514617">
        <w:rPr>
          <w:rFonts w:ascii="Times New Roman" w:hAnsi="Times New Roman"/>
          <w:color w:val="auto"/>
          <w:sz w:val="24"/>
          <w:szCs w:val="24"/>
        </w:rPr>
        <w:t>´х</w:t>
      </w:r>
      <w:proofErr w:type="spellEnd"/>
      <w:r w:rsidRPr="00514617">
        <w:rPr>
          <w:rFonts w:ascii="Times New Roman" w:hAnsi="Times New Roman"/>
          <w:color w:val="auto"/>
          <w:sz w:val="24"/>
          <w:szCs w:val="24"/>
        </w:rPr>
        <w:t xml:space="preserve"> характеристик;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proofErr w:type="spellStart"/>
      <w:r w:rsidRPr="00514617">
        <w:rPr>
          <w:rFonts w:ascii="Times New Roman" w:hAnsi="Times New Roman"/>
          <w:color w:val="auto"/>
          <w:spacing w:val="4"/>
          <w:sz w:val="24"/>
          <w:szCs w:val="24"/>
        </w:rPr>
        <w:t>саморегуляция</w:t>
      </w:r>
      <w:proofErr w:type="spellEnd"/>
      <w:r w:rsidRPr="00514617">
        <w:rPr>
          <w:rFonts w:ascii="Times New Roman" w:hAnsi="Times New Roman"/>
          <w:color w:val="auto"/>
          <w:spacing w:val="4"/>
          <w:sz w:val="24"/>
          <w:szCs w:val="24"/>
        </w:rPr>
        <w:t xml:space="preserve"> как способность к мобилизации сил и </w:t>
      </w:r>
      <w:r w:rsidR="008F1263" w:rsidRPr="00514617">
        <w:rPr>
          <w:rFonts w:ascii="Times New Roman" w:hAnsi="Times New Roman"/>
          <w:color w:val="auto"/>
          <w:sz w:val="24"/>
          <w:szCs w:val="24"/>
        </w:rPr>
        <w:t>энергии, волевому</w:t>
      </w:r>
      <w:r w:rsidRPr="00514617">
        <w:rPr>
          <w:rFonts w:ascii="Times New Roman" w:hAnsi="Times New Roman"/>
          <w:color w:val="auto"/>
          <w:sz w:val="24"/>
          <w:szCs w:val="24"/>
        </w:rPr>
        <w:t xml:space="preserve"> усилию (выбору в ситуации мотивационного конфликта) и преодолению препятствий для достижения цели.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i/>
          <w:iCs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b/>
          <w:bCs/>
          <w:i/>
          <w:iCs/>
          <w:color w:val="auto"/>
          <w:spacing w:val="-4"/>
          <w:sz w:val="24"/>
          <w:szCs w:val="24"/>
          <w:lang w:val="ru-RU"/>
        </w:rPr>
        <w:t xml:space="preserve">Познавательные универсальные учебные действия </w:t>
      </w:r>
      <w:r w:rsidRPr="00514617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вклю</w:t>
      </w:r>
      <w:r w:rsidRPr="00514617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чают: </w:t>
      </w:r>
      <w:proofErr w:type="spellStart"/>
      <w:r w:rsidRPr="00514617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общеучебные</w:t>
      </w:r>
      <w:proofErr w:type="spellEnd"/>
      <w:r w:rsidRPr="00514617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, логические учебные действия, а также 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постановку и решение проблемы.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iCs/>
          <w:color w:val="auto"/>
          <w:sz w:val="24"/>
          <w:szCs w:val="24"/>
          <w:lang w:val="ru-RU"/>
        </w:rPr>
        <w:t>К</w:t>
      </w:r>
      <w:r w:rsidRPr="00514617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 </w:t>
      </w:r>
      <w:proofErr w:type="spellStart"/>
      <w:r w:rsidRPr="00514617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>общеучебным</w:t>
      </w:r>
      <w:proofErr w:type="spellEnd"/>
      <w:r w:rsidRPr="00514617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 универсальным действиям</w:t>
      </w:r>
      <w:r w:rsidRPr="00514617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относятся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самостоятельное выделение и формулирование познавательной цели;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-2"/>
          <w:sz w:val="24"/>
          <w:szCs w:val="24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структурирование знаний;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>- выбор наиболее эффективных способов решения</w:t>
      </w:r>
      <w:r w:rsidRPr="00514617">
        <w:rPr>
          <w:rFonts w:ascii="Times New Roman" w:hAnsi="Times New Roman"/>
          <w:color w:val="auto"/>
          <w:spacing w:val="-2"/>
          <w:sz w:val="24"/>
          <w:szCs w:val="24"/>
        </w:rPr>
        <w:t xml:space="preserve"> практических </w:t>
      </w: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 xml:space="preserve">задач </w:t>
      </w:r>
      <w:r w:rsidRPr="00514617">
        <w:rPr>
          <w:rFonts w:ascii="Times New Roman" w:hAnsi="Times New Roman"/>
          <w:color w:val="auto"/>
          <w:sz w:val="24"/>
          <w:szCs w:val="24"/>
        </w:rPr>
        <w:t>в зависимости от конкретных условий;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-4"/>
          <w:sz w:val="24"/>
          <w:szCs w:val="24"/>
        </w:rPr>
        <w:t>- рефлексия способов и условий действия, контроль и оцен</w:t>
      </w:r>
      <w:r w:rsidRPr="00514617">
        <w:rPr>
          <w:rFonts w:ascii="Times New Roman" w:hAnsi="Times New Roman"/>
          <w:color w:val="auto"/>
          <w:sz w:val="24"/>
          <w:szCs w:val="24"/>
        </w:rPr>
        <w:t>ка процесса и результатов деятельности;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pacing w:val="-4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смысловое чтение как осмысление цели</w:t>
      </w:r>
      <w:r w:rsidRPr="00514617">
        <w:rPr>
          <w:rFonts w:ascii="Times New Roman" w:hAnsi="Times New Roman"/>
          <w:color w:val="auto"/>
          <w:spacing w:val="-4"/>
          <w:sz w:val="24"/>
          <w:szCs w:val="24"/>
        </w:rPr>
        <w:t xml:space="preserve">; извлечение необходимой </w:t>
      </w: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 xml:space="preserve">информации из прослушанных текстов; </w:t>
      </w:r>
      <w:r w:rsidRPr="00514617">
        <w:rPr>
          <w:rFonts w:ascii="Times New Roman" w:hAnsi="Times New Roman"/>
          <w:color w:val="auto"/>
          <w:spacing w:val="-4"/>
          <w:sz w:val="24"/>
          <w:szCs w:val="24"/>
        </w:rPr>
        <w:t>определение основной и второстепенной информации; свободная ориентация и восприятие текстов;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 xml:space="preserve">Особую группу </w:t>
      </w:r>
      <w:proofErr w:type="spellStart"/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общеучебных</w:t>
      </w:r>
      <w:proofErr w:type="spellEnd"/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 xml:space="preserve"> универсальных действий составляют </w:t>
      </w:r>
      <w:proofErr w:type="spellStart"/>
      <w:r w:rsidRPr="00514617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>знаково­символические</w:t>
      </w:r>
      <w:proofErr w:type="spellEnd"/>
      <w:r w:rsidRPr="00514617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 действия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 w:rsidRPr="00514617">
        <w:rPr>
          <w:rFonts w:ascii="Times New Roman" w:hAnsi="Times New Roman"/>
          <w:color w:val="auto"/>
          <w:sz w:val="24"/>
          <w:szCs w:val="24"/>
        </w:rPr>
        <w:t>пространственно­графическая</w:t>
      </w:r>
      <w:proofErr w:type="spellEnd"/>
      <w:r w:rsidRPr="00514617">
        <w:rPr>
          <w:rFonts w:ascii="Times New Roman" w:hAnsi="Times New Roman"/>
          <w:color w:val="auto"/>
          <w:sz w:val="24"/>
          <w:szCs w:val="24"/>
        </w:rPr>
        <w:t xml:space="preserve"> или </w:t>
      </w:r>
      <w:proofErr w:type="spellStart"/>
      <w:r w:rsidRPr="00514617">
        <w:rPr>
          <w:rFonts w:ascii="Times New Roman" w:hAnsi="Times New Roman"/>
          <w:color w:val="auto"/>
          <w:sz w:val="24"/>
          <w:szCs w:val="24"/>
        </w:rPr>
        <w:t>знаково­символическая</w:t>
      </w:r>
      <w:proofErr w:type="spellEnd"/>
      <w:r w:rsidRPr="00514617">
        <w:rPr>
          <w:rFonts w:ascii="Times New Roman" w:hAnsi="Times New Roman"/>
          <w:color w:val="auto"/>
          <w:sz w:val="24"/>
          <w:szCs w:val="24"/>
        </w:rPr>
        <w:t xml:space="preserve"> модели);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преобразование модели с целью выявления общих законов, определяющих данную предметную область.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iCs/>
          <w:color w:val="auto"/>
          <w:sz w:val="24"/>
          <w:szCs w:val="24"/>
          <w:lang w:val="ru-RU"/>
        </w:rPr>
        <w:t>К</w:t>
      </w:r>
      <w:r w:rsidRPr="00514617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 логическим универсальным действиям </w:t>
      </w:r>
      <w:r w:rsidRPr="00514617">
        <w:rPr>
          <w:rFonts w:ascii="Times New Roman" w:hAnsi="Times New Roman"/>
          <w:iCs/>
          <w:color w:val="auto"/>
          <w:sz w:val="24"/>
          <w:szCs w:val="24"/>
          <w:lang w:val="ru-RU"/>
        </w:rPr>
        <w:t>относятся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>- анализ объектов с целью выделения признаков (суще</w:t>
      </w:r>
      <w:r w:rsidRPr="00514617">
        <w:rPr>
          <w:rFonts w:ascii="Times New Roman" w:hAnsi="Times New Roman"/>
          <w:color w:val="auto"/>
          <w:sz w:val="24"/>
          <w:szCs w:val="24"/>
        </w:rPr>
        <w:t>ственных, несущественных);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синтез — составление целого из частей, в том числе са</w:t>
      </w: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 xml:space="preserve">мостоятельное достраивание с восполнением недостающих </w:t>
      </w:r>
      <w:r w:rsidRPr="00514617">
        <w:rPr>
          <w:rFonts w:ascii="Times New Roman" w:hAnsi="Times New Roman"/>
          <w:color w:val="auto"/>
          <w:sz w:val="24"/>
          <w:szCs w:val="24"/>
        </w:rPr>
        <w:t>компонентов;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 xml:space="preserve">- выбор оснований и критериев для сравнения, </w:t>
      </w:r>
      <w:proofErr w:type="spellStart"/>
      <w:r w:rsidRPr="00514617">
        <w:rPr>
          <w:rFonts w:ascii="Times New Roman" w:hAnsi="Times New Roman"/>
          <w:color w:val="auto"/>
          <w:sz w:val="24"/>
          <w:szCs w:val="24"/>
        </w:rPr>
        <w:t>сериации</w:t>
      </w:r>
      <w:proofErr w:type="spellEnd"/>
      <w:r w:rsidRPr="00514617">
        <w:rPr>
          <w:rFonts w:ascii="Times New Roman" w:hAnsi="Times New Roman"/>
          <w:color w:val="auto"/>
          <w:sz w:val="24"/>
          <w:szCs w:val="24"/>
        </w:rPr>
        <w:t>, классификации объектов;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подведение под понятие, выведение следствий;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 xml:space="preserve">- установление </w:t>
      </w:r>
      <w:proofErr w:type="spellStart"/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>причинно­следственных</w:t>
      </w:r>
      <w:proofErr w:type="spellEnd"/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 xml:space="preserve"> связей, представ</w:t>
      </w:r>
      <w:r w:rsidRPr="00514617">
        <w:rPr>
          <w:rFonts w:ascii="Times New Roman" w:hAnsi="Times New Roman"/>
          <w:color w:val="auto"/>
          <w:sz w:val="24"/>
          <w:szCs w:val="24"/>
        </w:rPr>
        <w:t>ление цепочек объектов и явлений;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построение логической цепочки рассуждений, анализ истинности утверждений;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доказательство;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lastRenderedPageBreak/>
        <w:t>- выдвижение гипотез и их обоснование.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К </w:t>
      </w:r>
      <w:r w:rsidRPr="00514617">
        <w:rPr>
          <w:rFonts w:ascii="Times New Roman" w:hAnsi="Times New Roman"/>
          <w:i/>
          <w:iCs/>
          <w:color w:val="auto"/>
          <w:sz w:val="24"/>
          <w:szCs w:val="24"/>
          <w:lang w:val="ru-RU"/>
        </w:rPr>
        <w:t xml:space="preserve">постановке и решению проблемы </w:t>
      </w:r>
      <w:r w:rsidRPr="00514617">
        <w:rPr>
          <w:rFonts w:ascii="Times New Roman" w:hAnsi="Times New Roman"/>
          <w:iCs/>
          <w:color w:val="auto"/>
          <w:sz w:val="24"/>
          <w:szCs w:val="24"/>
          <w:lang w:val="ru-RU"/>
        </w:rPr>
        <w:t>относятся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p w:rsidR="00ED1A26" w:rsidRPr="00514617" w:rsidRDefault="00ED1A26" w:rsidP="00514617">
      <w:pPr>
        <w:pStyle w:val="ab"/>
        <w:spacing w:line="240" w:lineRule="auto"/>
        <w:ind w:firstLine="709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- формулирование проблемы;</w:t>
      </w:r>
    </w:p>
    <w:p w:rsidR="00ED1A26" w:rsidRPr="00514617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spacing w:val="-4"/>
          <w:sz w:val="24"/>
          <w:szCs w:val="24"/>
        </w:rPr>
        <w:t xml:space="preserve">- самостоятельное создание </w:t>
      </w:r>
      <w:r w:rsidRPr="00514617">
        <w:rPr>
          <w:rFonts w:ascii="Times New Roman" w:hAnsi="Times New Roman"/>
          <w:sz w:val="24"/>
          <w:szCs w:val="24"/>
        </w:rPr>
        <w:t>алгоритмов (</w:t>
      </w:r>
      <w:r w:rsidRPr="00514617">
        <w:rPr>
          <w:rFonts w:ascii="Times New Roman" w:hAnsi="Times New Roman"/>
          <w:spacing w:val="-4"/>
          <w:sz w:val="24"/>
          <w:szCs w:val="24"/>
        </w:rPr>
        <w:t>способов)</w:t>
      </w:r>
      <w:r w:rsidRPr="00514617">
        <w:rPr>
          <w:rFonts w:ascii="Times New Roman" w:hAnsi="Times New Roman"/>
          <w:sz w:val="24"/>
          <w:szCs w:val="24"/>
        </w:rPr>
        <w:t xml:space="preserve"> деятельности при решении</w:t>
      </w:r>
      <w:r w:rsidRPr="00514617">
        <w:rPr>
          <w:rFonts w:ascii="Times New Roman" w:hAnsi="Times New Roman"/>
          <w:spacing w:val="-4"/>
          <w:sz w:val="24"/>
          <w:szCs w:val="24"/>
        </w:rPr>
        <w:t xml:space="preserve"> проблем твор</w:t>
      </w:r>
      <w:r w:rsidRPr="00514617">
        <w:rPr>
          <w:rFonts w:ascii="Times New Roman" w:hAnsi="Times New Roman"/>
          <w:sz w:val="24"/>
          <w:szCs w:val="24"/>
        </w:rPr>
        <w:t>ческого и поискового характера.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ED1A26" w:rsidRPr="00514617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Учащиеся научатся:</w:t>
      </w:r>
    </w:p>
    <w:p w:rsidR="00ED1A26" w:rsidRPr="00514617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ED1A26" w:rsidRPr="00514617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различать формы в объектах дизайна и архитектуры;</w:t>
      </w:r>
    </w:p>
    <w:p w:rsidR="00ED1A26" w:rsidRPr="00514617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сравнивать изображения персонажей в картинах разных художников;</w:t>
      </w:r>
    </w:p>
    <w:p w:rsidR="00ED1A26" w:rsidRPr="00514617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характеризовать персонажей произведения искусства;</w:t>
      </w:r>
    </w:p>
    <w:p w:rsidR="00ED1A26" w:rsidRPr="00514617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группировать произведения народных промыслов по их характерным особенностям;</w:t>
      </w:r>
    </w:p>
    <w:p w:rsidR="00ED1A26" w:rsidRPr="00514617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конструировать объекты дизайна. Учащиеся получат возможность научиться:</w:t>
      </w:r>
    </w:p>
    <w:p w:rsidR="00ED1A26" w:rsidRPr="00514617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осуществлять поиск необходимой информации, используя различные справочные материалы;</w:t>
      </w:r>
    </w:p>
    <w:p w:rsidR="00ED1A26" w:rsidRPr="00514617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свободно ориентироваться в книге, используя информацию форзацев, оглавления, справочного бюро;</w:t>
      </w:r>
    </w:p>
    <w:p w:rsidR="00ED1A26" w:rsidRPr="00514617" w:rsidRDefault="00ED1A26" w:rsidP="00514617">
      <w:pPr>
        <w:pStyle w:val="a4"/>
        <w:numPr>
          <w:ilvl w:val="0"/>
          <w:numId w:val="24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сравнивать, классифицировать произведения народных промыслов по их характерным особенностям, объекты дизайна и архитектуры по их форме. </w:t>
      </w:r>
    </w:p>
    <w:p w:rsidR="00ED1A26" w:rsidRPr="00514617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i/>
          <w:iCs/>
          <w:spacing w:val="2"/>
          <w:sz w:val="24"/>
          <w:szCs w:val="24"/>
        </w:rPr>
        <w:t xml:space="preserve">Коммуникативные универсальные учебные действия </w:t>
      </w:r>
      <w:r w:rsidRPr="00514617">
        <w:rPr>
          <w:rFonts w:ascii="Times New Roman" w:hAnsi="Times New Roman"/>
          <w:spacing w:val="2"/>
          <w:sz w:val="24"/>
          <w:szCs w:val="24"/>
        </w:rPr>
        <w:t xml:space="preserve">обеспечивают социальную компетентность и учёт позиции </w:t>
      </w:r>
      <w:r w:rsidRPr="00514617">
        <w:rPr>
          <w:rFonts w:ascii="Times New Roman" w:hAnsi="Times New Roman"/>
          <w:sz w:val="24"/>
          <w:szCs w:val="24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Pr="00514617">
        <w:rPr>
          <w:rFonts w:ascii="Times New Roman" w:hAnsi="Times New Roman"/>
          <w:spacing w:val="-2"/>
          <w:sz w:val="24"/>
          <w:szCs w:val="24"/>
        </w:rPr>
        <w:t>сверстников и строить продуктивное взаимодействие и со</w:t>
      </w:r>
      <w:r w:rsidRPr="00514617">
        <w:rPr>
          <w:rFonts w:ascii="Times New Roman" w:hAnsi="Times New Roman"/>
          <w:sz w:val="24"/>
          <w:szCs w:val="24"/>
        </w:rPr>
        <w:t>трудничество со сверстниками и взрослыми.</w:t>
      </w: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Учащиеся научатся выражать собственное эмоциональное отношение к изображаемому, строить продуктивное взаимодействие и сотрудничество со сверстниками и взрослыми для реализации проектной деятельности (под руководством учителя). 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К коммуникативным действиям относятся:</w:t>
      </w:r>
    </w:p>
    <w:p w:rsidR="00ED1A26" w:rsidRPr="00514617" w:rsidRDefault="00ED1A26" w:rsidP="00514617">
      <w:pPr>
        <w:pStyle w:val="ab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-2"/>
          <w:sz w:val="24"/>
          <w:szCs w:val="24"/>
        </w:rPr>
        <w:t xml:space="preserve"> планирование учебного сотрудничества с учителем и свер</w:t>
      </w:r>
      <w:r w:rsidRPr="00514617">
        <w:rPr>
          <w:rFonts w:ascii="Times New Roman" w:hAnsi="Times New Roman"/>
          <w:color w:val="auto"/>
          <w:sz w:val="24"/>
          <w:szCs w:val="24"/>
        </w:rPr>
        <w:t>стниками — определение цели, функций участников, способов взаимодействия;</w:t>
      </w:r>
    </w:p>
    <w:p w:rsidR="00ED1A26" w:rsidRPr="00514617" w:rsidRDefault="00ED1A26" w:rsidP="00514617">
      <w:pPr>
        <w:pStyle w:val="ab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 xml:space="preserve"> постановка вопросов — инициативное сотрудничество в поиске и сборе информации;</w:t>
      </w:r>
    </w:p>
    <w:p w:rsidR="00ED1A26" w:rsidRPr="00514617" w:rsidRDefault="00ED1A26" w:rsidP="00514617">
      <w:pPr>
        <w:pStyle w:val="ab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 xml:space="preserve"> разрешение конфликтов — выявление, идентификация </w:t>
      </w:r>
      <w:r w:rsidRPr="00514617">
        <w:rPr>
          <w:rFonts w:ascii="Times New Roman" w:hAnsi="Times New Roman"/>
          <w:color w:val="auto"/>
          <w:sz w:val="24"/>
          <w:szCs w:val="24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ED1A26" w:rsidRPr="00514617" w:rsidRDefault="00ED1A26" w:rsidP="00514617">
      <w:pPr>
        <w:pStyle w:val="ab"/>
        <w:numPr>
          <w:ilvl w:val="0"/>
          <w:numId w:val="25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 xml:space="preserve"> управление поведением партнёра — контроль, коррек</w:t>
      </w:r>
      <w:r w:rsidRPr="00514617">
        <w:rPr>
          <w:rFonts w:ascii="Times New Roman" w:hAnsi="Times New Roman"/>
          <w:color w:val="auto"/>
          <w:sz w:val="24"/>
          <w:szCs w:val="24"/>
        </w:rPr>
        <w:t>ция, оценка его действий;</w:t>
      </w:r>
    </w:p>
    <w:p w:rsidR="00ED1A26" w:rsidRPr="00514617" w:rsidRDefault="00ED1A26" w:rsidP="0051461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617">
        <w:rPr>
          <w:rFonts w:ascii="Times New Roman" w:hAnsi="Times New Roman"/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514617">
        <w:rPr>
          <w:rFonts w:ascii="Times New Roman" w:hAnsi="Times New Roman"/>
          <w:spacing w:val="2"/>
          <w:sz w:val="24"/>
          <w:szCs w:val="24"/>
        </w:rPr>
        <w:t>ми речи в соответствии с грамматическими и синтаксиче</w:t>
      </w:r>
      <w:r w:rsidRPr="00514617">
        <w:rPr>
          <w:rFonts w:ascii="Times New Roman" w:hAnsi="Times New Roman"/>
          <w:sz w:val="24"/>
          <w:szCs w:val="24"/>
        </w:rPr>
        <w:t>скими нормами родного языка, современных средств</w:t>
      </w:r>
    </w:p>
    <w:p w:rsidR="00ED1A26" w:rsidRPr="00514617" w:rsidRDefault="00ED1A26" w:rsidP="00514617">
      <w:pPr>
        <w:pStyle w:val="a4"/>
        <w:numPr>
          <w:ilvl w:val="0"/>
          <w:numId w:val="2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 xml:space="preserve"> </w:t>
      </w:r>
      <w:r w:rsidRPr="00514617">
        <w:rPr>
          <w:rFonts w:ascii="Times New Roman" w:hAnsi="Times New Roman"/>
          <w:sz w:val="24"/>
          <w:szCs w:val="24"/>
        </w:rPr>
        <w:t xml:space="preserve">учиться выполнять предлагаемые задания в паре, группе из 3-4 </w:t>
      </w:r>
      <w:r w:rsidR="008F1263" w:rsidRPr="00514617">
        <w:rPr>
          <w:rFonts w:ascii="Times New Roman" w:hAnsi="Times New Roman"/>
          <w:sz w:val="24"/>
          <w:szCs w:val="24"/>
        </w:rPr>
        <w:t>человек (</w:t>
      </w:r>
      <w:r w:rsidRPr="00514617">
        <w:rPr>
          <w:rFonts w:ascii="Times New Roman" w:hAnsi="Times New Roman"/>
          <w:sz w:val="24"/>
          <w:szCs w:val="24"/>
        </w:rPr>
        <w:t>средством формирования этих действий служит работа в малых группах).</w:t>
      </w:r>
    </w:p>
    <w:p w:rsidR="00ED1A26" w:rsidRPr="00514617" w:rsidRDefault="008F1263" w:rsidP="00514617">
      <w:pPr>
        <w:shd w:val="clear" w:color="auto" w:fill="FFFFFF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D0D0D"/>
          <w:sz w:val="24"/>
          <w:szCs w:val="24"/>
          <w:lang w:eastAsia="ru-RU"/>
        </w:rPr>
        <w:t xml:space="preserve">Предметные </w:t>
      </w:r>
      <w:r w:rsidRPr="00514617">
        <w:rPr>
          <w:rFonts w:ascii="Times New Roman" w:hAnsi="Times New Roman"/>
          <w:color w:val="0D0D0D"/>
          <w:sz w:val="24"/>
          <w:szCs w:val="24"/>
          <w:lang w:eastAsia="ru-RU"/>
        </w:rPr>
        <w:t>результаты</w:t>
      </w:r>
      <w:r w:rsidR="00ED1A26" w:rsidRPr="00514617">
        <w:rPr>
          <w:rFonts w:ascii="Times New Roman" w:hAnsi="Times New Roman"/>
          <w:b/>
          <w:sz w:val="24"/>
          <w:szCs w:val="24"/>
        </w:rPr>
        <w:t xml:space="preserve"> освоения конкретного учебного предмета, курса:</w:t>
      </w:r>
    </w:p>
    <w:p w:rsidR="00ED1A26" w:rsidRPr="00514617" w:rsidRDefault="00ED1A26" w:rsidP="00514617">
      <w:pPr>
        <w:pStyle w:val="ab"/>
        <w:spacing w:line="240" w:lineRule="auto"/>
        <w:ind w:firstLine="0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>Работа с текстом: поиск информации и понимание прочитанного</w:t>
      </w:r>
    </w:p>
    <w:p w:rsidR="00ED1A26" w:rsidRPr="00514617" w:rsidRDefault="008F1263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auto"/>
          <w:sz w:val="24"/>
          <w:szCs w:val="24"/>
        </w:rPr>
        <w:lastRenderedPageBreak/>
        <w:t>Обучающийся</w:t>
      </w:r>
      <w:proofErr w:type="spellEnd"/>
      <w:r w:rsidR="00ED1A26" w:rsidRPr="0051461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="00ED1A26" w:rsidRPr="00514617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="00ED1A26" w:rsidRPr="0051461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находить в тексте конкретные сведения, факты, заданные в явном виде;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>вычленять содержащиеся в тексте основные события и</w:t>
      </w: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br/>
      </w:r>
      <w:r w:rsidRPr="00514617">
        <w:rPr>
          <w:rFonts w:ascii="Times New Roman" w:hAnsi="Times New Roman"/>
          <w:color w:val="auto"/>
          <w:spacing w:val="-2"/>
          <w:sz w:val="24"/>
          <w:szCs w:val="24"/>
        </w:rPr>
        <w:t>ус</w:t>
      </w: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>танавливать их последовательность; упорядочивать инфор</w:t>
      </w:r>
      <w:r w:rsidRPr="00514617">
        <w:rPr>
          <w:rFonts w:ascii="Times New Roman" w:hAnsi="Times New Roman"/>
          <w:color w:val="auto"/>
          <w:sz w:val="24"/>
          <w:szCs w:val="24"/>
        </w:rPr>
        <w:t>мацию по заданному основанию;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 xml:space="preserve">сравнивать между собой объекты, описанные в тексте, </w:t>
      </w:r>
      <w:r w:rsidRPr="00514617">
        <w:rPr>
          <w:rFonts w:ascii="Times New Roman" w:hAnsi="Times New Roman"/>
          <w:color w:val="auto"/>
          <w:sz w:val="24"/>
          <w:szCs w:val="24"/>
        </w:rPr>
        <w:t>выделяя 2—3 существенных признака;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 xml:space="preserve">понимать информацию, представленную разными способами: словесно, в виде таблицы, схемы и </w:t>
      </w:r>
      <w:proofErr w:type="spellStart"/>
      <w:r w:rsidRPr="00514617">
        <w:rPr>
          <w:rFonts w:ascii="Times New Roman" w:hAnsi="Times New Roman"/>
          <w:color w:val="auto"/>
          <w:sz w:val="24"/>
          <w:szCs w:val="24"/>
        </w:rPr>
        <w:t>др</w:t>
      </w:r>
      <w:proofErr w:type="spellEnd"/>
      <w:r w:rsidRPr="00514617">
        <w:rPr>
          <w:rFonts w:ascii="Times New Roman" w:hAnsi="Times New Roman"/>
          <w:color w:val="auto"/>
          <w:sz w:val="24"/>
          <w:szCs w:val="24"/>
        </w:rPr>
        <w:t>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ориентироваться в соответствующих возрасту словарях и справочниках.</w:t>
      </w:r>
    </w:p>
    <w:p w:rsidR="00ED1A26" w:rsidRPr="00514617" w:rsidRDefault="00ED1A26" w:rsidP="00514617">
      <w:pPr>
        <w:pStyle w:val="a9"/>
        <w:spacing w:line="240" w:lineRule="auto"/>
        <w:jc w:val="left"/>
        <w:rPr>
          <w:rFonts w:ascii="Times New Roman" w:hAnsi="Times New Roman"/>
          <w:b/>
          <w:i/>
          <w:color w:val="auto"/>
          <w:sz w:val="24"/>
          <w:szCs w:val="24"/>
        </w:rPr>
      </w:pPr>
      <w:proofErr w:type="spellStart"/>
      <w:r w:rsidRPr="00514617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proofErr w:type="spellEnd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>получит</w:t>
      </w:r>
      <w:proofErr w:type="spellEnd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>возможность</w:t>
      </w:r>
      <w:proofErr w:type="spellEnd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>научиться</w:t>
      </w:r>
      <w:proofErr w:type="spellEnd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>: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514617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>использовать формальные элементы текста (например,</w:t>
      </w:r>
      <w:r w:rsidR="008F1263">
        <w:rPr>
          <w:rFonts w:ascii="Times New Roman" w:hAnsi="Times New Roman"/>
          <w:i/>
          <w:iCs/>
          <w:color w:val="auto"/>
          <w:spacing w:val="-4"/>
          <w:sz w:val="24"/>
          <w:szCs w:val="24"/>
        </w:rPr>
        <w:t xml:space="preserve"> </w:t>
      </w:r>
      <w:r w:rsidRPr="0051461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подзаголовки, сноски) для поиска нужной информации;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14617">
        <w:rPr>
          <w:rFonts w:ascii="Times New Roman" w:hAnsi="Times New Roman"/>
          <w:i/>
          <w:iCs/>
          <w:color w:val="auto"/>
          <w:sz w:val="24"/>
          <w:szCs w:val="24"/>
        </w:rPr>
        <w:t>работать с несколькими источниками информации;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14617">
        <w:rPr>
          <w:rFonts w:ascii="Times New Roman" w:hAnsi="Times New Roman"/>
          <w:i/>
          <w:iCs/>
          <w:color w:val="auto"/>
          <w:sz w:val="24"/>
          <w:szCs w:val="24"/>
        </w:rPr>
        <w:t>сопоставлять информацию, полученную из нескольких источников.</w:t>
      </w:r>
    </w:p>
    <w:p w:rsidR="00ED1A26" w:rsidRPr="00514617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>Работа с текстом: преобразование и интерпретация информации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514617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spellEnd"/>
      <w:r w:rsidRPr="0051461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51461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формулировать несложные выводы, основываясь на тексте; находить аргументы, подтверждающие вывод;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сопоставлять и обобщать содержащуюся в разных частях текста информацию;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составлять на основании текста небольшое монологическое высказывание, отвечая на поставленный вопрос.</w:t>
      </w:r>
    </w:p>
    <w:p w:rsidR="00ED1A26" w:rsidRPr="00514617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>Работа с текстом: оценка информации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 научится: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высказывать оценочные суждения и свою точку зрения о прочитанном тексте;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2"/>
          <w:sz w:val="24"/>
          <w:szCs w:val="24"/>
        </w:rPr>
        <w:t>оценивать содержание</w:t>
      </w:r>
      <w:r w:rsidRPr="00514617">
        <w:rPr>
          <w:rFonts w:ascii="Times New Roman" w:hAnsi="Times New Roman"/>
          <w:color w:val="auto"/>
          <w:sz w:val="24"/>
          <w:szCs w:val="24"/>
        </w:rPr>
        <w:t xml:space="preserve"> текста; определять место и роль иллюстративного ряда в тексте;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>участвовать в учебном диалоге при обсуждении прочитанного или прослушанного текста.</w:t>
      </w:r>
    </w:p>
    <w:p w:rsidR="00ED1A26" w:rsidRPr="00514617" w:rsidRDefault="00ED1A26" w:rsidP="00514617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14617">
        <w:rPr>
          <w:rFonts w:ascii="Times New Roman" w:hAnsi="Times New Roman"/>
          <w:b/>
          <w:color w:val="auto"/>
          <w:sz w:val="24"/>
          <w:szCs w:val="24"/>
        </w:rPr>
        <w:t>Обучающийся получит возможность научиться: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14617">
        <w:rPr>
          <w:rFonts w:ascii="Times New Roman" w:hAnsi="Times New Roman"/>
          <w:i/>
          <w:iCs/>
          <w:color w:val="auto"/>
          <w:sz w:val="24"/>
          <w:szCs w:val="24"/>
        </w:rPr>
        <w:t>сопоставлять различные точки зрения;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51461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соотносить позицию автора с собственной точкой зрения;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pacing w:val="-2"/>
          <w:sz w:val="24"/>
          <w:szCs w:val="24"/>
        </w:rPr>
      </w:pPr>
      <w:r w:rsidRPr="00514617">
        <w:rPr>
          <w:rFonts w:ascii="Times New Roman" w:hAnsi="Times New Roman"/>
          <w:i/>
          <w:iCs/>
          <w:color w:val="auto"/>
          <w:spacing w:val="-2"/>
          <w:sz w:val="24"/>
          <w:szCs w:val="24"/>
        </w:rPr>
        <w:t>в процессе работы с одним или несколькими источниками выявлять достоверную формацию.</w:t>
      </w:r>
    </w:p>
    <w:p w:rsidR="00ED1A26" w:rsidRPr="00514617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>Знакомство со средствами ИКТ, гигиена работы с компьютером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514617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spellEnd"/>
      <w:r w:rsidRPr="0051461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51461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</w:rPr>
      </w:pPr>
      <w:r w:rsidRPr="00514617">
        <w:rPr>
          <w:rFonts w:ascii="Times New Roman" w:hAnsi="Times New Roman"/>
          <w:color w:val="auto"/>
          <w:spacing w:val="-2"/>
          <w:sz w:val="24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514617">
        <w:rPr>
          <w:rFonts w:ascii="Times New Roman" w:hAnsi="Times New Roman"/>
          <w:color w:val="auto"/>
          <w:spacing w:val="-2"/>
          <w:sz w:val="24"/>
          <w:szCs w:val="24"/>
        </w:rPr>
        <w:t>опорно­двигательного</w:t>
      </w:r>
      <w:proofErr w:type="spellEnd"/>
      <w:r w:rsidRPr="00514617">
        <w:rPr>
          <w:rFonts w:ascii="Times New Roman" w:hAnsi="Times New Roman"/>
          <w:color w:val="auto"/>
          <w:spacing w:val="-2"/>
          <w:sz w:val="24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514617">
        <w:rPr>
          <w:rFonts w:ascii="Times New Roman" w:hAnsi="Times New Roman"/>
          <w:color w:val="auto"/>
          <w:spacing w:val="-2"/>
          <w:sz w:val="24"/>
          <w:szCs w:val="24"/>
        </w:rPr>
        <w:t>мини­зарядку</w:t>
      </w:r>
      <w:proofErr w:type="spellEnd"/>
      <w:r w:rsidRPr="00514617">
        <w:rPr>
          <w:rFonts w:ascii="Times New Roman" w:hAnsi="Times New Roman"/>
          <w:color w:val="auto"/>
          <w:spacing w:val="-2"/>
          <w:sz w:val="24"/>
          <w:szCs w:val="24"/>
        </w:rPr>
        <w:t>);</w:t>
      </w:r>
    </w:p>
    <w:p w:rsidR="00ED1A26" w:rsidRPr="00514617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>Технология ввода информации в компьютер: ввод текста, изображения, цифровых данных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proofErr w:type="spellStart"/>
      <w:r w:rsidRPr="00514617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proofErr w:type="spellEnd"/>
      <w:r w:rsidRPr="0051461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51461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514617">
        <w:rPr>
          <w:rFonts w:ascii="Times New Roman" w:hAnsi="Times New Roman"/>
          <w:color w:val="auto"/>
          <w:sz w:val="24"/>
          <w:szCs w:val="24"/>
        </w:rPr>
        <w:t xml:space="preserve">рисовать </w:t>
      </w:r>
      <w:r w:rsidRPr="00514617">
        <w:rPr>
          <w:rStyle w:val="Zag11"/>
          <w:rFonts w:ascii="Times New Roman" w:eastAsia="@Arial Unicode MS" w:hAnsi="Times New Roman"/>
          <w:sz w:val="24"/>
          <w:szCs w:val="24"/>
        </w:rPr>
        <w:t xml:space="preserve">(создавать простые изображения) </w:t>
      </w:r>
      <w:r w:rsidRPr="00514617">
        <w:rPr>
          <w:rFonts w:ascii="Times New Roman" w:hAnsi="Times New Roman"/>
          <w:color w:val="auto"/>
          <w:sz w:val="24"/>
          <w:szCs w:val="24"/>
        </w:rPr>
        <w:t>на графическом планшете;</w:t>
      </w:r>
    </w:p>
    <w:p w:rsidR="00ED1A26" w:rsidRPr="00514617" w:rsidRDefault="00ED1A26" w:rsidP="00514617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>Обработка и поиск информации</w:t>
      </w:r>
    </w:p>
    <w:p w:rsidR="00ED1A26" w:rsidRPr="00514617" w:rsidRDefault="00ED1A26" w:rsidP="00514617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 научится:</w:t>
      </w:r>
    </w:p>
    <w:p w:rsidR="00ED1A26" w:rsidRPr="00514617" w:rsidRDefault="00ED1A26" w:rsidP="00AB7DCD">
      <w:pPr>
        <w:widowControl w:val="0"/>
        <w:numPr>
          <w:ilvl w:val="0"/>
          <w:numId w:val="26"/>
        </w:numPr>
        <w:tabs>
          <w:tab w:val="left" w:pos="142"/>
          <w:tab w:val="left" w:leader="dot" w:pos="624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514617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использовать сменные носители (флэш-карты);</w:t>
      </w:r>
    </w:p>
    <w:p w:rsidR="00ED1A26" w:rsidRPr="00514617" w:rsidRDefault="00ED1A26" w:rsidP="00AB7DCD">
      <w:pPr>
        <w:numPr>
          <w:ilvl w:val="0"/>
          <w:numId w:val="26"/>
        </w:numPr>
        <w:tabs>
          <w:tab w:val="left" w:pos="142"/>
          <w:tab w:val="left" w:leader="dot" w:pos="624"/>
        </w:tabs>
        <w:spacing w:after="0" w:line="240" w:lineRule="auto"/>
        <w:rPr>
          <w:rStyle w:val="Zag11"/>
          <w:rFonts w:ascii="Times New Roman" w:hAnsi="Times New Roman"/>
          <w:iCs/>
          <w:sz w:val="24"/>
          <w:szCs w:val="24"/>
        </w:rPr>
      </w:pPr>
      <w:r w:rsidRPr="00514617">
        <w:rPr>
          <w:rStyle w:val="Zag11"/>
          <w:rFonts w:ascii="Times New Roman" w:eastAsia="@Arial Unicode MS" w:hAnsi="Times New Roman"/>
          <w:sz w:val="24"/>
          <w:szCs w:val="24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ED1A26" w:rsidRPr="00514617" w:rsidRDefault="00ED1A26" w:rsidP="00514617">
      <w:pPr>
        <w:tabs>
          <w:tab w:val="left" w:pos="142"/>
          <w:tab w:val="left" w:leader="dot" w:pos="624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514617">
        <w:rPr>
          <w:rFonts w:ascii="Times New Roman" w:hAnsi="Times New Roman"/>
          <w:b/>
          <w:i/>
          <w:sz w:val="24"/>
          <w:szCs w:val="24"/>
        </w:rPr>
        <w:t>Обучающийся</w:t>
      </w:r>
      <w:r w:rsidRPr="00514617">
        <w:rPr>
          <w:rFonts w:ascii="Times New Roman" w:hAnsi="Times New Roman"/>
          <w:b/>
          <w:i/>
          <w:iCs/>
          <w:sz w:val="24"/>
          <w:szCs w:val="24"/>
        </w:rPr>
        <w:t xml:space="preserve"> получит возможность</w:t>
      </w:r>
      <w:r w:rsidRPr="00514617">
        <w:rPr>
          <w:rFonts w:ascii="Times New Roman" w:hAnsi="Times New Roman"/>
          <w:i/>
          <w:iCs/>
          <w:sz w:val="24"/>
          <w:szCs w:val="24"/>
        </w:rPr>
        <w:t xml:space="preserve"> научиться грамотно формулировать запросы при поиске в сети Интернет и базах данных, оценивать и сохранять найденную информацию; </w:t>
      </w:r>
    </w:p>
    <w:p w:rsidR="00ED1A26" w:rsidRPr="00514617" w:rsidRDefault="00ED1A26" w:rsidP="00AB7DCD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>Создание, представление и передача сообщений</w:t>
      </w:r>
    </w:p>
    <w:p w:rsidR="00ED1A26" w:rsidRPr="00514617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 научится:</w:t>
      </w:r>
    </w:p>
    <w:p w:rsidR="00ED1A26" w:rsidRPr="00514617" w:rsidRDefault="00ED1A26" w:rsidP="00AB7DCD">
      <w:pPr>
        <w:numPr>
          <w:ilvl w:val="0"/>
          <w:numId w:val="28"/>
        </w:numPr>
        <w:tabs>
          <w:tab w:val="left" w:pos="142"/>
          <w:tab w:val="left" w:leader="dot" w:pos="567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514617">
        <w:rPr>
          <w:rStyle w:val="Zag11"/>
          <w:rFonts w:ascii="Times New Roman" w:eastAsia="@Arial Unicode MS" w:hAnsi="Times New Roman"/>
          <w:sz w:val="24"/>
          <w:szCs w:val="24"/>
        </w:rPr>
        <w:t>создавать текстовые сообщения с использованием средств ИКТ, редактировать, оформлять и сохранять их;</w:t>
      </w:r>
    </w:p>
    <w:p w:rsidR="00ED1A26" w:rsidRPr="00514617" w:rsidRDefault="00ED1A26" w:rsidP="00AB7DCD">
      <w:pPr>
        <w:numPr>
          <w:ilvl w:val="0"/>
          <w:numId w:val="28"/>
        </w:numPr>
        <w:tabs>
          <w:tab w:val="left" w:pos="142"/>
          <w:tab w:val="left" w:leader="dot" w:pos="567"/>
        </w:tabs>
        <w:spacing w:after="0" w:line="240" w:lineRule="auto"/>
        <w:rPr>
          <w:rStyle w:val="Zag11"/>
          <w:rFonts w:ascii="Times New Roman" w:eastAsia="@Arial Unicode MS" w:hAnsi="Times New Roman"/>
          <w:sz w:val="24"/>
          <w:szCs w:val="24"/>
        </w:rPr>
      </w:pPr>
      <w:r w:rsidRPr="00514617">
        <w:rPr>
          <w:rStyle w:val="Zag11"/>
          <w:rFonts w:ascii="Times New Roman" w:eastAsia="@Arial Unicode MS" w:hAnsi="Times New Roman"/>
          <w:sz w:val="24"/>
          <w:szCs w:val="24"/>
        </w:rPr>
        <w:t>создавать простые изображения, пользуясь графическими возможностями компьютера; составлять новое изображение из готовых фрагментов (аппликация);</w:t>
      </w:r>
    </w:p>
    <w:p w:rsidR="00ED1A26" w:rsidRPr="00514617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i/>
          <w:iCs/>
          <w:color w:val="auto"/>
          <w:sz w:val="24"/>
          <w:szCs w:val="24"/>
        </w:rPr>
      </w:pPr>
      <w:proofErr w:type="spellStart"/>
      <w:r w:rsidRPr="00514617">
        <w:rPr>
          <w:rFonts w:ascii="Times New Roman" w:hAnsi="Times New Roman"/>
          <w:b/>
          <w:i/>
          <w:color w:val="auto"/>
          <w:sz w:val="24"/>
          <w:szCs w:val="24"/>
        </w:rPr>
        <w:t>Обучающийся</w:t>
      </w:r>
      <w:proofErr w:type="spellEnd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>получит</w:t>
      </w:r>
      <w:proofErr w:type="spellEnd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>возможность</w:t>
      </w:r>
      <w:proofErr w:type="spellEnd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>научиться</w:t>
      </w:r>
      <w:proofErr w:type="spellEnd"/>
      <w:r w:rsidRPr="00514617">
        <w:rPr>
          <w:rFonts w:ascii="Times New Roman" w:hAnsi="Times New Roman"/>
          <w:b/>
          <w:i/>
          <w:iCs/>
          <w:color w:val="auto"/>
          <w:sz w:val="24"/>
          <w:szCs w:val="24"/>
        </w:rPr>
        <w:t>:</w:t>
      </w:r>
    </w:p>
    <w:p w:rsidR="00ED1A26" w:rsidRPr="00514617" w:rsidRDefault="00ED1A26" w:rsidP="00514617">
      <w:pPr>
        <w:pStyle w:val="ab"/>
        <w:numPr>
          <w:ilvl w:val="0"/>
          <w:numId w:val="21"/>
        </w:numPr>
        <w:spacing w:line="240" w:lineRule="auto"/>
        <w:jc w:val="left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514617">
        <w:rPr>
          <w:rFonts w:ascii="Times New Roman" w:hAnsi="Times New Roman"/>
          <w:i/>
          <w:iCs/>
          <w:color w:val="auto"/>
          <w:sz w:val="24"/>
          <w:szCs w:val="24"/>
        </w:rPr>
        <w:t>представлять данные;</w:t>
      </w:r>
    </w:p>
    <w:p w:rsidR="00ED1A26" w:rsidRPr="00514617" w:rsidRDefault="00ED1A26" w:rsidP="00AB7DCD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>Восприятие искусства и виды художественной деятельности</w:t>
      </w:r>
    </w:p>
    <w:p w:rsidR="00ED1A26" w:rsidRPr="00514617" w:rsidRDefault="008F1263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14617">
        <w:rPr>
          <w:rFonts w:ascii="Times New Roman" w:hAnsi="Times New Roman"/>
          <w:b/>
          <w:color w:val="auto"/>
          <w:sz w:val="24"/>
          <w:szCs w:val="24"/>
          <w:lang w:val="ru-RU"/>
        </w:rPr>
        <w:t xml:space="preserve">Обучающийся </w:t>
      </w:r>
      <w:proofErr w:type="spellStart"/>
      <w:r w:rsidRPr="00514617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="00ED1A26" w:rsidRPr="0051461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pacing w:val="2"/>
          <w:sz w:val="24"/>
        </w:rPr>
        <w:t xml:space="preserve">различать основные виды художественной деятельности </w:t>
      </w:r>
      <w:r w:rsidRPr="00514617">
        <w:rPr>
          <w:sz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514617">
        <w:rPr>
          <w:sz w:val="24"/>
        </w:rPr>
        <w:t>декоративно­прикладное</w:t>
      </w:r>
      <w:proofErr w:type="spellEnd"/>
      <w:r w:rsidRPr="00514617">
        <w:rPr>
          <w:sz w:val="24"/>
        </w:rPr>
        <w:t xml:space="preserve"> искусство) и участвовать в </w:t>
      </w:r>
      <w:proofErr w:type="spellStart"/>
      <w:r w:rsidRPr="00514617">
        <w:rPr>
          <w:sz w:val="24"/>
        </w:rPr>
        <w:t>художественно­творческой</w:t>
      </w:r>
      <w:proofErr w:type="spellEnd"/>
      <w:r w:rsidRPr="00514617">
        <w:rPr>
          <w:sz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pacing w:val="2"/>
          <w:sz w:val="24"/>
        </w:rPr>
        <w:t>различать основные виды и жанры пластических ис</w:t>
      </w:r>
      <w:r w:rsidRPr="00514617">
        <w:rPr>
          <w:sz w:val="24"/>
        </w:rPr>
        <w:t>кусств, понимать их специфику;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pacing w:val="-2"/>
          <w:sz w:val="24"/>
        </w:rPr>
      </w:pPr>
      <w:proofErr w:type="spellStart"/>
      <w:r w:rsidRPr="00514617">
        <w:rPr>
          <w:spacing w:val="-2"/>
          <w:sz w:val="24"/>
        </w:rPr>
        <w:t>эмоционально­ценностно</w:t>
      </w:r>
      <w:proofErr w:type="spellEnd"/>
      <w:r w:rsidRPr="00514617">
        <w:rPr>
          <w:spacing w:val="-2"/>
          <w:sz w:val="24"/>
        </w:rPr>
        <w:t xml:space="preserve"> относиться к природе, человеку, обществу; различать и передавать в </w:t>
      </w:r>
      <w:proofErr w:type="spellStart"/>
      <w:r w:rsidRPr="00514617">
        <w:rPr>
          <w:spacing w:val="-2"/>
          <w:sz w:val="24"/>
        </w:rPr>
        <w:t>художественно­творческой</w:t>
      </w:r>
      <w:proofErr w:type="spellEnd"/>
      <w:r w:rsidRPr="00514617">
        <w:rPr>
          <w:spacing w:val="-2"/>
          <w:sz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z w:val="24"/>
        </w:rPr>
        <w:t>узнавать, воспринимать, описывать и эмоционально оценивать шедевры своего национального, российского искусства, изображающие природу, человека, различные стороны (разнообразие, красоту, трагизм и</w:t>
      </w:r>
      <w:r w:rsidRPr="00514617">
        <w:rPr>
          <w:sz w:val="24"/>
        </w:rPr>
        <w:t> </w:t>
      </w:r>
      <w:r w:rsidRPr="00514617">
        <w:rPr>
          <w:sz w:val="24"/>
        </w:rPr>
        <w:t>т.</w:t>
      </w:r>
      <w:r w:rsidRPr="00514617">
        <w:rPr>
          <w:sz w:val="24"/>
        </w:rPr>
        <w:t> </w:t>
      </w:r>
      <w:r w:rsidRPr="00514617">
        <w:rPr>
          <w:sz w:val="24"/>
        </w:rPr>
        <w:t>д.) окружающего мира и жизненных явлений;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pacing w:val="-2"/>
          <w:sz w:val="24"/>
        </w:rPr>
        <w:t>приводить примеры ведущих художественных музеев Рос</w:t>
      </w:r>
      <w:r w:rsidRPr="00514617">
        <w:rPr>
          <w:sz w:val="24"/>
        </w:rPr>
        <w:t>сии и художественных музеев своего региона, показывать на примерах их роль и назначение.</w:t>
      </w:r>
    </w:p>
    <w:p w:rsidR="00ED1A26" w:rsidRPr="00514617" w:rsidRDefault="00ED1A26" w:rsidP="00AB7DCD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4617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514617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514617">
        <w:rPr>
          <w:i/>
          <w:spacing w:val="-4"/>
          <w:sz w:val="24"/>
        </w:rPr>
        <w:t>воспринимать произведения изобразительного искусства;</w:t>
      </w:r>
      <w:r w:rsidRPr="00514617">
        <w:rPr>
          <w:i/>
          <w:sz w:val="24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514617">
        <w:rPr>
          <w:i/>
          <w:sz w:val="24"/>
        </w:rPr>
        <w:t>видеть проявления прекрасного в произведениях искусства (картины, архитектура, скульптура и</w:t>
      </w:r>
      <w:r w:rsidRPr="00514617">
        <w:rPr>
          <w:i/>
          <w:iCs/>
          <w:sz w:val="24"/>
        </w:rPr>
        <w:t> </w:t>
      </w:r>
      <w:r w:rsidRPr="00514617">
        <w:rPr>
          <w:i/>
          <w:sz w:val="24"/>
        </w:rPr>
        <w:t>т.</w:t>
      </w:r>
      <w:r w:rsidRPr="00514617">
        <w:rPr>
          <w:i/>
          <w:iCs/>
          <w:sz w:val="24"/>
        </w:rPr>
        <w:t> </w:t>
      </w:r>
      <w:r w:rsidRPr="00514617">
        <w:rPr>
          <w:i/>
          <w:sz w:val="24"/>
        </w:rPr>
        <w:t>д.), в природе, на улице, в быту;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514617">
        <w:rPr>
          <w:i/>
          <w:sz w:val="24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D1A26" w:rsidRPr="00514617" w:rsidRDefault="00ED1A26" w:rsidP="00AB7DCD">
      <w:pPr>
        <w:pStyle w:val="4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514617">
        <w:rPr>
          <w:rFonts w:ascii="Times New Roman" w:hAnsi="Times New Roman"/>
          <w:b/>
          <w:sz w:val="24"/>
          <w:szCs w:val="24"/>
        </w:rPr>
        <w:t>Азбука искусства. Как говорит искусство?</w:t>
      </w:r>
    </w:p>
    <w:p w:rsidR="00ED1A26" w:rsidRPr="00514617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14617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</w:t>
      </w:r>
      <w:r w:rsidRPr="0051461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51461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z w:val="24"/>
        </w:rPr>
        <w:t>создавать простые композиции на заданную тему на плоскости и в пространстве;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pacing w:val="2"/>
          <w:sz w:val="24"/>
        </w:rPr>
        <w:lastRenderedPageBreak/>
        <w:t xml:space="preserve">использовать выразительные средства изобразительного искусства: композицию, форму, ритм, линию, цвет, объём, </w:t>
      </w:r>
      <w:r w:rsidRPr="00514617">
        <w:rPr>
          <w:sz w:val="24"/>
        </w:rPr>
        <w:t xml:space="preserve">фактуру; различные художественные материалы для воплощения собственного </w:t>
      </w:r>
      <w:proofErr w:type="spellStart"/>
      <w:r w:rsidRPr="00514617">
        <w:rPr>
          <w:sz w:val="24"/>
        </w:rPr>
        <w:t>художественно­творческого</w:t>
      </w:r>
      <w:proofErr w:type="spellEnd"/>
      <w:r w:rsidRPr="00514617">
        <w:rPr>
          <w:sz w:val="24"/>
        </w:rPr>
        <w:t xml:space="preserve"> замысла;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pacing w:val="2"/>
          <w:sz w:val="24"/>
        </w:rPr>
        <w:t xml:space="preserve">различать основные и составные, тёплые и холодные </w:t>
      </w:r>
      <w:r w:rsidRPr="00514617">
        <w:rPr>
          <w:sz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514617">
        <w:rPr>
          <w:spacing w:val="2"/>
          <w:sz w:val="24"/>
        </w:rPr>
        <w:t xml:space="preserve">их для передачи художественного замысла в собственной </w:t>
      </w:r>
      <w:proofErr w:type="spellStart"/>
      <w:r w:rsidRPr="00514617">
        <w:rPr>
          <w:sz w:val="24"/>
        </w:rPr>
        <w:t>учебно­творческой</w:t>
      </w:r>
      <w:proofErr w:type="spellEnd"/>
      <w:r w:rsidRPr="00514617">
        <w:rPr>
          <w:sz w:val="24"/>
        </w:rPr>
        <w:t xml:space="preserve"> деятельности;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pacing w:val="-2"/>
          <w:sz w:val="24"/>
        </w:rPr>
      </w:pPr>
      <w:r w:rsidRPr="00514617">
        <w:rPr>
          <w:spacing w:val="2"/>
          <w:sz w:val="24"/>
        </w:rPr>
        <w:t>создавать средствами живописи, скульптуры,</w:t>
      </w:r>
      <w:r w:rsidRPr="00514617">
        <w:rPr>
          <w:sz w:val="24"/>
        </w:rPr>
        <w:t xml:space="preserve"> </w:t>
      </w:r>
      <w:proofErr w:type="spellStart"/>
      <w:r w:rsidRPr="00514617">
        <w:rPr>
          <w:sz w:val="24"/>
        </w:rPr>
        <w:t>декоративно­прикладного</w:t>
      </w:r>
      <w:proofErr w:type="spellEnd"/>
      <w:r w:rsidRPr="00514617">
        <w:rPr>
          <w:sz w:val="24"/>
        </w:rPr>
        <w:t xml:space="preserve"> искусства образ человека: переда</w:t>
      </w:r>
      <w:r w:rsidRPr="00514617">
        <w:rPr>
          <w:spacing w:val="-2"/>
          <w:sz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pacing w:val="-4"/>
          <w:sz w:val="24"/>
        </w:rPr>
        <w:t>наблюдать, сравнивать, сопоставлять и анализировать про</w:t>
      </w:r>
      <w:r w:rsidRPr="00514617">
        <w:rPr>
          <w:spacing w:val="2"/>
          <w:sz w:val="24"/>
        </w:rPr>
        <w:t>странственную форму предмета; изображать предметы раз</w:t>
      </w:r>
      <w:r w:rsidRPr="00514617">
        <w:rPr>
          <w:sz w:val="24"/>
        </w:rPr>
        <w:t xml:space="preserve">личной формы; использовать простые формы для создания </w:t>
      </w:r>
      <w:r w:rsidRPr="00514617">
        <w:rPr>
          <w:spacing w:val="2"/>
          <w:sz w:val="24"/>
        </w:rPr>
        <w:t xml:space="preserve">выразительных образов в живописи, скульптуре, графике, </w:t>
      </w:r>
      <w:r w:rsidRPr="00514617">
        <w:rPr>
          <w:sz w:val="24"/>
        </w:rPr>
        <w:t>художественном конструировании;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pacing w:val="-4"/>
          <w:sz w:val="24"/>
        </w:rPr>
        <w:t>использовать декоративные элементы, геометрические, рас</w:t>
      </w:r>
      <w:r w:rsidRPr="00514617">
        <w:rPr>
          <w:sz w:val="24"/>
        </w:rPr>
        <w:t xml:space="preserve">тительные узоры для украшения своих изделий и предметов быта; использовать ритм и стилизацию форм для создания орнамента; передавать в собственной </w:t>
      </w:r>
      <w:proofErr w:type="spellStart"/>
      <w:r w:rsidRPr="00514617">
        <w:rPr>
          <w:sz w:val="24"/>
        </w:rPr>
        <w:t>художественно­творческой</w:t>
      </w:r>
      <w:proofErr w:type="spellEnd"/>
      <w:r w:rsidRPr="00514617">
        <w:rPr>
          <w:sz w:val="24"/>
        </w:rPr>
        <w:t xml:space="preserve"> деятельности специфику стилистики произведений народных художественных промыслов в России (с учётом местных условий).</w:t>
      </w:r>
    </w:p>
    <w:p w:rsidR="00ED1A26" w:rsidRPr="00514617" w:rsidRDefault="00ED1A26" w:rsidP="00AB7DCD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4617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514617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514617">
        <w:rPr>
          <w:i/>
          <w:sz w:val="24"/>
        </w:rPr>
        <w:t xml:space="preserve">пользоваться средствами выразительности языка </w:t>
      </w:r>
      <w:r w:rsidR="008F1263" w:rsidRPr="00514617">
        <w:rPr>
          <w:i/>
          <w:sz w:val="24"/>
        </w:rPr>
        <w:t>жи</w:t>
      </w:r>
      <w:r w:rsidR="008F1263" w:rsidRPr="00514617">
        <w:rPr>
          <w:i/>
          <w:spacing w:val="-2"/>
          <w:sz w:val="24"/>
        </w:rPr>
        <w:t>вописи, скульптуры</w:t>
      </w:r>
      <w:r w:rsidRPr="00514617">
        <w:rPr>
          <w:i/>
          <w:spacing w:val="-2"/>
          <w:sz w:val="24"/>
        </w:rPr>
        <w:t xml:space="preserve">, </w:t>
      </w:r>
      <w:proofErr w:type="spellStart"/>
      <w:r w:rsidRPr="00514617">
        <w:rPr>
          <w:i/>
          <w:spacing w:val="-2"/>
          <w:sz w:val="24"/>
        </w:rPr>
        <w:t>декоративно­прикладного</w:t>
      </w:r>
      <w:proofErr w:type="spellEnd"/>
      <w:r w:rsidRPr="00514617">
        <w:rPr>
          <w:i/>
          <w:spacing w:val="-2"/>
          <w:sz w:val="24"/>
        </w:rPr>
        <w:t xml:space="preserve"> </w:t>
      </w:r>
      <w:r w:rsidRPr="00514617">
        <w:rPr>
          <w:i/>
          <w:sz w:val="24"/>
        </w:rPr>
        <w:t xml:space="preserve">искусства, художественного конструирования в собственной </w:t>
      </w:r>
      <w:proofErr w:type="spellStart"/>
      <w:r w:rsidRPr="00514617">
        <w:rPr>
          <w:i/>
          <w:spacing w:val="-2"/>
          <w:sz w:val="24"/>
        </w:rPr>
        <w:t>художественно­творческой</w:t>
      </w:r>
      <w:proofErr w:type="spellEnd"/>
      <w:r w:rsidRPr="00514617">
        <w:rPr>
          <w:i/>
          <w:spacing w:val="-2"/>
          <w:sz w:val="24"/>
        </w:rPr>
        <w:t xml:space="preserve"> деятельности; передавать раз</w:t>
      </w:r>
      <w:r w:rsidRPr="00514617">
        <w:rPr>
          <w:i/>
          <w:sz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ED1A26" w:rsidRDefault="00ED1A26" w:rsidP="00AB7DCD">
      <w:pPr>
        <w:pStyle w:val="21"/>
        <w:spacing w:line="240" w:lineRule="auto"/>
        <w:jc w:val="left"/>
        <w:rPr>
          <w:i/>
          <w:sz w:val="24"/>
        </w:rPr>
      </w:pPr>
      <w:r w:rsidRPr="00514617">
        <w:rPr>
          <w:i/>
          <w:sz w:val="24"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514617">
        <w:rPr>
          <w:i/>
          <w:sz w:val="24"/>
        </w:rPr>
        <w:t>Paint</w:t>
      </w:r>
      <w:proofErr w:type="spellEnd"/>
      <w:r w:rsidRPr="00514617">
        <w:rPr>
          <w:i/>
          <w:sz w:val="24"/>
        </w:rPr>
        <w:t>.</w:t>
      </w:r>
    </w:p>
    <w:p w:rsidR="00ED1A26" w:rsidRPr="00AB7DCD" w:rsidRDefault="00ED1A26" w:rsidP="00AB7DCD">
      <w:pPr>
        <w:pStyle w:val="21"/>
        <w:numPr>
          <w:ilvl w:val="0"/>
          <w:numId w:val="0"/>
        </w:numPr>
        <w:spacing w:line="240" w:lineRule="auto"/>
        <w:jc w:val="left"/>
        <w:rPr>
          <w:i/>
          <w:sz w:val="24"/>
        </w:rPr>
      </w:pPr>
      <w:r w:rsidRPr="00AB7DCD">
        <w:rPr>
          <w:b/>
          <w:sz w:val="24"/>
        </w:rPr>
        <w:t>Значимые темы искусства.</w:t>
      </w:r>
      <w:r>
        <w:rPr>
          <w:b/>
          <w:sz w:val="24"/>
        </w:rPr>
        <w:t xml:space="preserve"> </w:t>
      </w:r>
      <w:r w:rsidRPr="00AB7DCD">
        <w:rPr>
          <w:b/>
          <w:sz w:val="24"/>
        </w:rPr>
        <w:t>О чём говорит искусство?</w:t>
      </w:r>
    </w:p>
    <w:p w:rsidR="00ED1A26" w:rsidRPr="00514617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514617">
        <w:rPr>
          <w:rFonts w:ascii="Times New Roman" w:hAnsi="Times New Roman"/>
          <w:b/>
          <w:color w:val="auto"/>
          <w:sz w:val="24"/>
          <w:szCs w:val="24"/>
          <w:lang w:val="ru-RU"/>
        </w:rPr>
        <w:t>Обучающийся</w:t>
      </w:r>
      <w:r w:rsidRPr="00514617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proofErr w:type="spellStart"/>
      <w:r w:rsidRPr="00514617">
        <w:rPr>
          <w:rFonts w:ascii="Times New Roman" w:hAnsi="Times New Roman"/>
          <w:b/>
          <w:color w:val="auto"/>
          <w:sz w:val="24"/>
          <w:szCs w:val="24"/>
        </w:rPr>
        <w:t>научится</w:t>
      </w:r>
      <w:proofErr w:type="spellEnd"/>
      <w:r w:rsidRPr="00514617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sz w:val="24"/>
        </w:rPr>
      </w:pPr>
      <w:r w:rsidRPr="00514617">
        <w:rPr>
          <w:sz w:val="24"/>
        </w:rPr>
        <w:t xml:space="preserve">осознавать значимые темы искусства и отражать их в собственной </w:t>
      </w:r>
      <w:proofErr w:type="spellStart"/>
      <w:r w:rsidRPr="00514617">
        <w:rPr>
          <w:sz w:val="24"/>
        </w:rPr>
        <w:t>художественно­творческой</w:t>
      </w:r>
      <w:proofErr w:type="spellEnd"/>
      <w:r w:rsidRPr="00514617">
        <w:rPr>
          <w:sz w:val="24"/>
        </w:rPr>
        <w:t xml:space="preserve"> деятельности;</w:t>
      </w:r>
      <w:r w:rsidRPr="00514617">
        <w:rPr>
          <w:color w:val="000000"/>
          <w:sz w:val="24"/>
          <w:shd w:val="clear" w:color="auto" w:fill="FFFFFF"/>
        </w:rPr>
        <w:t xml:space="preserve"> </w:t>
      </w:r>
      <w:r w:rsidRPr="00514617"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514617">
        <w:rPr>
          <w:sz w:val="24"/>
        </w:rPr>
        <w:t> </w:t>
      </w:r>
      <w:r w:rsidRPr="00514617">
        <w:rPr>
          <w:sz w:val="24"/>
        </w:rPr>
        <w:t>т.</w:t>
      </w:r>
      <w:r w:rsidRPr="00514617">
        <w:rPr>
          <w:sz w:val="24"/>
        </w:rPr>
        <w:t> </w:t>
      </w:r>
      <w:r w:rsidRPr="00514617">
        <w:rPr>
          <w:sz w:val="24"/>
        </w:rPr>
        <w:t xml:space="preserve">д. — в живописи и скульптуре, выражая своё отношение к качествам данного объекта) с опорой на правила перспективы, </w:t>
      </w:r>
      <w:proofErr w:type="spellStart"/>
      <w:r w:rsidRPr="00514617">
        <w:rPr>
          <w:sz w:val="24"/>
        </w:rPr>
        <w:t>цветоведения</w:t>
      </w:r>
      <w:proofErr w:type="spellEnd"/>
      <w:r w:rsidRPr="00514617">
        <w:rPr>
          <w:sz w:val="24"/>
        </w:rPr>
        <w:t>, усвоенные способы действия.</w:t>
      </w:r>
      <w:r w:rsidRPr="00514617">
        <w:rPr>
          <w:color w:val="000000"/>
          <w:sz w:val="24"/>
          <w:shd w:val="clear" w:color="auto" w:fill="FFFFFF"/>
        </w:rPr>
        <w:t xml:space="preserve"> </w:t>
      </w:r>
    </w:p>
    <w:p w:rsidR="00ED1A26" w:rsidRPr="00514617" w:rsidRDefault="00ED1A26" w:rsidP="00AB7DCD">
      <w:pPr>
        <w:pStyle w:val="ad"/>
        <w:spacing w:line="240" w:lineRule="auto"/>
        <w:ind w:firstLine="0"/>
        <w:jc w:val="left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514617">
        <w:rPr>
          <w:rFonts w:ascii="Times New Roman" w:hAnsi="Times New Roman"/>
          <w:b/>
          <w:color w:val="auto"/>
          <w:sz w:val="24"/>
          <w:szCs w:val="24"/>
        </w:rPr>
        <w:t>Обучающийся</w:t>
      </w:r>
      <w:r w:rsidRPr="00514617">
        <w:rPr>
          <w:rFonts w:ascii="Times New Roman" w:hAnsi="Times New Roman"/>
          <w:b/>
          <w:i w:val="0"/>
          <w:color w:val="auto"/>
          <w:sz w:val="24"/>
          <w:szCs w:val="24"/>
        </w:rPr>
        <w:t xml:space="preserve"> получит возможность научиться: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514617">
        <w:rPr>
          <w:i/>
          <w:spacing w:val="-2"/>
          <w:sz w:val="24"/>
        </w:rPr>
        <w:t>видеть, чувствовать и изображать красоту и раз</w:t>
      </w:r>
      <w:r w:rsidRPr="00514617">
        <w:rPr>
          <w:i/>
          <w:sz w:val="24"/>
        </w:rPr>
        <w:t>нообразие природы, человека, зданий, предметов;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i/>
          <w:spacing w:val="2"/>
          <w:sz w:val="24"/>
        </w:rPr>
      </w:pPr>
      <w:r w:rsidRPr="00514617">
        <w:rPr>
          <w:i/>
          <w:spacing w:val="4"/>
          <w:sz w:val="24"/>
        </w:rPr>
        <w:t xml:space="preserve">понимать и передавать в художественной работе </w:t>
      </w:r>
      <w:r w:rsidRPr="00514617">
        <w:rPr>
          <w:i/>
          <w:spacing w:val="2"/>
          <w:sz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ED1A26" w:rsidRPr="00514617" w:rsidRDefault="00ED1A26" w:rsidP="00514617">
      <w:pPr>
        <w:pStyle w:val="21"/>
        <w:spacing w:line="240" w:lineRule="auto"/>
        <w:jc w:val="left"/>
        <w:rPr>
          <w:i/>
          <w:sz w:val="24"/>
        </w:rPr>
      </w:pPr>
      <w:r w:rsidRPr="00514617">
        <w:rPr>
          <w:i/>
          <w:spacing w:val="2"/>
          <w:sz w:val="24"/>
        </w:rPr>
        <w:t>изображать пейзажи, натюрморты, портреты, вы</w:t>
      </w:r>
      <w:r w:rsidRPr="00514617">
        <w:rPr>
          <w:i/>
          <w:sz w:val="24"/>
        </w:rPr>
        <w:t>ражая своё отношение к ним;</w:t>
      </w:r>
    </w:p>
    <w:p w:rsidR="00CF0546" w:rsidRDefault="00ED1A26" w:rsidP="008F1263">
      <w:pPr>
        <w:pStyle w:val="21"/>
        <w:spacing w:line="240" w:lineRule="auto"/>
        <w:jc w:val="left"/>
        <w:rPr>
          <w:i/>
          <w:sz w:val="24"/>
        </w:rPr>
      </w:pPr>
      <w:r w:rsidRPr="00514617">
        <w:rPr>
          <w:i/>
          <w:sz w:val="24"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8F1263" w:rsidRDefault="008F1263" w:rsidP="008F1263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i/>
          <w:sz w:val="24"/>
        </w:rPr>
      </w:pPr>
    </w:p>
    <w:p w:rsidR="008F1263" w:rsidRDefault="008F1263" w:rsidP="008F1263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i/>
          <w:sz w:val="24"/>
        </w:rPr>
      </w:pPr>
    </w:p>
    <w:p w:rsidR="008F1263" w:rsidRPr="008F1263" w:rsidRDefault="008F1263" w:rsidP="008F1263">
      <w:pPr>
        <w:pStyle w:val="21"/>
        <w:numPr>
          <w:ilvl w:val="0"/>
          <w:numId w:val="0"/>
        </w:numPr>
        <w:spacing w:line="240" w:lineRule="auto"/>
        <w:ind w:firstLine="680"/>
        <w:jc w:val="left"/>
        <w:rPr>
          <w:i/>
          <w:sz w:val="24"/>
        </w:rPr>
      </w:pPr>
    </w:p>
    <w:p w:rsidR="00ED1A26" w:rsidRPr="00AB7DCD" w:rsidRDefault="00ED1A26" w:rsidP="008F1263">
      <w:pPr>
        <w:pStyle w:val="a4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7DCD">
        <w:rPr>
          <w:rFonts w:ascii="Times New Roman" w:hAnsi="Times New Roman"/>
          <w:b/>
          <w:sz w:val="26"/>
          <w:szCs w:val="26"/>
        </w:rPr>
        <w:lastRenderedPageBreak/>
        <w:t>Содержание учебного предмета, курса:</w:t>
      </w:r>
    </w:p>
    <w:p w:rsidR="00ED1A26" w:rsidRPr="00514617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AB7DCD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Виды художественной деятельности</w:t>
      </w:r>
    </w:p>
    <w:p w:rsidR="00ED1A26" w:rsidRPr="00514617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514617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Восприятие произведений искусства. 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514617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ству. Фотография и произведение изобразительного искус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514617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 богатстве и разнообразии художественной культуры (на примере культуры народов России). Выдающиеся предста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514617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циональная оценка шедевров национального, российского</w:t>
      </w:r>
      <w:r w:rsidRPr="00514617">
        <w:rPr>
          <w:rFonts w:ascii="Times New Roman" w:hAnsi="Times New Roman"/>
          <w:color w:val="auto"/>
          <w:sz w:val="24"/>
          <w:szCs w:val="24"/>
          <w:lang w:val="ru-RU"/>
        </w:rPr>
        <w:t xml:space="preserve">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Рисунок.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Материалы для рисунка: карандаш, ручка, фломастер, уголь, пастель, мелки и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общие и характерные черты.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Живопись.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Живописные материалы. Красота и разнообразие природы, человека, зданий, предметов, выраженные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средствами живописи. Цвет</w:t>
      </w:r>
      <w:r w:rsidRPr="008F1263">
        <w:rPr>
          <w:rFonts w:ascii="Times New Roman" w:hAnsi="Times New Roman"/>
          <w:color w:val="auto"/>
          <w:sz w:val="24"/>
          <w:szCs w:val="24"/>
        </w:rPr>
        <w:t> 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основа языка</w:t>
      </w:r>
      <w:r w:rsidRPr="008F1263">
        <w:rPr>
          <w:rFonts w:ascii="Times New Roman" w:hAnsi="Times New Roman"/>
          <w:color w:val="auto"/>
          <w:sz w:val="24"/>
          <w:szCs w:val="24"/>
        </w:rPr>
        <w:t> 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живописи.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Выбор средств художественной выразительности для создания живописного образа в соответствии с поставленными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задачами. Образы природы и человека в живописи.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Скульптура.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Материалы скульптуры и их роль в создании выразительного образа. Элементарные приёмы работы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с пластическими скульптурными материалами для создания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выразительного образа (пластилин, глина</w:t>
      </w:r>
      <w:r w:rsidRPr="008F1263">
        <w:rPr>
          <w:rFonts w:ascii="Times New Roman" w:hAnsi="Times New Roman"/>
          <w:color w:val="auto"/>
          <w:spacing w:val="2"/>
          <w:sz w:val="24"/>
          <w:szCs w:val="24"/>
        </w:rPr>
        <w:t> 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— раскатывание,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набор объёма, вытягивание формы). Объём</w:t>
      </w:r>
      <w:r w:rsidRPr="008F1263">
        <w:rPr>
          <w:rFonts w:ascii="Times New Roman" w:hAnsi="Times New Roman"/>
          <w:color w:val="auto"/>
          <w:sz w:val="24"/>
          <w:szCs w:val="24"/>
        </w:rPr>
        <w:t> 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— основа языка скульптуры. Основные темы скульптуры. Красота человека и животных, выраженная средствами скульптуры.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Художественное конструирование и дизайн.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Разнообразие материалов для художественного конструирования и моделирования (пластилин, бумага, картон и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др.). Элементарные приёмы работы с различными материалами для создания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выразительного образа (пластилин</w:t>
      </w:r>
      <w:r w:rsidRPr="008F1263">
        <w:rPr>
          <w:rFonts w:ascii="Times New Roman" w:hAnsi="Times New Roman"/>
          <w:color w:val="auto"/>
          <w:spacing w:val="2"/>
          <w:sz w:val="24"/>
          <w:szCs w:val="24"/>
        </w:rPr>
        <w:t> 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— раскатывание, набор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объёма, вытягивание формы; бумага и картон</w:t>
      </w:r>
      <w:r w:rsidRPr="008F1263">
        <w:rPr>
          <w:rFonts w:ascii="Times New Roman" w:hAnsi="Times New Roman"/>
          <w:color w:val="auto"/>
          <w:sz w:val="24"/>
          <w:szCs w:val="24"/>
        </w:rPr>
        <w:t> 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— сгибание,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вырезание). Представление о возможностях использования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навыков художественного конструирования и моделирования в жизни человека.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proofErr w:type="spellStart"/>
      <w:r w:rsidRPr="008F1263">
        <w:rPr>
          <w:rFonts w:ascii="Times New Roman" w:hAnsi="Times New Roman"/>
          <w:b/>
          <w:bCs/>
          <w:color w:val="auto"/>
          <w:spacing w:val="-4"/>
          <w:sz w:val="24"/>
          <w:szCs w:val="24"/>
          <w:lang w:val="ru-RU"/>
        </w:rPr>
        <w:t>Декоративно­прикладное</w:t>
      </w:r>
      <w:proofErr w:type="spellEnd"/>
      <w:r w:rsidRPr="008F1263">
        <w:rPr>
          <w:rFonts w:ascii="Times New Roman" w:hAnsi="Times New Roman"/>
          <w:b/>
          <w:bCs/>
          <w:color w:val="auto"/>
          <w:spacing w:val="-4"/>
          <w:sz w:val="24"/>
          <w:szCs w:val="24"/>
          <w:lang w:val="ru-RU"/>
        </w:rPr>
        <w:t xml:space="preserve"> искусство. </w:t>
      </w:r>
      <w:r w:rsidRPr="008F1263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Истоки </w:t>
      </w:r>
      <w:proofErr w:type="spellStart"/>
      <w:r w:rsidRPr="008F1263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>декоративно­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прикладного</w:t>
      </w:r>
      <w:proofErr w:type="spellEnd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искусства и его роль в жизни человека. Понятие о синтетичном характере народной культуры (украшение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жилища, предметов быта, орудий труда, костюма; музыка,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и женской красоте, отражённые в изобразительном искус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стве, сказках, песнях. Сказочные образы в народной культуре и </w:t>
      </w:r>
      <w:proofErr w:type="spellStart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декоративно­прикладном</w:t>
      </w:r>
      <w:proofErr w:type="spellEnd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искусстве. Разнообразие форм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деревьев, морозные узоры на стекле и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д.). Ознакомление с произведениями народных художественных промыслов в России (с учётом местных условий).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iCs/>
          <w:color w:val="auto"/>
          <w:sz w:val="24"/>
          <w:szCs w:val="24"/>
          <w:lang w:val="ru-RU"/>
        </w:rPr>
        <w:t>Азбука искусства. Как говорит искусство?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pacing w:val="-2"/>
          <w:sz w:val="24"/>
          <w:szCs w:val="24"/>
          <w:lang w:val="ru-RU"/>
        </w:rPr>
        <w:t xml:space="preserve">Композиция. 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Элементарные приёмы композиции на плос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кости и в пространстве. Понятия: горизонталь, вертикаль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и диагональ в построении композиции. Пропорции и перспектива. Понятия: линия горизонта, ближе</w:t>
      </w:r>
      <w:r w:rsidRPr="008F1263">
        <w:rPr>
          <w:rFonts w:ascii="Times New Roman" w:hAnsi="Times New Roman"/>
          <w:color w:val="auto"/>
          <w:sz w:val="24"/>
          <w:szCs w:val="24"/>
        </w:rPr>
        <w:t> 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— больше, дальше</w:t>
      </w:r>
      <w:r w:rsidRPr="008F1263">
        <w:rPr>
          <w:rFonts w:ascii="Times New Roman" w:hAnsi="Times New Roman"/>
          <w:color w:val="auto"/>
          <w:sz w:val="24"/>
          <w:szCs w:val="24"/>
        </w:rPr>
        <w:t> 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lastRenderedPageBreak/>
        <w:t xml:space="preserve">Цвет.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Основные и составные цвета. Тёплые и холодные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новами </w:t>
      </w:r>
      <w:proofErr w:type="spellStart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цветоведения</w:t>
      </w:r>
      <w:proofErr w:type="spellEnd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. Передача с помощью цвета характера персонажа, его эмоционального состояния.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Линия.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Многообразие линий (тонкие, толстые, прямые,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Форма.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Трансформация форм. Влияние формы предмета на пред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ставление о его характере. Силуэт.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Объём.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Объём в пространстве и объём на плоскости.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Способы передачи объёма. Выразительность объёмных композиций.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Ритм.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Виды ритма (спокойный, замедленный, порыви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стый, беспокойный и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</w:r>
      <w:proofErr w:type="spellStart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декоративно­прикладном</w:t>
      </w:r>
      <w:proofErr w:type="spellEnd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искусстве.</w:t>
      </w:r>
    </w:p>
    <w:p w:rsidR="00ED1A26" w:rsidRPr="008F1263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iCs/>
          <w:color w:val="auto"/>
          <w:spacing w:val="-2"/>
          <w:sz w:val="24"/>
          <w:szCs w:val="24"/>
          <w:lang w:val="ru-RU"/>
        </w:rPr>
        <w:t>Значимые темы искусства. О чём говорит искусство?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Земля</w:t>
      </w:r>
      <w:r w:rsidRPr="008F1263">
        <w:rPr>
          <w:rFonts w:ascii="Times New Roman" w:hAnsi="Times New Roman"/>
          <w:b/>
          <w:bCs/>
          <w:color w:val="auto"/>
          <w:sz w:val="24"/>
          <w:szCs w:val="24"/>
        </w:rPr>
        <w:t> </w:t>
      </w:r>
      <w:r w:rsidRPr="008F126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— наш общий дом.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гнёзда, норы, ульи, панцирь черепахи, домик улитки и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т.д.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pacing w:val="-2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Восприятие и эмоциональная оценка шедевров русского</w:t>
      </w:r>
      <w:r w:rsidR="00954622"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 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и зарубежного искусства, изображающих природу. Общность </w:t>
      </w:r>
      <w:r w:rsidRPr="008F1263">
        <w:rPr>
          <w:rFonts w:ascii="Times New Roman" w:hAnsi="Times New Roman"/>
          <w:color w:val="auto"/>
          <w:spacing w:val="-3"/>
          <w:sz w:val="24"/>
          <w:szCs w:val="24"/>
          <w:lang w:val="ru-RU"/>
        </w:rPr>
        <w:t>тематики, передаваемых чувств, отношения к природе в произ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ведениях авторов</w:t>
      </w:r>
      <w:r w:rsidRPr="008F1263">
        <w:rPr>
          <w:rFonts w:ascii="Times New Roman" w:hAnsi="Times New Roman"/>
          <w:color w:val="auto"/>
          <w:spacing w:val="-2"/>
          <w:sz w:val="24"/>
          <w:szCs w:val="24"/>
        </w:rPr>
        <w:t> 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— представителей разных культур, народов, стран (например, А.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К.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Саврасов, И.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И.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Левитан, И.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И.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Шишкин, Н.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К.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Рерих, К.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Моне, П.</w:t>
      </w:r>
      <w:r w:rsidRPr="008F1263">
        <w:rPr>
          <w:rFonts w:ascii="Arial Unicode MS" w:eastAsia="Arial Unicode MS" w:hAnsi="Arial Unicode MS" w:cs="Arial Unicode MS" w:hint="eastAsia"/>
          <w:color w:val="auto"/>
          <w:spacing w:val="-2"/>
          <w:sz w:val="24"/>
          <w:szCs w:val="24"/>
          <w:lang w:val="ru-RU"/>
        </w:rPr>
        <w:t> </w:t>
      </w:r>
      <w:r w:rsidR="008F1263"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Сезанн, и</w:t>
      </w:r>
      <w:r w:rsidRPr="008F1263">
        <w:rPr>
          <w:rFonts w:ascii="Times New Roman" w:hAnsi="Times New Roman"/>
          <w:color w:val="auto"/>
          <w:spacing w:val="-2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>др.).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pacing w:val="-4"/>
          <w:sz w:val="24"/>
          <w:szCs w:val="24"/>
          <w:lang w:val="ru-RU"/>
        </w:rPr>
        <w:t xml:space="preserve">Роль природных условий в характере культурных традиций разных народов мира. Образ человека в искусстве разных народов.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Образы архитектуры и </w:t>
      </w:r>
      <w:proofErr w:type="spellStart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декоративно­прикладного</w:t>
      </w:r>
      <w:proofErr w:type="spellEnd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искусства.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>Родина моя</w:t>
      </w:r>
      <w:r w:rsidRPr="008F1263">
        <w:rPr>
          <w:rFonts w:ascii="Times New Roman" w:hAnsi="Times New Roman"/>
          <w:b/>
          <w:bCs/>
          <w:color w:val="auto"/>
          <w:sz w:val="24"/>
          <w:szCs w:val="24"/>
        </w:rPr>
        <w:t> </w:t>
      </w:r>
      <w:r w:rsidRPr="008F126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— Россия.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Роль природных условий в ха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рактере традиционной культуры народов России. Пейзажи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 Отечества.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b/>
          <w:bCs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pacing w:val="2"/>
          <w:sz w:val="24"/>
          <w:szCs w:val="24"/>
          <w:lang w:val="ru-RU"/>
        </w:rPr>
        <w:t xml:space="preserve">Человек и человеческие взаимоотношения.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Образ че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т.</w:t>
      </w:r>
      <w:r w:rsidRPr="008F1263">
        <w:rPr>
          <w:rFonts w:ascii="Times New Roman" w:hAnsi="Times New Roman"/>
          <w:color w:val="auto"/>
          <w:sz w:val="24"/>
          <w:szCs w:val="24"/>
        </w:rPr>
        <w:t> 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д. Образы персонажей, вызывающие гнев, раздражение, презрение.</w:t>
      </w:r>
    </w:p>
    <w:p w:rsidR="00ED1A26" w:rsidRPr="008F1263" w:rsidRDefault="00ED1A26" w:rsidP="00AB7DCD">
      <w:pPr>
        <w:pStyle w:val="a9"/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b/>
          <w:bCs/>
          <w:color w:val="auto"/>
          <w:sz w:val="24"/>
          <w:szCs w:val="24"/>
          <w:lang w:val="ru-RU"/>
        </w:rPr>
        <w:t xml:space="preserve">Искусство дарит людям красоту.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Искусство вокруг нас сегодня. Использование различных художественных матери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алов и средств для создания проектов красивых, удобных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и выразительных предметов быта, видов транспорта. Пред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ставление о роли изобразительных (пластических) искусств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в повседневной жизни человека, в организации его матери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ального окружения. Отражение в пластических искусствах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природных, географических условий, традиций, религиозных 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верований разных народов (на примере изобразительного</w:t>
      </w: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и </w:t>
      </w:r>
      <w:proofErr w:type="spellStart"/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lastRenderedPageBreak/>
        <w:t>декоративно­прикладного</w:t>
      </w:r>
      <w:proofErr w:type="spellEnd"/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 искусства народов России). Жанр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ED1A26" w:rsidRPr="008F1263" w:rsidRDefault="00ED1A26" w:rsidP="00AB7DCD">
      <w:pPr>
        <w:pStyle w:val="a9"/>
        <w:spacing w:line="240" w:lineRule="auto"/>
        <w:ind w:firstLine="0"/>
        <w:jc w:val="left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proofErr w:type="spellStart"/>
      <w:r w:rsidRPr="008F1263">
        <w:rPr>
          <w:rFonts w:ascii="Times New Roman" w:hAnsi="Times New Roman"/>
          <w:b/>
          <w:bCs/>
          <w:iCs/>
          <w:color w:val="auto"/>
          <w:sz w:val="24"/>
          <w:szCs w:val="24"/>
        </w:rPr>
        <w:t>Опыт</w:t>
      </w:r>
      <w:proofErr w:type="spellEnd"/>
      <w:r w:rsidRPr="008F126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proofErr w:type="spellStart"/>
      <w:r w:rsidRPr="008F1263">
        <w:rPr>
          <w:rFonts w:ascii="Times New Roman" w:hAnsi="Times New Roman"/>
          <w:b/>
          <w:bCs/>
          <w:iCs/>
          <w:color w:val="auto"/>
          <w:sz w:val="24"/>
          <w:szCs w:val="24"/>
        </w:rPr>
        <w:t>художественно­творческой</w:t>
      </w:r>
      <w:proofErr w:type="spellEnd"/>
      <w:r w:rsidRPr="008F1263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</w:t>
      </w:r>
      <w:proofErr w:type="spellStart"/>
      <w:r w:rsidRPr="008F1263">
        <w:rPr>
          <w:rFonts w:ascii="Times New Roman" w:hAnsi="Times New Roman"/>
          <w:b/>
          <w:bCs/>
          <w:iCs/>
          <w:color w:val="auto"/>
          <w:sz w:val="24"/>
          <w:szCs w:val="24"/>
        </w:rPr>
        <w:t>деятельности</w:t>
      </w:r>
      <w:proofErr w:type="spellEnd"/>
    </w:p>
    <w:p w:rsidR="00ED1A26" w:rsidRPr="008F1263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Участие в различных видах изобразительной, </w:t>
      </w:r>
      <w:proofErr w:type="spellStart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декоративно­прикладной</w:t>
      </w:r>
      <w:proofErr w:type="spellEnd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 и </w:t>
      </w:r>
      <w:proofErr w:type="spellStart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художественно­конструкторской</w:t>
      </w:r>
      <w:proofErr w:type="spellEnd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 деятельности.</w:t>
      </w:r>
    </w:p>
    <w:p w:rsidR="00ED1A26" w:rsidRPr="008F1263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Освоение основ рисунка, живописи, скульптуры, </w:t>
      </w:r>
      <w:proofErr w:type="spellStart"/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деко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ративно­прикладного</w:t>
      </w:r>
      <w:proofErr w:type="spellEnd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 искусства. Изображение с натуры, по памяти и воображению (натюрморт, пейзаж, человек, животные, растения).</w:t>
      </w:r>
    </w:p>
    <w:p w:rsidR="00ED1A26" w:rsidRPr="008F1263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Овладение основами художественной грамоты: компози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цией, формой, ритмом, линией, цветом, объёмом, фактурой. </w:t>
      </w:r>
    </w:p>
    <w:p w:rsidR="00ED1A26" w:rsidRPr="008F1263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бумагопластики</w:t>
      </w:r>
      <w:proofErr w:type="spellEnd"/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ED1A26" w:rsidRPr="008F1263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Выбор и применение выразительных средств для реали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зации собственного замысла в рисунке, живописи, аппликации, скульптуре, художественном конструировании.</w:t>
      </w:r>
    </w:p>
    <w:p w:rsidR="00ED1A26" w:rsidRPr="008F1263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Передача настроения в творческой работе с помощью цвета, </w:t>
      </w:r>
      <w:r w:rsidRPr="008F1263">
        <w:rPr>
          <w:rFonts w:ascii="Times New Roman" w:hAnsi="Times New Roman"/>
          <w:iCs/>
          <w:color w:val="auto"/>
          <w:sz w:val="24"/>
          <w:szCs w:val="24"/>
          <w:lang w:val="ru-RU"/>
        </w:rPr>
        <w:t>тона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, композиции, пространства, линии, штриха, пятна, объёма, </w:t>
      </w:r>
      <w:r w:rsidRPr="008F1263">
        <w:rPr>
          <w:rFonts w:ascii="Times New Roman" w:hAnsi="Times New Roman"/>
          <w:iCs/>
          <w:color w:val="auto"/>
          <w:sz w:val="24"/>
          <w:szCs w:val="24"/>
          <w:lang w:val="ru-RU"/>
        </w:rPr>
        <w:t>фактуры материала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:rsidR="00ED1A26" w:rsidRPr="008F1263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>Использование в индивидуальной и коллективной дея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тельности различных художественных техник и материалов: </w:t>
      </w:r>
      <w:r w:rsidRPr="008F1263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коллажа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, </w:t>
      </w:r>
      <w:proofErr w:type="spellStart"/>
      <w:r w:rsidRPr="008F1263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граттажа</w:t>
      </w:r>
      <w:proofErr w:type="spellEnd"/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8F1263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пастели</w:t>
      </w:r>
      <w:r w:rsidRPr="008F1263">
        <w:rPr>
          <w:rFonts w:ascii="Times New Roman" w:hAnsi="Times New Roman"/>
          <w:color w:val="auto"/>
          <w:spacing w:val="2"/>
          <w:sz w:val="24"/>
          <w:szCs w:val="24"/>
          <w:lang w:val="ru-RU"/>
        </w:rPr>
        <w:t xml:space="preserve">, </w:t>
      </w:r>
      <w:r w:rsidRPr="008F1263">
        <w:rPr>
          <w:rFonts w:ascii="Times New Roman" w:hAnsi="Times New Roman"/>
          <w:iCs/>
          <w:color w:val="auto"/>
          <w:spacing w:val="2"/>
          <w:sz w:val="24"/>
          <w:szCs w:val="24"/>
          <w:lang w:val="ru-RU"/>
        </w:rPr>
        <w:t>восковых</w:t>
      </w:r>
      <w:r w:rsidRPr="008F1263">
        <w:rPr>
          <w:rFonts w:ascii="Times New Roman" w:hAnsi="Times New Roman"/>
          <w:iCs/>
          <w:color w:val="auto"/>
          <w:sz w:val="24"/>
          <w:szCs w:val="24"/>
          <w:lang w:val="ru-RU"/>
        </w:rPr>
        <w:t xml:space="preserve"> мелков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8F1263">
        <w:rPr>
          <w:rFonts w:ascii="Times New Roman" w:hAnsi="Times New Roman"/>
          <w:iCs/>
          <w:color w:val="auto"/>
          <w:sz w:val="24"/>
          <w:szCs w:val="24"/>
          <w:lang w:val="ru-RU"/>
        </w:rPr>
        <w:t>туши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, карандаша, фломастеров, </w:t>
      </w:r>
      <w:r w:rsidRPr="008F1263">
        <w:rPr>
          <w:rFonts w:ascii="Times New Roman" w:hAnsi="Times New Roman"/>
          <w:iCs/>
          <w:color w:val="auto"/>
          <w:sz w:val="24"/>
          <w:szCs w:val="24"/>
          <w:lang w:val="ru-RU"/>
        </w:rPr>
        <w:t>пластилина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 xml:space="preserve">, </w:t>
      </w:r>
      <w:r w:rsidRPr="008F1263">
        <w:rPr>
          <w:rFonts w:ascii="Times New Roman" w:hAnsi="Times New Roman"/>
          <w:iCs/>
          <w:color w:val="auto"/>
          <w:sz w:val="24"/>
          <w:szCs w:val="24"/>
          <w:lang w:val="ru-RU"/>
        </w:rPr>
        <w:t>глины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, подручных и природных материалов.</w:t>
      </w:r>
    </w:p>
    <w:p w:rsidR="00ED1A26" w:rsidRPr="008F1263" w:rsidRDefault="00ED1A26" w:rsidP="00AB7DCD">
      <w:pPr>
        <w:pStyle w:val="a9"/>
        <w:numPr>
          <w:ilvl w:val="0"/>
          <w:numId w:val="29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  <w:lang w:val="ru-RU"/>
        </w:rPr>
      </w:pPr>
      <w:r w:rsidRPr="008F1263">
        <w:rPr>
          <w:rFonts w:ascii="Times New Roman" w:hAnsi="Times New Roman"/>
          <w:color w:val="auto"/>
          <w:spacing w:val="-2"/>
          <w:sz w:val="24"/>
          <w:szCs w:val="24"/>
          <w:lang w:val="ru-RU"/>
        </w:rPr>
        <w:t xml:space="preserve">Участие в обсуждении содержания и выразительных средств </w:t>
      </w:r>
      <w:r w:rsidRPr="008F1263">
        <w:rPr>
          <w:rFonts w:ascii="Times New Roman" w:hAnsi="Times New Roman"/>
          <w:color w:val="auto"/>
          <w:sz w:val="24"/>
          <w:szCs w:val="24"/>
          <w:lang w:val="ru-RU"/>
        </w:rPr>
        <w:t>произведений изобразительного искусства, выражение своего отношения к произведению.</w:t>
      </w:r>
    </w:p>
    <w:p w:rsidR="00ED1A26" w:rsidRDefault="00ED1A26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F1263" w:rsidRPr="008F1263" w:rsidRDefault="008F1263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1A26" w:rsidRPr="008F1263" w:rsidRDefault="00ED1A26" w:rsidP="00514617">
      <w:pPr>
        <w:pStyle w:val="a4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ED1A26" w:rsidRDefault="00ED1A26" w:rsidP="008F1263">
      <w:pPr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B7DCD">
        <w:rPr>
          <w:rFonts w:ascii="Times New Roman" w:hAnsi="Times New Roman"/>
          <w:b/>
          <w:sz w:val="26"/>
          <w:szCs w:val="26"/>
        </w:rPr>
        <w:lastRenderedPageBreak/>
        <w:t xml:space="preserve">Тематическое планирование с </w:t>
      </w:r>
      <w:r w:rsidR="008F1263">
        <w:rPr>
          <w:rFonts w:ascii="Times New Roman" w:hAnsi="Times New Roman"/>
          <w:b/>
          <w:sz w:val="26"/>
          <w:szCs w:val="26"/>
        </w:rPr>
        <w:t>определением основных видов</w:t>
      </w:r>
      <w:r w:rsidRPr="00AB7DCD">
        <w:rPr>
          <w:rFonts w:ascii="Times New Roman" w:hAnsi="Times New Roman"/>
          <w:b/>
          <w:sz w:val="26"/>
          <w:szCs w:val="26"/>
        </w:rPr>
        <w:t xml:space="preserve"> учебной деятельности обучающихся:</w:t>
      </w:r>
    </w:p>
    <w:tbl>
      <w:tblPr>
        <w:tblW w:w="14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724"/>
        <w:gridCol w:w="4110"/>
        <w:gridCol w:w="1331"/>
        <w:gridCol w:w="8592"/>
      </w:tblGrid>
      <w:tr w:rsidR="00ED1A26" w:rsidRPr="00B55B0A" w:rsidTr="00606766">
        <w:tc>
          <w:tcPr>
            <w:tcW w:w="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8F1263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тем и разделов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часов</w:t>
            </w:r>
          </w:p>
        </w:tc>
        <w:tc>
          <w:tcPr>
            <w:tcW w:w="8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A26" w:rsidRPr="00AB7DCD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B0A">
              <w:rPr>
                <w:rFonts w:ascii="Times New Roman" w:hAnsi="Times New Roman"/>
                <w:sz w:val="26"/>
                <w:szCs w:val="26"/>
              </w:rPr>
              <w:t xml:space="preserve">Основные </w:t>
            </w:r>
            <w:r w:rsidR="008F1263" w:rsidRPr="00B55B0A">
              <w:rPr>
                <w:rFonts w:ascii="Times New Roman" w:hAnsi="Times New Roman"/>
                <w:sz w:val="26"/>
                <w:szCs w:val="26"/>
              </w:rPr>
              <w:t>виды учебной</w:t>
            </w:r>
            <w:r w:rsidRPr="00B55B0A">
              <w:rPr>
                <w:rFonts w:ascii="Times New Roman" w:hAnsi="Times New Roman"/>
                <w:sz w:val="26"/>
                <w:szCs w:val="26"/>
              </w:rPr>
              <w:t xml:space="preserve"> деятельности обучающихся</w:t>
            </w:r>
          </w:p>
        </w:tc>
      </w:tr>
      <w:tr w:rsidR="00ED1A26" w:rsidRPr="00B55B0A" w:rsidTr="00606766">
        <w:tc>
          <w:tcPr>
            <w:tcW w:w="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с натуры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A26" w:rsidRPr="00514617" w:rsidRDefault="00ED1A26" w:rsidP="008F12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Отражать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</w:t>
            </w:r>
            <w:r w:rsidR="002F5C08"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натюрморта,</w:t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мебели и одежды, книг и игрушек.</w:t>
            </w:r>
          </w:p>
        </w:tc>
      </w:tr>
      <w:tr w:rsidR="00ED1A26" w:rsidRPr="00B55B0A" w:rsidTr="00606766">
        <w:tc>
          <w:tcPr>
            <w:tcW w:w="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9546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Рисование на темы, по памяти и по представлению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Научить художественное конструирование и оформление помещений и парков, транспорта и посуды, мебели и одежды, книг и игрушек.</w:t>
            </w:r>
          </w:p>
        </w:tc>
      </w:tr>
      <w:tr w:rsidR="00ED1A26" w:rsidRPr="00B55B0A" w:rsidTr="00606766">
        <w:tc>
          <w:tcPr>
            <w:tcW w:w="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Декоративная работа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A26" w:rsidRPr="00514617" w:rsidRDefault="00ED1A26" w:rsidP="00CF05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Участвовать в различных видах изобразительной, декоративно-прикладной и художественно-конструкторской деятельности.</w:t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Освоение основ рисунка, живописи, скульптуры, декоративно-прикладного искусства. Изображение с натуры, по памяти и воображению (натюрморт, пейзаж, человек, животные, растения</w:t>
            </w:r>
          </w:p>
        </w:tc>
      </w:tr>
      <w:tr w:rsidR="00ED1A26" w:rsidRPr="00B55B0A" w:rsidTr="00606766">
        <w:tc>
          <w:tcPr>
            <w:tcW w:w="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Лепка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2F5C08" w:rsidRDefault="00ED1A26" w:rsidP="0051461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Создать моделей предметов бытового окружения человека. Овладение элементарными навыками лепки и </w:t>
            </w:r>
            <w:proofErr w:type="spellStart"/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бумагопластики</w:t>
            </w:r>
            <w:proofErr w:type="spellEnd"/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Выбор и применение выразительных средств для реализации собственного замысла в рисунке, живописи, аппликации, скульптуре, художественном </w:t>
            </w:r>
            <w:r w:rsidR="002F5C08"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конструировании.</w:t>
            </w:r>
          </w:p>
          <w:p w:rsidR="00ED1A26" w:rsidRPr="00514617" w:rsidRDefault="002F5C08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B0A">
              <w:rPr>
                <w:rFonts w:ascii="Times New Roman" w:hAnsi="Times New Roman"/>
                <w:color w:val="000000"/>
                <w:sz w:val="24"/>
                <w:szCs w:val="24"/>
              </w:rPr>
              <w:t>Передать настроения</w:t>
            </w:r>
            <w:r w:rsidR="00ED1A26"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творческой работе с помощью цвета,</w:t>
            </w:r>
            <w:r w:rsidR="00ED1A26" w:rsidRPr="00B55B0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D1A26" w:rsidRPr="00B55B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тона</w:t>
            </w:r>
            <w:r w:rsidR="00ED1A26"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композиции, пространства, линии, штриха, пятна, объёма,</w:t>
            </w:r>
            <w:r w:rsidR="00ED1A26" w:rsidRPr="00B55B0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ED1A26" w:rsidRPr="00B55B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фактуры</w:t>
            </w:r>
          </w:p>
        </w:tc>
      </w:tr>
      <w:tr w:rsidR="00ED1A26" w:rsidRPr="00B55B0A" w:rsidTr="00606766">
        <w:tc>
          <w:tcPr>
            <w:tcW w:w="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Дизайн 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Использовать в индивидуальной и коллективной деятельности различных художественных техник и материалов:</w:t>
            </w:r>
            <w:r w:rsidRPr="00B55B0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5B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коллажа</w:t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55B0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B55B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граттажа</w:t>
            </w:r>
            <w:proofErr w:type="spellEnd"/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аппликации, компьютерной анимации, натурной мультипликации, фотографии, видеосъёмки, бумажной пластики, гуаши, акварели,</w:t>
            </w:r>
            <w:r w:rsidRPr="00B55B0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5B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пастели</w:t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55B0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5B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восковых мелков</w:t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55B0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5B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туши</w:t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карандаша, фломастеров,</w:t>
            </w:r>
            <w:r w:rsidRPr="00B55B0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5B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пластилина</w:t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B55B0A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55B0A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глины</w:t>
            </w: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подручных и природных материалов.</w:t>
            </w:r>
          </w:p>
        </w:tc>
      </w:tr>
      <w:tr w:rsidR="00ED1A26" w:rsidRPr="00B55B0A" w:rsidTr="00606766">
        <w:tc>
          <w:tcPr>
            <w:tcW w:w="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Восприятие произведений искусства (беседы)</w:t>
            </w:r>
          </w:p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5B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Знакомить с несколькими наиболее яркими культурами мира, представляющими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      </w:r>
          </w:p>
        </w:tc>
      </w:tr>
      <w:tr w:rsidR="00ED1A26" w:rsidRPr="00B55B0A" w:rsidTr="00606766">
        <w:tc>
          <w:tcPr>
            <w:tcW w:w="72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8F1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D1A26" w:rsidRDefault="00ED1A26" w:rsidP="00AB7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CF0546" w:rsidRPr="00514617" w:rsidRDefault="00CF0546" w:rsidP="00CF054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Рекомендуемые произведения искусств  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Аверкамп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Х. Зимние развлечения; Зимний пейзаж с конькобежцами.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Алфеевский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Иллюстрации к стихотворениям Ф. Тютчева.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Асламазян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М. Праздничный натюрморт.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Бем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 Силуэт. </w:t>
      </w: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Билибин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И.Иллюстрации и обложки к русским народным сказкам.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Богданов - Бельский Н. Новая сказка.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Борисов - </w:t>
      </w: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Мусатов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Осенний этюд; Куст орешника.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Васильев Ф.После дождя; Болото в лесу.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Васнецов В.Автопортрет.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Васнецов Ю.Иллюстрации к русским народным сказкам и песням.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Ватагин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Рисунки и скульптуры животных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Врубель М. Богатырь.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Гельмерсен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В. Силуэт.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Герасимов А.Натюрморт. После дождя.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Мокраятерраса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; Капли дождя; Пионы.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Грабарь И. Неприбранный стол; Яблоки.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Дейнека А. После дождя.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Зарянко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С. Портрет семьи Турчаниновых.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Конашевич В. Иллюстрации к детским книгам.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Корин П. Пейзаж с церковью в Палехе; Главы кремлевских соборов.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Костанди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К. Гуси.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Куинджи А.Березовая роща; После дождя.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Куприн А. Осенний букет; Натюрморт с фаянсовым кувшином.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Кустодиев Б. Купчиха за чаем; Портрет Ивана </w:t>
      </w: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Билибина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Левитан И. Золотая осень; После дождя. Плес; Березовая роща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Маковский К. Дети, бегущие от грозы; Портрет детей художника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Матисс А.Лебедь; Красные рыбы.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Машков И. Автопортрет; Фрукты на блюде; Ананасы и бананы; Натюрморт.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Пластов А. Грузди. Натюрморт; Летом; Осенний этюд.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Петров-Водкин К. Натюрморт с яблоками.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Ренуар О. Букет хризантем; Зонтики; Плоды Средиземноморья, Лук; Девочка с обручем.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Поленов В.Бабочки.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Репин И.Автопортрет; Девочка с букетом; Стрекоза. Портрет дочери художника; Осенний букет. Портрет В. И. Репиной; Девочка Ада; Портрет П.М. Третьякова.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Рерих Н. Илья Муромец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Ромадин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Н. Цветущий бугор; Весенний день; Последний луч; Розовый вечер.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Саврасов А. Проселок.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Сарьян М.Октябрь в Ереване; Цветы; Полевые цветы; Пионы.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Серебрякова З. Катя в голубом у елки; За завтраком; Мальчики в матросских тельняшках; Карточный домик; Автопортрет с дочерьми; </w:t>
      </w:r>
      <w:proofErr w:type="gram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детской. Нескучное.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Серов В. Автопортрет; Девочка с персиками; Девушка, освещенная солнцем; Дети; Мики </w:t>
      </w:r>
      <w:proofErr w:type="spellStart"/>
      <w:proofErr w:type="gram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Морозов;Стригуны</w:t>
      </w:r>
      <w:proofErr w:type="spellEnd"/>
      <w:proofErr w:type="gram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водопое. </w:t>
      </w: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Домотканово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Сидоров В. Тихая моя Родина.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Снейдерс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Ф. Птичий концерт.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Сомов К. Зима. Каток.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Ткачев С. В зимний праздник.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Толстой Ф. Букет цветов, бабочка и птичка.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Цилле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Г. Наброски.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Е. Иллюстрации к детским книгам. </w:t>
      </w:r>
    </w:p>
    <w:p w:rsidR="00CF0546" w:rsidRPr="00514617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Шишкин И. Перед грозой; Дождь в дубовом лесу. </w:t>
      </w:r>
    </w:p>
    <w:p w:rsidR="00CF0546" w:rsidRDefault="00CF0546" w:rsidP="00CF0546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Юон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К. Русская зима. </w:t>
      </w:r>
      <w:proofErr w:type="spell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Лигачево</w:t>
      </w:r>
      <w:proofErr w:type="spell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; Весенний солнечный день. Сергиев Посад; У Новодевичьего монастыря весной; День Благовещения. Успенский собор Троице-Сергиевой лавры; Купола и ласточки.</w:t>
      </w:r>
    </w:p>
    <w:p w:rsidR="00CF0546" w:rsidRPr="00514617" w:rsidRDefault="00CF0546" w:rsidP="00CF0546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A26" w:rsidRDefault="00CF0546" w:rsidP="00AB7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8</w:t>
      </w:r>
      <w:r w:rsidR="00ED1A26" w:rsidRPr="00AB7DCD">
        <w:rPr>
          <w:rFonts w:ascii="Times New Roman" w:hAnsi="Times New Roman"/>
          <w:b/>
          <w:color w:val="000000"/>
          <w:sz w:val="26"/>
          <w:szCs w:val="26"/>
          <w:lang w:eastAsia="ru-RU"/>
        </w:rPr>
        <w:t>. Описание материально-технического обеспечения образовательной деятельности:</w:t>
      </w:r>
    </w:p>
    <w:p w:rsidR="00ED1A26" w:rsidRPr="00AB7DCD" w:rsidRDefault="00ED1A26" w:rsidP="00AB7DC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</w:p>
    <w:p w:rsidR="00ED1A26" w:rsidRPr="00514617" w:rsidRDefault="00ED1A26" w:rsidP="0051461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Авторская программа </w:t>
      </w:r>
      <w:proofErr w:type="gram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В.С.Кузина  и</w:t>
      </w:r>
      <w:proofErr w:type="gram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др. «Изобразительное искусство» (Программы для общеобразовательных учреждений Москва, издательство «Дрофа» 2012 год).</w:t>
      </w:r>
    </w:p>
    <w:p w:rsidR="00ED1A26" w:rsidRPr="00514617" w:rsidRDefault="00ED1A26" w:rsidP="0051461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Федеральный перечень учебников, рекомендованных </w:t>
      </w:r>
      <w:proofErr w:type="gram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( допущенных</w:t>
      </w:r>
      <w:proofErr w:type="gram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) к использованию в образовательном процессе в образовательных учреждениях,  реализующих программы общего образования приказ министерства образования и науки РФ № 2080 от 24.12.2010. </w:t>
      </w:r>
    </w:p>
    <w:p w:rsidR="00ED1A26" w:rsidRPr="00514617" w:rsidRDefault="00ED1A26" w:rsidP="0051461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Методическое письмо ГОУ ЯО </w:t>
      </w:r>
      <w:proofErr w:type="gram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ИРО  «</w:t>
      </w:r>
      <w:proofErr w:type="gram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 преподавании учебного предмета «Изобразительное искусство» в общеобразовательных учреждениях Ярославской области в 2010- 2011 учебном году». - Методическое письмо ГОУ ЯО </w:t>
      </w:r>
      <w:proofErr w:type="gramStart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ИРО  «</w:t>
      </w:r>
      <w:proofErr w:type="gramEnd"/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О преподавании учебного предмета «Изобразительное искусство» в  2011- 2012 учебном году в общеобразовательных учреждениях Ярославской области.</w:t>
      </w:r>
    </w:p>
    <w:p w:rsidR="00954622" w:rsidRDefault="00ED1A26" w:rsidP="00514617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предметов федерального компонента государственного образовательного стандарта.    </w:t>
      </w:r>
    </w:p>
    <w:p w:rsidR="00AF6A2D" w:rsidRDefault="00AF6A2D" w:rsidP="00AF6A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A2D" w:rsidRDefault="00AF6A2D" w:rsidP="00AF6A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F6A2D" w:rsidRDefault="00AF6A2D" w:rsidP="00AF6A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D1A26" w:rsidRPr="00514617" w:rsidRDefault="00ED1A26" w:rsidP="00954622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         </w:t>
      </w:r>
    </w:p>
    <w:p w:rsidR="00ED1A26" w:rsidRPr="00954622" w:rsidRDefault="00ED1A26" w:rsidP="00954622">
      <w:pPr>
        <w:jc w:val="center"/>
        <w:rPr>
          <w:rFonts w:ascii="Times New Roman" w:hAnsi="Times New Roman"/>
          <w:b/>
          <w:sz w:val="24"/>
          <w:szCs w:val="24"/>
        </w:rPr>
      </w:pPr>
      <w:r w:rsidRPr="00954622">
        <w:rPr>
          <w:rFonts w:ascii="Times New Roman" w:hAnsi="Times New Roman"/>
          <w:b/>
          <w:sz w:val="24"/>
          <w:szCs w:val="24"/>
        </w:rPr>
        <w:t>Учебно-мет</w:t>
      </w:r>
      <w:r w:rsidR="002F5C08">
        <w:rPr>
          <w:rFonts w:ascii="Times New Roman" w:hAnsi="Times New Roman"/>
          <w:b/>
          <w:sz w:val="24"/>
          <w:szCs w:val="24"/>
        </w:rPr>
        <w:t>одический комплекс</w:t>
      </w:r>
      <w:r w:rsidRPr="00954622">
        <w:rPr>
          <w:rFonts w:ascii="Times New Roman" w:hAnsi="Times New Roman"/>
          <w:b/>
          <w:sz w:val="24"/>
          <w:szCs w:val="24"/>
        </w:rPr>
        <w:t xml:space="preserve"> по программе </w:t>
      </w:r>
      <w:proofErr w:type="spellStart"/>
      <w:r w:rsidRPr="00954622">
        <w:rPr>
          <w:rFonts w:ascii="Times New Roman" w:hAnsi="Times New Roman"/>
          <w:b/>
          <w:sz w:val="24"/>
          <w:szCs w:val="24"/>
        </w:rPr>
        <w:t>В.С.Кузина</w:t>
      </w:r>
      <w:proofErr w:type="spellEnd"/>
    </w:p>
    <w:tbl>
      <w:tblPr>
        <w:tblW w:w="14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0"/>
        <w:gridCol w:w="7138"/>
        <w:gridCol w:w="630"/>
        <w:gridCol w:w="1245"/>
        <w:gridCol w:w="1521"/>
        <w:gridCol w:w="3626"/>
      </w:tblGrid>
      <w:tr w:rsidR="00ED1A26" w:rsidRPr="00B55B0A" w:rsidTr="00954622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пособия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Автор</w:t>
            </w:r>
          </w:p>
        </w:tc>
      </w:tr>
      <w:tr w:rsidR="00ED1A26" w:rsidRPr="00B55B0A" w:rsidTr="00954622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Программа для общеобразовательных учреждений.</w:t>
            </w:r>
            <w:r w:rsidR="002F5C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954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2F5C08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Москва </w:t>
            </w:r>
            <w:r w:rsidR="00ED1A26"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Дрофа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В.С.Кузин, С.П.Ломов, Е.В.Шорохов</w:t>
            </w:r>
          </w:p>
        </w:tc>
      </w:tr>
      <w:tr w:rsidR="00ED1A26" w:rsidRPr="00B55B0A" w:rsidTr="00954622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2F5C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Учебник «Изобразительное искусство»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954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2F5C08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Москва Дрофа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В.С.Кузин, </w:t>
            </w:r>
            <w:proofErr w:type="spellStart"/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Э.И.Кубышкина</w:t>
            </w:r>
            <w:proofErr w:type="spellEnd"/>
          </w:p>
        </w:tc>
      </w:tr>
      <w:tr w:rsidR="00ED1A26" w:rsidRPr="00B55B0A" w:rsidTr="00954622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Рабочая тетрадь к учебнику «Изобразительное искусство»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954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2F5C08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Москва Дрофа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В.С.Кузин, </w:t>
            </w:r>
            <w:proofErr w:type="spellStart"/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Э.И.Кубышкина</w:t>
            </w:r>
            <w:proofErr w:type="spellEnd"/>
          </w:p>
        </w:tc>
      </w:tr>
      <w:tr w:rsidR="00ED1A26" w:rsidRPr="00B55B0A" w:rsidTr="00954622">
        <w:tc>
          <w:tcPr>
            <w:tcW w:w="44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Книга для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95462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D1A26" w:rsidRPr="00514617" w:rsidRDefault="002F5C08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Москва Дрофа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D1A26" w:rsidRPr="00514617" w:rsidRDefault="00ED1A26" w:rsidP="005146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617">
              <w:rPr>
                <w:rFonts w:ascii="Times New Roman" w:hAnsi="Times New Roman"/>
                <w:sz w:val="24"/>
                <w:szCs w:val="24"/>
                <w:lang w:eastAsia="ru-RU"/>
              </w:rPr>
              <w:t>В.С.Кузин</w:t>
            </w:r>
          </w:p>
        </w:tc>
      </w:tr>
    </w:tbl>
    <w:p w:rsidR="00ED1A26" w:rsidRPr="00514617" w:rsidRDefault="00ED1A26" w:rsidP="00514617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14617">
        <w:rPr>
          <w:rFonts w:ascii="Times New Roman" w:hAnsi="Times New Roman"/>
          <w:b/>
          <w:bCs/>
          <w:color w:val="006400"/>
          <w:sz w:val="24"/>
          <w:szCs w:val="24"/>
          <w:lang w:eastAsia="ru-RU"/>
        </w:rPr>
        <w:br/>
      </w:r>
    </w:p>
    <w:sectPr w:rsidR="00ED1A26" w:rsidRPr="00514617" w:rsidSect="008F126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F6" w:rsidRDefault="000408F6" w:rsidP="00C41DE7">
      <w:pPr>
        <w:spacing w:after="0" w:line="240" w:lineRule="auto"/>
      </w:pPr>
      <w:r>
        <w:separator/>
      </w:r>
    </w:p>
  </w:endnote>
  <w:endnote w:type="continuationSeparator" w:id="0">
    <w:p w:rsidR="000408F6" w:rsidRDefault="000408F6" w:rsidP="00C41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F6" w:rsidRDefault="000408F6" w:rsidP="00C41DE7">
      <w:pPr>
        <w:spacing w:after="0" w:line="240" w:lineRule="auto"/>
      </w:pPr>
      <w:r>
        <w:separator/>
      </w:r>
    </w:p>
  </w:footnote>
  <w:footnote w:type="continuationSeparator" w:id="0">
    <w:p w:rsidR="000408F6" w:rsidRDefault="000408F6" w:rsidP="00C41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6662E1"/>
    <w:multiLevelType w:val="multilevel"/>
    <w:tmpl w:val="A7446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F6750"/>
    <w:multiLevelType w:val="hybridMultilevel"/>
    <w:tmpl w:val="65F292FC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26EFE"/>
    <w:multiLevelType w:val="multilevel"/>
    <w:tmpl w:val="AD9A9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6D5CB9"/>
    <w:multiLevelType w:val="multilevel"/>
    <w:tmpl w:val="EA46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864CF"/>
    <w:multiLevelType w:val="hybridMultilevel"/>
    <w:tmpl w:val="6018D65C"/>
    <w:lvl w:ilvl="0" w:tplc="DDBCF8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AD6C89"/>
    <w:multiLevelType w:val="multilevel"/>
    <w:tmpl w:val="300C8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F828E2"/>
    <w:multiLevelType w:val="hybridMultilevel"/>
    <w:tmpl w:val="A5AA0232"/>
    <w:lvl w:ilvl="0" w:tplc="BD40ECDE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D5171"/>
    <w:multiLevelType w:val="multilevel"/>
    <w:tmpl w:val="22E64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B1733C"/>
    <w:multiLevelType w:val="multilevel"/>
    <w:tmpl w:val="26BA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227BC7"/>
    <w:multiLevelType w:val="hybridMultilevel"/>
    <w:tmpl w:val="BC1E3D84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F3ADE"/>
    <w:multiLevelType w:val="hybridMultilevel"/>
    <w:tmpl w:val="4A98FB6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85EB7"/>
    <w:multiLevelType w:val="hybridMultilevel"/>
    <w:tmpl w:val="D4E6387C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061AB"/>
    <w:multiLevelType w:val="hybridMultilevel"/>
    <w:tmpl w:val="5C26AE4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7F0C44"/>
    <w:multiLevelType w:val="hybridMultilevel"/>
    <w:tmpl w:val="187818EA"/>
    <w:lvl w:ilvl="0" w:tplc="14346904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474D09AD"/>
    <w:multiLevelType w:val="multilevel"/>
    <w:tmpl w:val="AD88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8C5E0E"/>
    <w:multiLevelType w:val="multilevel"/>
    <w:tmpl w:val="154A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022167"/>
    <w:multiLevelType w:val="hybridMultilevel"/>
    <w:tmpl w:val="5F8A94C4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11860"/>
    <w:multiLevelType w:val="multilevel"/>
    <w:tmpl w:val="AA2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B82F4C"/>
    <w:multiLevelType w:val="hybridMultilevel"/>
    <w:tmpl w:val="52E2F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A0B1B"/>
    <w:multiLevelType w:val="multilevel"/>
    <w:tmpl w:val="969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F27CC"/>
    <w:multiLevelType w:val="hybridMultilevel"/>
    <w:tmpl w:val="FBC44664"/>
    <w:lvl w:ilvl="0" w:tplc="2D9C11A6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3E31952"/>
    <w:multiLevelType w:val="hybridMultilevel"/>
    <w:tmpl w:val="1C621D66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C53E1"/>
    <w:multiLevelType w:val="multilevel"/>
    <w:tmpl w:val="61A6A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BE49F9"/>
    <w:multiLevelType w:val="multilevel"/>
    <w:tmpl w:val="42CE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9275EC"/>
    <w:multiLevelType w:val="multilevel"/>
    <w:tmpl w:val="4DC6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A00EAE"/>
    <w:multiLevelType w:val="multilevel"/>
    <w:tmpl w:val="B400E84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012133"/>
    <w:multiLevelType w:val="multilevel"/>
    <w:tmpl w:val="B76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D6028B1"/>
    <w:multiLevelType w:val="hybridMultilevel"/>
    <w:tmpl w:val="A9C44AA8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C5DB2"/>
    <w:multiLevelType w:val="multilevel"/>
    <w:tmpl w:val="C446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A259E0"/>
    <w:multiLevelType w:val="hybridMultilevel"/>
    <w:tmpl w:val="B09AB538"/>
    <w:lvl w:ilvl="0" w:tplc="D0784334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0"/>
  </w:num>
  <w:num w:numId="2">
    <w:abstractNumId w:val="1"/>
  </w:num>
  <w:num w:numId="3">
    <w:abstractNumId w:val="26"/>
  </w:num>
  <w:num w:numId="4">
    <w:abstractNumId w:val="17"/>
  </w:num>
  <w:num w:numId="5">
    <w:abstractNumId w:val="4"/>
  </w:num>
  <w:num w:numId="6">
    <w:abstractNumId w:val="19"/>
  </w:num>
  <w:num w:numId="7">
    <w:abstractNumId w:val="16"/>
  </w:num>
  <w:num w:numId="8">
    <w:abstractNumId w:val="3"/>
  </w:num>
  <w:num w:numId="9">
    <w:abstractNumId w:val="24"/>
  </w:num>
  <w:num w:numId="10">
    <w:abstractNumId w:val="6"/>
  </w:num>
  <w:num w:numId="11">
    <w:abstractNumId w:val="25"/>
  </w:num>
  <w:num w:numId="12">
    <w:abstractNumId w:val="21"/>
  </w:num>
  <w:num w:numId="13">
    <w:abstractNumId w:val="9"/>
  </w:num>
  <w:num w:numId="14">
    <w:abstractNumId w:val="28"/>
  </w:num>
  <w:num w:numId="15">
    <w:abstractNumId w:val="10"/>
  </w:num>
  <w:num w:numId="16">
    <w:abstractNumId w:val="31"/>
  </w:num>
  <w:num w:numId="17">
    <w:abstractNumId w:val="20"/>
  </w:num>
  <w:num w:numId="18">
    <w:abstractNumId w:val="15"/>
  </w:num>
  <w:num w:numId="19">
    <w:abstractNumId w:val="0"/>
  </w:num>
  <w:num w:numId="20">
    <w:abstractNumId w:val="8"/>
  </w:num>
  <w:num w:numId="21">
    <w:abstractNumId w:val="29"/>
  </w:num>
  <w:num w:numId="22">
    <w:abstractNumId w:val="12"/>
  </w:num>
  <w:num w:numId="23">
    <w:abstractNumId w:val="2"/>
  </w:num>
  <w:num w:numId="24">
    <w:abstractNumId w:val="13"/>
  </w:num>
  <w:num w:numId="25">
    <w:abstractNumId w:val="14"/>
  </w:num>
  <w:num w:numId="26">
    <w:abstractNumId w:val="22"/>
  </w:num>
  <w:num w:numId="27">
    <w:abstractNumId w:val="23"/>
  </w:num>
  <w:num w:numId="28">
    <w:abstractNumId w:val="11"/>
  </w:num>
  <w:num w:numId="29">
    <w:abstractNumId w:val="27"/>
  </w:num>
  <w:num w:numId="30">
    <w:abstractNumId w:val="18"/>
  </w:num>
  <w:num w:numId="31">
    <w:abstractNumId w:val="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5F04"/>
    <w:rsid w:val="000408F6"/>
    <w:rsid w:val="000A7D69"/>
    <w:rsid w:val="00187874"/>
    <w:rsid w:val="00234983"/>
    <w:rsid w:val="00293E66"/>
    <w:rsid w:val="002B01DD"/>
    <w:rsid w:val="002F1605"/>
    <w:rsid w:val="002F5C08"/>
    <w:rsid w:val="00440D2E"/>
    <w:rsid w:val="0048140E"/>
    <w:rsid w:val="004E5D44"/>
    <w:rsid w:val="004F0F83"/>
    <w:rsid w:val="00514617"/>
    <w:rsid w:val="005E2C2E"/>
    <w:rsid w:val="006011EE"/>
    <w:rsid w:val="00606766"/>
    <w:rsid w:val="006534D7"/>
    <w:rsid w:val="006D3F56"/>
    <w:rsid w:val="00736E94"/>
    <w:rsid w:val="008B4612"/>
    <w:rsid w:val="008F1263"/>
    <w:rsid w:val="008F5F04"/>
    <w:rsid w:val="00931B66"/>
    <w:rsid w:val="00954622"/>
    <w:rsid w:val="009948C6"/>
    <w:rsid w:val="009C3FEC"/>
    <w:rsid w:val="00A92AEC"/>
    <w:rsid w:val="00AB4B6E"/>
    <w:rsid w:val="00AB7DCD"/>
    <w:rsid w:val="00AE4341"/>
    <w:rsid w:val="00AF6A2D"/>
    <w:rsid w:val="00B148C2"/>
    <w:rsid w:val="00B55B0A"/>
    <w:rsid w:val="00B81C1E"/>
    <w:rsid w:val="00B84AB8"/>
    <w:rsid w:val="00C05988"/>
    <w:rsid w:val="00C11B94"/>
    <w:rsid w:val="00C41DE7"/>
    <w:rsid w:val="00C63AFE"/>
    <w:rsid w:val="00C81997"/>
    <w:rsid w:val="00C9747A"/>
    <w:rsid w:val="00C97DA8"/>
    <w:rsid w:val="00CD758B"/>
    <w:rsid w:val="00CF0546"/>
    <w:rsid w:val="00D74898"/>
    <w:rsid w:val="00D75FB5"/>
    <w:rsid w:val="00DA123D"/>
    <w:rsid w:val="00DB1D8B"/>
    <w:rsid w:val="00DE324C"/>
    <w:rsid w:val="00DF38FC"/>
    <w:rsid w:val="00DF6A5F"/>
    <w:rsid w:val="00E7440B"/>
    <w:rsid w:val="00ED1A26"/>
    <w:rsid w:val="00F619F9"/>
    <w:rsid w:val="00F91FFC"/>
    <w:rsid w:val="00FB5055"/>
    <w:rsid w:val="00FD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690A7-51FA-487F-A330-551B7830A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3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8F5F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8F5F04"/>
    <w:rPr>
      <w:rFonts w:cs="Times New Roman"/>
    </w:rPr>
  </w:style>
  <w:style w:type="paragraph" w:styleId="a4">
    <w:name w:val="List Paragraph"/>
    <w:basedOn w:val="a"/>
    <w:uiPriority w:val="99"/>
    <w:qFormat/>
    <w:rsid w:val="00F619F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rsid w:val="00C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C41DE7"/>
    <w:rPr>
      <w:rFonts w:cs="Times New Roman"/>
    </w:rPr>
  </w:style>
  <w:style w:type="paragraph" w:styleId="a7">
    <w:name w:val="footer"/>
    <w:basedOn w:val="a"/>
    <w:link w:val="a8"/>
    <w:uiPriority w:val="99"/>
    <w:rsid w:val="00C41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C41DE7"/>
    <w:rPr>
      <w:rFonts w:cs="Times New Roman"/>
    </w:rPr>
  </w:style>
  <w:style w:type="paragraph" w:customStyle="1" w:styleId="a9">
    <w:name w:val="Основной"/>
    <w:basedOn w:val="a"/>
    <w:link w:val="aa"/>
    <w:uiPriority w:val="99"/>
    <w:rsid w:val="00440D2E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val="en-US" w:eastAsia="x-none"/>
    </w:rPr>
  </w:style>
  <w:style w:type="character" w:customStyle="1" w:styleId="aa">
    <w:name w:val="Основной Знак"/>
    <w:link w:val="a9"/>
    <w:uiPriority w:val="99"/>
    <w:locked/>
    <w:rsid w:val="00440D2E"/>
    <w:rPr>
      <w:rFonts w:ascii="NewtonCSanPin" w:hAnsi="NewtonCSanPin"/>
      <w:color w:val="000000"/>
      <w:sz w:val="21"/>
      <w:lang w:val="en-US"/>
    </w:rPr>
  </w:style>
  <w:style w:type="paragraph" w:customStyle="1" w:styleId="21">
    <w:name w:val="Средняя сетка 21"/>
    <w:basedOn w:val="a"/>
    <w:uiPriority w:val="99"/>
    <w:rsid w:val="00440D2E"/>
    <w:pPr>
      <w:numPr>
        <w:numId w:val="1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b">
    <w:name w:val="Буллит"/>
    <w:basedOn w:val="a9"/>
    <w:link w:val="ac"/>
    <w:uiPriority w:val="99"/>
    <w:rsid w:val="00440D2E"/>
    <w:pPr>
      <w:ind w:firstLine="244"/>
    </w:pPr>
    <w:rPr>
      <w:lang w:val="ru-RU"/>
    </w:rPr>
  </w:style>
  <w:style w:type="character" w:customStyle="1" w:styleId="ac">
    <w:name w:val="Буллит Знак"/>
    <w:link w:val="ab"/>
    <w:uiPriority w:val="99"/>
    <w:locked/>
    <w:rsid w:val="00440D2E"/>
    <w:rPr>
      <w:rFonts w:ascii="NewtonCSanPin" w:hAnsi="NewtonCSanPin" w:cs="Times New Roman"/>
      <w:color w:val="000000"/>
      <w:sz w:val="21"/>
      <w:szCs w:val="21"/>
      <w:lang w:val="en-US" w:eastAsia="ru-RU"/>
    </w:rPr>
  </w:style>
  <w:style w:type="paragraph" w:customStyle="1" w:styleId="4">
    <w:name w:val="Заг 4"/>
    <w:basedOn w:val="a"/>
    <w:uiPriority w:val="99"/>
    <w:rsid w:val="002F1605"/>
  </w:style>
  <w:style w:type="paragraph" w:customStyle="1" w:styleId="ad">
    <w:name w:val="Курсив"/>
    <w:basedOn w:val="a9"/>
    <w:uiPriority w:val="99"/>
    <w:rsid w:val="002F1605"/>
    <w:rPr>
      <w:i/>
      <w:iCs/>
      <w:lang w:val="ru-RU"/>
    </w:rPr>
  </w:style>
  <w:style w:type="character" w:customStyle="1" w:styleId="Zag11">
    <w:name w:val="Zag_11"/>
    <w:uiPriority w:val="99"/>
    <w:rsid w:val="002F1605"/>
    <w:rPr>
      <w:color w:val="000000"/>
      <w:w w:val="100"/>
    </w:rPr>
  </w:style>
  <w:style w:type="paragraph" w:styleId="ae">
    <w:name w:val="Balloon Text"/>
    <w:basedOn w:val="a"/>
    <w:link w:val="af"/>
    <w:uiPriority w:val="99"/>
    <w:semiHidden/>
    <w:unhideWhenUsed/>
    <w:rsid w:val="00606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6067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723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AF4A4-2E5C-4C38-A465-23CB8F55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5050</Words>
  <Characters>28790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33773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cp:lastModifiedBy>Евгений Андреев</cp:lastModifiedBy>
  <cp:revision>2</cp:revision>
  <cp:lastPrinted>2016-11-12T07:31:00Z</cp:lastPrinted>
  <dcterms:created xsi:type="dcterms:W3CDTF">2016-11-12T07:33:00Z</dcterms:created>
  <dcterms:modified xsi:type="dcterms:W3CDTF">2016-11-12T07:33:00Z</dcterms:modified>
</cp:coreProperties>
</file>