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C0087D" w14:textId="77777777" w:rsidR="001B70AC" w:rsidRPr="00FA7998" w:rsidRDefault="001B70AC" w:rsidP="001B70AC">
      <w:pPr>
        <w:shd w:val="clear" w:color="auto" w:fill="FFFFFF"/>
        <w:spacing w:after="0" w:line="240" w:lineRule="auto"/>
        <w:jc w:val="center"/>
        <w:rPr>
          <w:rFonts w:ascii="Times New Roman" w:eastAsia="Times New Roman" w:hAnsi="Times New Roman" w:cs="Times New Roman"/>
          <w:b/>
          <w:bCs/>
          <w:sz w:val="26"/>
          <w:szCs w:val="26"/>
          <w:lang w:eastAsia="ru-RU"/>
        </w:rPr>
      </w:pPr>
      <w:r w:rsidRPr="00FA7998">
        <w:rPr>
          <w:rFonts w:ascii="Times New Roman" w:eastAsia="Times New Roman" w:hAnsi="Times New Roman" w:cs="Times New Roman"/>
          <w:b/>
          <w:bCs/>
          <w:sz w:val="26"/>
          <w:szCs w:val="26"/>
        </w:rPr>
        <w:t>Филиал Муниципального автономного общеобразовательного учреждения</w:t>
      </w:r>
    </w:p>
    <w:p w14:paraId="4F12772E" w14:textId="77777777" w:rsidR="001B70AC" w:rsidRPr="00FA7998" w:rsidRDefault="001B70AC" w:rsidP="001B70AC">
      <w:pPr>
        <w:shd w:val="clear" w:color="auto" w:fill="FFFFFF"/>
        <w:spacing w:after="0" w:line="240" w:lineRule="auto"/>
        <w:jc w:val="center"/>
        <w:rPr>
          <w:rFonts w:ascii="Times New Roman" w:eastAsia="Times New Roman" w:hAnsi="Times New Roman" w:cs="Times New Roman"/>
          <w:b/>
          <w:bCs/>
          <w:sz w:val="26"/>
          <w:szCs w:val="26"/>
        </w:rPr>
      </w:pPr>
      <w:r w:rsidRPr="00FA7998">
        <w:rPr>
          <w:rFonts w:ascii="Times New Roman" w:eastAsia="Times New Roman" w:hAnsi="Times New Roman" w:cs="Times New Roman"/>
          <w:b/>
          <w:bCs/>
          <w:sz w:val="26"/>
          <w:szCs w:val="26"/>
        </w:rPr>
        <w:t>«Кутарбитская средняя общеобразовательная школа» - «Дегтяревская средняя общеобразовательная школа»</w:t>
      </w:r>
    </w:p>
    <w:p w14:paraId="1272FC66" w14:textId="77777777" w:rsidR="001B70AC" w:rsidRPr="00FA7998" w:rsidRDefault="001B70AC" w:rsidP="001B70AC">
      <w:pPr>
        <w:shd w:val="clear" w:color="auto" w:fill="FFFFFF"/>
        <w:spacing w:after="0" w:line="240" w:lineRule="auto"/>
        <w:jc w:val="center"/>
        <w:rPr>
          <w:rFonts w:ascii="Times New Roman" w:eastAsia="Times New Roman" w:hAnsi="Times New Roman" w:cs="Times New Roman"/>
          <w:b/>
          <w:bCs/>
          <w:sz w:val="26"/>
          <w:szCs w:val="26"/>
        </w:rPr>
      </w:pPr>
    </w:p>
    <w:p w14:paraId="6049A2FA" w14:textId="77777777" w:rsidR="001B70AC" w:rsidRPr="00FA7998" w:rsidRDefault="001B70AC" w:rsidP="001B70AC">
      <w:pPr>
        <w:spacing w:after="0" w:line="240" w:lineRule="auto"/>
        <w:ind w:left="709"/>
        <w:rPr>
          <w:rFonts w:ascii="Times New Roman" w:hAnsi="Times New Roman" w:cs="Times New Roman"/>
          <w:bCs/>
          <w:sz w:val="26"/>
          <w:szCs w:val="26"/>
        </w:rPr>
      </w:pPr>
      <w:r w:rsidRPr="00FA7998">
        <w:rPr>
          <w:rFonts w:ascii="Times New Roman" w:hAnsi="Times New Roman" w:cs="Times New Roman"/>
          <w:bCs/>
          <w:sz w:val="26"/>
          <w:szCs w:val="26"/>
        </w:rPr>
        <w:t>Рекомендована к использованию                                                                                                       «Утверждаю»</w:t>
      </w:r>
    </w:p>
    <w:p w14:paraId="03FE4D6E" w14:textId="77777777" w:rsidR="001B70AC" w:rsidRPr="00FA7998" w:rsidRDefault="001B70AC" w:rsidP="001B70AC">
      <w:pPr>
        <w:spacing w:after="0" w:line="240" w:lineRule="auto"/>
        <w:ind w:left="709"/>
        <w:rPr>
          <w:rFonts w:ascii="Times New Roman" w:hAnsi="Times New Roman" w:cs="Times New Roman"/>
          <w:bCs/>
          <w:sz w:val="26"/>
          <w:szCs w:val="26"/>
        </w:rPr>
      </w:pPr>
      <w:r w:rsidRPr="00FA7998">
        <w:rPr>
          <w:rFonts w:ascii="Times New Roman" w:hAnsi="Times New Roman" w:cs="Times New Roman"/>
          <w:bCs/>
          <w:sz w:val="26"/>
          <w:szCs w:val="26"/>
        </w:rPr>
        <w:t>Методическим советом                                                                                                                        Приказ от ____________</w:t>
      </w:r>
    </w:p>
    <w:p w14:paraId="4DED2B0F" w14:textId="77777777" w:rsidR="001B70AC" w:rsidRPr="00FA7998" w:rsidRDefault="001B70AC" w:rsidP="001B70AC">
      <w:pPr>
        <w:spacing w:after="0" w:line="240" w:lineRule="auto"/>
        <w:ind w:left="709"/>
        <w:rPr>
          <w:rFonts w:ascii="Times New Roman" w:hAnsi="Times New Roman" w:cs="Times New Roman"/>
          <w:bCs/>
          <w:sz w:val="26"/>
          <w:szCs w:val="26"/>
        </w:rPr>
      </w:pPr>
      <w:r w:rsidRPr="00FA7998">
        <w:rPr>
          <w:rFonts w:ascii="Times New Roman" w:hAnsi="Times New Roman" w:cs="Times New Roman"/>
          <w:bCs/>
          <w:sz w:val="26"/>
          <w:szCs w:val="26"/>
        </w:rPr>
        <w:t>МАОУ «Кутарбитская СОШ»                                                                                                             № ___________________</w:t>
      </w:r>
    </w:p>
    <w:p w14:paraId="1E99BDD6" w14:textId="77777777" w:rsidR="001B70AC" w:rsidRPr="00FA7998" w:rsidRDefault="001B70AC" w:rsidP="001B70AC">
      <w:pPr>
        <w:shd w:val="clear" w:color="auto" w:fill="FFFFFF"/>
        <w:spacing w:after="0" w:line="240" w:lineRule="auto"/>
        <w:ind w:left="709"/>
        <w:rPr>
          <w:rFonts w:ascii="Times New Roman" w:eastAsia="Times New Roman" w:hAnsi="Times New Roman" w:cs="Times New Roman"/>
          <w:sz w:val="26"/>
          <w:szCs w:val="26"/>
        </w:rPr>
      </w:pPr>
      <w:r w:rsidRPr="00FA7998">
        <w:rPr>
          <w:rFonts w:ascii="Times New Roman" w:hAnsi="Times New Roman" w:cs="Times New Roman"/>
          <w:bCs/>
          <w:sz w:val="26"/>
          <w:szCs w:val="26"/>
        </w:rPr>
        <w:t>Протокол «_____» _________ №______                                                                                             Подпись: ____________</w:t>
      </w:r>
    </w:p>
    <w:p w14:paraId="0B1476FD" w14:textId="77777777" w:rsidR="001B70AC" w:rsidRPr="00FA7998" w:rsidRDefault="001B70AC" w:rsidP="001B70AC">
      <w:pPr>
        <w:spacing w:after="0" w:line="240" w:lineRule="auto"/>
        <w:rPr>
          <w:rFonts w:ascii="Times New Roman" w:eastAsia="Times New Roman" w:hAnsi="Times New Roman" w:cs="Times New Roman"/>
          <w:color w:val="000000" w:themeColor="text1"/>
          <w:sz w:val="26"/>
          <w:szCs w:val="26"/>
        </w:rPr>
      </w:pPr>
    </w:p>
    <w:p w14:paraId="2B257CE3" w14:textId="77777777" w:rsidR="001B70AC" w:rsidRPr="00FA7998" w:rsidRDefault="001B70AC" w:rsidP="001B70AC">
      <w:pPr>
        <w:spacing w:after="0" w:line="240" w:lineRule="auto"/>
        <w:ind w:firstLine="567"/>
        <w:jc w:val="center"/>
        <w:rPr>
          <w:rFonts w:ascii="Times New Roman" w:eastAsia="Times New Roman" w:hAnsi="Times New Roman" w:cs="Times New Roman"/>
          <w:color w:val="000000" w:themeColor="text1"/>
          <w:sz w:val="26"/>
          <w:szCs w:val="26"/>
        </w:rPr>
      </w:pPr>
    </w:p>
    <w:p w14:paraId="5834D40D" w14:textId="77777777" w:rsidR="001B70AC" w:rsidRPr="00FA7998" w:rsidRDefault="001B70AC" w:rsidP="001B70AC">
      <w:pPr>
        <w:spacing w:after="0" w:line="240" w:lineRule="auto"/>
        <w:ind w:firstLine="567"/>
        <w:jc w:val="center"/>
        <w:rPr>
          <w:rFonts w:ascii="Times New Roman" w:eastAsia="Times New Roman" w:hAnsi="Times New Roman" w:cs="Times New Roman"/>
          <w:color w:val="000000" w:themeColor="text1"/>
          <w:sz w:val="26"/>
          <w:szCs w:val="26"/>
        </w:rPr>
      </w:pPr>
    </w:p>
    <w:p w14:paraId="7DB7CA6A" w14:textId="77777777" w:rsidR="001B70AC" w:rsidRPr="00FA7998" w:rsidRDefault="001B70AC" w:rsidP="001B70AC">
      <w:pPr>
        <w:spacing w:after="0" w:line="240" w:lineRule="auto"/>
        <w:ind w:firstLine="567"/>
        <w:jc w:val="center"/>
        <w:rPr>
          <w:rFonts w:ascii="Times New Roman" w:eastAsia="Times New Roman" w:hAnsi="Times New Roman" w:cs="Times New Roman"/>
          <w:color w:val="000000" w:themeColor="text1"/>
          <w:sz w:val="26"/>
          <w:szCs w:val="26"/>
        </w:rPr>
      </w:pPr>
    </w:p>
    <w:p w14:paraId="0EDD4098" w14:textId="77777777" w:rsidR="001B70AC" w:rsidRPr="00FA7998" w:rsidRDefault="001B70AC" w:rsidP="001B70AC">
      <w:pPr>
        <w:spacing w:after="0" w:line="240" w:lineRule="auto"/>
        <w:ind w:firstLine="567"/>
        <w:jc w:val="center"/>
        <w:rPr>
          <w:rFonts w:ascii="Times New Roman" w:eastAsia="Times New Roman" w:hAnsi="Times New Roman" w:cs="Times New Roman"/>
          <w:color w:val="000000" w:themeColor="text1"/>
          <w:sz w:val="26"/>
          <w:szCs w:val="26"/>
        </w:rPr>
      </w:pPr>
    </w:p>
    <w:p w14:paraId="5903B2E7" w14:textId="77777777" w:rsidR="001B70AC" w:rsidRDefault="001B70AC" w:rsidP="001B70AC">
      <w:pPr>
        <w:spacing w:after="0" w:line="240" w:lineRule="auto"/>
        <w:ind w:firstLine="567"/>
        <w:jc w:val="center"/>
        <w:rPr>
          <w:rFonts w:ascii="Times New Roman" w:eastAsia="Times New Roman" w:hAnsi="Times New Roman" w:cs="Times New Roman"/>
          <w:color w:val="000000" w:themeColor="text1"/>
          <w:sz w:val="26"/>
          <w:szCs w:val="26"/>
        </w:rPr>
      </w:pPr>
    </w:p>
    <w:p w14:paraId="7CA98D8C" w14:textId="77777777" w:rsidR="001B70AC" w:rsidRDefault="001B70AC" w:rsidP="001B70AC">
      <w:pPr>
        <w:spacing w:after="0" w:line="240" w:lineRule="auto"/>
        <w:ind w:firstLine="567"/>
        <w:jc w:val="center"/>
        <w:rPr>
          <w:rFonts w:ascii="Times New Roman" w:eastAsia="Times New Roman" w:hAnsi="Times New Roman" w:cs="Times New Roman"/>
          <w:color w:val="000000" w:themeColor="text1"/>
          <w:sz w:val="26"/>
          <w:szCs w:val="26"/>
        </w:rPr>
      </w:pPr>
    </w:p>
    <w:p w14:paraId="0FA83D35" w14:textId="77777777" w:rsidR="001B70AC" w:rsidRDefault="001B70AC" w:rsidP="001B70AC">
      <w:pPr>
        <w:spacing w:after="0" w:line="240" w:lineRule="auto"/>
        <w:ind w:firstLine="567"/>
        <w:jc w:val="center"/>
        <w:rPr>
          <w:rFonts w:ascii="Times New Roman" w:eastAsia="Times New Roman" w:hAnsi="Times New Roman" w:cs="Times New Roman"/>
          <w:color w:val="000000" w:themeColor="text1"/>
          <w:sz w:val="26"/>
          <w:szCs w:val="26"/>
        </w:rPr>
      </w:pPr>
    </w:p>
    <w:p w14:paraId="4440CBC8" w14:textId="77777777" w:rsidR="001B70AC" w:rsidRPr="00FA7998" w:rsidRDefault="001B70AC" w:rsidP="001B70AC">
      <w:pPr>
        <w:spacing w:after="0" w:line="240" w:lineRule="auto"/>
        <w:ind w:firstLine="567"/>
        <w:jc w:val="center"/>
        <w:rPr>
          <w:rFonts w:ascii="Times New Roman" w:eastAsia="Times New Roman" w:hAnsi="Times New Roman" w:cs="Times New Roman"/>
          <w:color w:val="000000" w:themeColor="text1"/>
          <w:sz w:val="26"/>
          <w:szCs w:val="26"/>
        </w:rPr>
      </w:pPr>
    </w:p>
    <w:p w14:paraId="72CA8800" w14:textId="77777777" w:rsidR="001B70AC" w:rsidRPr="00FA7998" w:rsidRDefault="001B70AC" w:rsidP="001B70AC">
      <w:pPr>
        <w:spacing w:after="0" w:line="240" w:lineRule="auto"/>
        <w:rPr>
          <w:rFonts w:ascii="Times New Roman" w:eastAsia="Times New Roman" w:hAnsi="Times New Roman" w:cs="Times New Roman"/>
          <w:color w:val="000000" w:themeColor="text1"/>
          <w:sz w:val="26"/>
          <w:szCs w:val="26"/>
        </w:rPr>
      </w:pPr>
    </w:p>
    <w:p w14:paraId="2796DEB5" w14:textId="77777777" w:rsidR="001B70AC" w:rsidRDefault="001B70AC" w:rsidP="001B70AC">
      <w:pPr>
        <w:spacing w:after="0" w:line="240" w:lineRule="auto"/>
        <w:ind w:firstLine="567"/>
        <w:jc w:val="center"/>
        <w:rPr>
          <w:rFonts w:ascii="Times New Roman" w:eastAsia="Times New Roman" w:hAnsi="Times New Roman" w:cs="Times New Roman"/>
          <w:color w:val="000000" w:themeColor="text1"/>
          <w:sz w:val="24"/>
          <w:szCs w:val="24"/>
        </w:rPr>
      </w:pPr>
      <w:r w:rsidRPr="00B147FC">
        <w:rPr>
          <w:rFonts w:ascii="Times New Roman" w:eastAsia="Times New Roman" w:hAnsi="Times New Roman" w:cs="Times New Roman"/>
          <w:b/>
          <w:bCs/>
          <w:color w:val="000000" w:themeColor="text1"/>
          <w:sz w:val="26"/>
          <w:szCs w:val="26"/>
        </w:rPr>
        <w:t>Адаптированная образо</w:t>
      </w:r>
      <w:r>
        <w:rPr>
          <w:rFonts w:ascii="Times New Roman" w:eastAsia="Times New Roman" w:hAnsi="Times New Roman" w:cs="Times New Roman"/>
          <w:b/>
          <w:bCs/>
          <w:color w:val="000000" w:themeColor="text1"/>
          <w:sz w:val="26"/>
          <w:szCs w:val="26"/>
        </w:rPr>
        <w:t>вательная программа по предмету</w:t>
      </w:r>
      <w:r>
        <w:rPr>
          <w:rFonts w:ascii="Times New Roman" w:eastAsia="Times New Roman" w:hAnsi="Times New Roman" w:cs="Times New Roman"/>
          <w:color w:val="000000" w:themeColor="text1"/>
          <w:sz w:val="24"/>
          <w:szCs w:val="24"/>
        </w:rPr>
        <w:t xml:space="preserve"> </w:t>
      </w:r>
    </w:p>
    <w:p w14:paraId="699A3A29" w14:textId="61EA82D2" w:rsidR="244B3F40" w:rsidRPr="001B70AC" w:rsidRDefault="244B3F40" w:rsidP="001B70AC">
      <w:pPr>
        <w:spacing w:after="0" w:line="240" w:lineRule="auto"/>
        <w:ind w:firstLine="567"/>
        <w:jc w:val="center"/>
        <w:rPr>
          <w:rFonts w:ascii="Times New Roman" w:eastAsia="Times New Roman" w:hAnsi="Times New Roman" w:cs="Times New Roman"/>
          <w:color w:val="000000" w:themeColor="text1"/>
          <w:sz w:val="24"/>
          <w:szCs w:val="24"/>
        </w:rPr>
      </w:pPr>
      <w:r w:rsidRPr="001B70AC">
        <w:rPr>
          <w:rFonts w:ascii="Times New Roman" w:eastAsia="Times New Roman" w:hAnsi="Times New Roman" w:cs="Times New Roman"/>
          <w:b/>
          <w:bCs/>
          <w:color w:val="000000" w:themeColor="text1"/>
          <w:sz w:val="26"/>
          <w:szCs w:val="26"/>
        </w:rPr>
        <w:t>«Счет»</w:t>
      </w:r>
    </w:p>
    <w:p w14:paraId="5E009792" w14:textId="7FD0EFFF" w:rsidR="244B3F40" w:rsidRPr="001B70AC" w:rsidRDefault="244B3F40" w:rsidP="001B70AC">
      <w:pPr>
        <w:spacing w:after="200" w:line="240" w:lineRule="auto"/>
        <w:ind w:firstLine="567"/>
        <w:jc w:val="center"/>
        <w:rPr>
          <w:rFonts w:ascii="Times New Roman" w:eastAsia="Times New Roman" w:hAnsi="Times New Roman" w:cs="Times New Roman"/>
          <w:b/>
          <w:bCs/>
          <w:color w:val="000000" w:themeColor="text1"/>
          <w:sz w:val="26"/>
          <w:szCs w:val="26"/>
        </w:rPr>
      </w:pPr>
      <w:r w:rsidRPr="001B70AC">
        <w:rPr>
          <w:rFonts w:ascii="Times New Roman" w:eastAsia="Times New Roman" w:hAnsi="Times New Roman" w:cs="Times New Roman"/>
          <w:b/>
          <w:bCs/>
          <w:color w:val="000000" w:themeColor="text1"/>
          <w:sz w:val="26"/>
          <w:szCs w:val="26"/>
        </w:rPr>
        <w:t>5 класс</w:t>
      </w:r>
    </w:p>
    <w:p w14:paraId="5B1E70FB" w14:textId="0ED0C0A4" w:rsidR="244B3F40" w:rsidRDefault="244B3F40" w:rsidP="244B3F40">
      <w:pPr>
        <w:spacing w:after="200" w:line="240" w:lineRule="auto"/>
        <w:ind w:firstLine="567"/>
        <w:rPr>
          <w:rFonts w:ascii="Times New Roman" w:eastAsia="Times New Roman" w:hAnsi="Times New Roman" w:cs="Times New Roman"/>
          <w:color w:val="000000" w:themeColor="text1"/>
          <w:sz w:val="26"/>
          <w:szCs w:val="26"/>
        </w:rPr>
      </w:pPr>
    </w:p>
    <w:p w14:paraId="04D693F9" w14:textId="77777777" w:rsidR="001B70AC" w:rsidRDefault="001B70AC" w:rsidP="244B3F40">
      <w:pPr>
        <w:spacing w:after="200" w:line="240" w:lineRule="auto"/>
        <w:ind w:firstLine="567"/>
        <w:rPr>
          <w:rFonts w:ascii="Times New Roman" w:eastAsia="Times New Roman" w:hAnsi="Times New Roman" w:cs="Times New Roman"/>
          <w:color w:val="000000" w:themeColor="text1"/>
          <w:sz w:val="26"/>
          <w:szCs w:val="26"/>
        </w:rPr>
      </w:pPr>
    </w:p>
    <w:p w14:paraId="4B8C32FB" w14:textId="77777777" w:rsidR="001B70AC" w:rsidRPr="001B70AC" w:rsidRDefault="001B70AC" w:rsidP="244B3F40">
      <w:pPr>
        <w:spacing w:after="200" w:line="240" w:lineRule="auto"/>
        <w:ind w:firstLine="567"/>
        <w:rPr>
          <w:rFonts w:ascii="Times New Roman" w:eastAsia="Times New Roman" w:hAnsi="Times New Roman" w:cs="Times New Roman"/>
          <w:color w:val="000000" w:themeColor="text1"/>
          <w:sz w:val="26"/>
          <w:szCs w:val="26"/>
        </w:rPr>
      </w:pPr>
    </w:p>
    <w:p w14:paraId="184B7915" w14:textId="32D1130C" w:rsidR="244B3F40" w:rsidRPr="001B70AC" w:rsidRDefault="244B3F40" w:rsidP="001B70AC">
      <w:pPr>
        <w:spacing w:after="0" w:line="240" w:lineRule="auto"/>
        <w:ind w:firstLine="567"/>
        <w:jc w:val="right"/>
        <w:rPr>
          <w:rFonts w:ascii="Times New Roman" w:eastAsia="Times New Roman" w:hAnsi="Times New Roman" w:cs="Times New Roman"/>
          <w:color w:val="000000" w:themeColor="text1"/>
          <w:sz w:val="26"/>
          <w:szCs w:val="26"/>
        </w:rPr>
      </w:pPr>
      <w:r w:rsidRPr="001B70AC">
        <w:rPr>
          <w:rFonts w:ascii="Times New Roman" w:eastAsia="Times New Roman" w:hAnsi="Times New Roman" w:cs="Times New Roman"/>
          <w:color w:val="000000" w:themeColor="text1"/>
          <w:sz w:val="26"/>
          <w:szCs w:val="26"/>
        </w:rPr>
        <w:t>Учитель-составитель: Гафурова Эмилия Булатовна,</w:t>
      </w:r>
    </w:p>
    <w:p w14:paraId="7B84CB98" w14:textId="27C0B62D" w:rsidR="244B3F40" w:rsidRPr="001B70AC" w:rsidRDefault="244B3F40" w:rsidP="001B70AC">
      <w:pPr>
        <w:spacing w:after="0" w:line="240" w:lineRule="auto"/>
        <w:ind w:firstLine="567"/>
        <w:jc w:val="right"/>
        <w:rPr>
          <w:rFonts w:ascii="Times New Roman" w:eastAsia="Times New Roman" w:hAnsi="Times New Roman" w:cs="Times New Roman"/>
          <w:color w:val="000000" w:themeColor="text1"/>
          <w:sz w:val="26"/>
          <w:szCs w:val="26"/>
        </w:rPr>
      </w:pPr>
      <w:r w:rsidRPr="001B70AC">
        <w:rPr>
          <w:rFonts w:ascii="Times New Roman" w:eastAsia="Times New Roman" w:hAnsi="Times New Roman" w:cs="Times New Roman"/>
          <w:color w:val="000000" w:themeColor="text1"/>
          <w:sz w:val="26"/>
          <w:szCs w:val="26"/>
        </w:rPr>
        <w:t>учитель истории и географии.</w:t>
      </w:r>
    </w:p>
    <w:p w14:paraId="427D30CF" w14:textId="2469A914" w:rsidR="244B3F40" w:rsidRDefault="244B3F40" w:rsidP="001B70AC">
      <w:pPr>
        <w:spacing w:after="0" w:line="240" w:lineRule="auto"/>
        <w:ind w:firstLine="567"/>
        <w:jc w:val="center"/>
        <w:rPr>
          <w:rFonts w:ascii="Times New Roman" w:eastAsia="Times New Roman" w:hAnsi="Times New Roman" w:cs="Times New Roman"/>
          <w:color w:val="000000" w:themeColor="text1"/>
          <w:sz w:val="26"/>
          <w:szCs w:val="26"/>
        </w:rPr>
      </w:pPr>
    </w:p>
    <w:p w14:paraId="37512360" w14:textId="77777777" w:rsidR="001B70AC" w:rsidRDefault="001B70AC" w:rsidP="001B70AC">
      <w:pPr>
        <w:spacing w:after="0" w:line="240" w:lineRule="auto"/>
        <w:ind w:firstLine="567"/>
        <w:jc w:val="center"/>
        <w:rPr>
          <w:rFonts w:ascii="Times New Roman" w:eastAsia="Times New Roman" w:hAnsi="Times New Roman" w:cs="Times New Roman"/>
          <w:color w:val="000000" w:themeColor="text1"/>
          <w:sz w:val="26"/>
          <w:szCs w:val="26"/>
        </w:rPr>
      </w:pPr>
    </w:p>
    <w:p w14:paraId="3EC6FE21" w14:textId="77777777" w:rsidR="001B70AC" w:rsidRDefault="001B70AC" w:rsidP="001B70AC">
      <w:pPr>
        <w:spacing w:after="0" w:line="240" w:lineRule="auto"/>
        <w:ind w:firstLine="567"/>
        <w:jc w:val="center"/>
        <w:rPr>
          <w:rFonts w:ascii="Times New Roman" w:eastAsia="Times New Roman" w:hAnsi="Times New Roman" w:cs="Times New Roman"/>
          <w:color w:val="000000" w:themeColor="text1"/>
          <w:sz w:val="26"/>
          <w:szCs w:val="26"/>
        </w:rPr>
      </w:pPr>
    </w:p>
    <w:p w14:paraId="7310132C" w14:textId="77777777" w:rsidR="001B70AC" w:rsidRDefault="001B70AC" w:rsidP="001B70AC">
      <w:pPr>
        <w:spacing w:after="0" w:line="240" w:lineRule="auto"/>
        <w:ind w:firstLine="567"/>
        <w:jc w:val="center"/>
        <w:rPr>
          <w:rFonts w:ascii="Times New Roman" w:eastAsia="Times New Roman" w:hAnsi="Times New Roman" w:cs="Times New Roman"/>
          <w:color w:val="000000" w:themeColor="text1"/>
          <w:sz w:val="26"/>
          <w:szCs w:val="26"/>
        </w:rPr>
      </w:pPr>
    </w:p>
    <w:p w14:paraId="4ABC815C" w14:textId="77777777" w:rsidR="001B70AC" w:rsidRPr="001B70AC" w:rsidRDefault="001B70AC" w:rsidP="001B70AC">
      <w:pPr>
        <w:spacing w:after="0" w:line="240" w:lineRule="auto"/>
        <w:ind w:firstLine="567"/>
        <w:jc w:val="center"/>
        <w:rPr>
          <w:rFonts w:ascii="Times New Roman" w:eastAsia="Times New Roman" w:hAnsi="Times New Roman" w:cs="Times New Roman"/>
          <w:color w:val="000000" w:themeColor="text1"/>
          <w:sz w:val="26"/>
          <w:szCs w:val="26"/>
        </w:rPr>
      </w:pPr>
    </w:p>
    <w:p w14:paraId="5F3AE2CB" w14:textId="4A2BD732" w:rsidR="244B3F40" w:rsidRPr="001B70AC" w:rsidRDefault="244B3F40" w:rsidP="001B70AC">
      <w:pPr>
        <w:spacing w:after="0" w:line="240" w:lineRule="auto"/>
        <w:ind w:firstLine="567"/>
        <w:jc w:val="center"/>
        <w:rPr>
          <w:rFonts w:ascii="Times New Roman" w:eastAsia="Times New Roman" w:hAnsi="Times New Roman" w:cs="Times New Roman"/>
          <w:color w:val="000000" w:themeColor="text1"/>
          <w:sz w:val="26"/>
          <w:szCs w:val="26"/>
        </w:rPr>
      </w:pPr>
      <w:r w:rsidRPr="001B70AC">
        <w:rPr>
          <w:rFonts w:ascii="Times New Roman" w:eastAsia="Times New Roman" w:hAnsi="Times New Roman" w:cs="Times New Roman"/>
          <w:color w:val="000000" w:themeColor="text1"/>
          <w:sz w:val="26"/>
          <w:szCs w:val="26"/>
        </w:rPr>
        <w:t>с. Дегтярево</w:t>
      </w:r>
    </w:p>
    <w:p w14:paraId="48336053" w14:textId="036E4D6C" w:rsidR="244B3F40" w:rsidRPr="001B70AC" w:rsidRDefault="244B3F40" w:rsidP="001B70AC">
      <w:pPr>
        <w:spacing w:after="0" w:line="240" w:lineRule="auto"/>
        <w:ind w:firstLine="567"/>
        <w:jc w:val="center"/>
        <w:rPr>
          <w:rFonts w:ascii="Times New Roman" w:eastAsia="Times New Roman" w:hAnsi="Times New Roman" w:cs="Times New Roman"/>
          <w:color w:val="000000" w:themeColor="text1"/>
          <w:sz w:val="26"/>
          <w:szCs w:val="26"/>
        </w:rPr>
      </w:pPr>
      <w:r w:rsidRPr="001B70AC">
        <w:rPr>
          <w:rFonts w:ascii="Times New Roman" w:eastAsia="Times New Roman" w:hAnsi="Times New Roman" w:cs="Times New Roman"/>
          <w:color w:val="000000" w:themeColor="text1"/>
          <w:sz w:val="26"/>
          <w:szCs w:val="26"/>
        </w:rPr>
        <w:t>2019-2020 учебный год</w:t>
      </w:r>
    </w:p>
    <w:p w14:paraId="54D837A7" w14:textId="77777777" w:rsidR="001B70AC" w:rsidRPr="005B396E" w:rsidRDefault="001B70AC" w:rsidP="001B70AC">
      <w:pPr>
        <w:pStyle w:val="a3"/>
        <w:numPr>
          <w:ilvl w:val="0"/>
          <w:numId w:val="5"/>
        </w:numPr>
        <w:tabs>
          <w:tab w:val="left" w:pos="284"/>
        </w:tabs>
        <w:spacing w:after="0" w:line="240" w:lineRule="auto"/>
        <w:jc w:val="center"/>
        <w:rPr>
          <w:rFonts w:ascii="Times New Roman" w:eastAsia="Times New Roman" w:hAnsi="Times New Roman"/>
          <w:b/>
          <w:bCs/>
          <w:sz w:val="26"/>
          <w:szCs w:val="26"/>
          <w:lang w:eastAsia="ru-RU"/>
        </w:rPr>
      </w:pPr>
      <w:r w:rsidRPr="005B396E">
        <w:rPr>
          <w:rFonts w:ascii="Times New Roman" w:eastAsia="Times New Roman" w:hAnsi="Times New Roman"/>
          <w:b/>
          <w:bCs/>
          <w:sz w:val="26"/>
          <w:szCs w:val="26"/>
          <w:lang w:eastAsia="ru-RU"/>
        </w:rPr>
        <w:lastRenderedPageBreak/>
        <w:t>Пояснительная записка</w:t>
      </w:r>
    </w:p>
    <w:p w14:paraId="05DBDE49" w14:textId="77777777" w:rsidR="001B70AC" w:rsidRPr="005B396E" w:rsidRDefault="001B70AC" w:rsidP="001B70AC">
      <w:pPr>
        <w:pStyle w:val="a3"/>
        <w:tabs>
          <w:tab w:val="left" w:pos="284"/>
        </w:tabs>
        <w:spacing w:after="0" w:line="240" w:lineRule="auto"/>
        <w:ind w:left="0"/>
        <w:jc w:val="both"/>
        <w:rPr>
          <w:rFonts w:ascii="Times New Roman" w:eastAsia="Times New Roman" w:hAnsi="Times New Roman"/>
          <w:b/>
          <w:bCs/>
          <w:sz w:val="26"/>
          <w:szCs w:val="26"/>
          <w:lang w:eastAsia="ru-RU"/>
        </w:rPr>
      </w:pPr>
    </w:p>
    <w:p w14:paraId="5EEB371D" w14:textId="77777777" w:rsidR="001B70AC" w:rsidRPr="00136C19" w:rsidRDefault="001B70AC" w:rsidP="001B70AC">
      <w:pPr>
        <w:tabs>
          <w:tab w:val="left" w:pos="284"/>
        </w:tabs>
        <w:spacing w:after="0" w:line="240" w:lineRule="auto"/>
        <w:ind w:right="-15"/>
        <w:contextualSpacing/>
        <w:jc w:val="both"/>
        <w:rPr>
          <w:rFonts w:ascii="Times New Roman" w:hAnsi="Times New Roman"/>
          <w:sz w:val="26"/>
          <w:szCs w:val="26"/>
          <w:lang w:eastAsia="ar-SA"/>
        </w:rPr>
      </w:pPr>
      <w:r w:rsidRPr="00136C19">
        <w:rPr>
          <w:rFonts w:ascii="Times New Roman" w:hAnsi="Times New Roman"/>
          <w:sz w:val="26"/>
          <w:szCs w:val="26"/>
          <w:lang w:eastAsia="ar-SA"/>
        </w:rPr>
        <w:t>Данная программа индивидуального обучения на дому составлена на основе:</w:t>
      </w:r>
    </w:p>
    <w:p w14:paraId="00AE2DE7" w14:textId="77777777" w:rsidR="001B70AC" w:rsidRPr="00136C19" w:rsidRDefault="001B70AC" w:rsidP="001B70AC">
      <w:pPr>
        <w:tabs>
          <w:tab w:val="left" w:pos="284"/>
        </w:tabs>
        <w:spacing w:after="0" w:line="240" w:lineRule="auto"/>
        <w:ind w:right="-15"/>
        <w:contextualSpacing/>
        <w:jc w:val="both"/>
        <w:rPr>
          <w:rFonts w:ascii="Times New Roman" w:hAnsi="Times New Roman"/>
          <w:b/>
          <w:bCs/>
          <w:sz w:val="26"/>
          <w:szCs w:val="26"/>
          <w:lang w:eastAsia="ar-SA"/>
        </w:rPr>
      </w:pPr>
      <w:r w:rsidRPr="00136C19">
        <w:rPr>
          <w:rFonts w:ascii="Times New Roman" w:hAnsi="Times New Roman"/>
          <w:b/>
          <w:bCs/>
          <w:sz w:val="26"/>
          <w:szCs w:val="26"/>
          <w:lang w:eastAsia="ar-SA"/>
        </w:rPr>
        <w:t>Приказов Министерства образования и науки Российской Федерации:</w:t>
      </w:r>
    </w:p>
    <w:p w14:paraId="3523ACA4" w14:textId="77777777" w:rsidR="001B70AC" w:rsidRPr="00136C19" w:rsidRDefault="001B70AC" w:rsidP="001B70AC">
      <w:pPr>
        <w:tabs>
          <w:tab w:val="left" w:pos="284"/>
        </w:tabs>
        <w:spacing w:after="0" w:line="240" w:lineRule="auto"/>
        <w:ind w:right="-15"/>
        <w:contextualSpacing/>
        <w:jc w:val="both"/>
        <w:rPr>
          <w:rFonts w:ascii="Times New Roman" w:hAnsi="Times New Roman"/>
          <w:sz w:val="26"/>
          <w:szCs w:val="26"/>
          <w:lang w:eastAsia="ar-SA"/>
        </w:rPr>
      </w:pPr>
      <w:r w:rsidRPr="00136C19">
        <w:rPr>
          <w:rFonts w:ascii="Times New Roman" w:hAnsi="Times New Roman"/>
          <w:i/>
          <w:sz w:val="26"/>
          <w:szCs w:val="26"/>
          <w:lang w:eastAsia="ar-SA"/>
        </w:rPr>
        <w:t>-</w:t>
      </w:r>
      <w:r w:rsidRPr="00136C19">
        <w:rPr>
          <w:rFonts w:ascii="Times New Roman" w:hAnsi="Times New Roman"/>
          <w:sz w:val="26"/>
          <w:szCs w:val="26"/>
          <w:lang w:eastAsia="ar-SA"/>
        </w:rPr>
        <w:t xml:space="preserve"> Федеральный закон «Об образовании в Российской Федерации» от 29.12.2012 № 273-ФЗ</w:t>
      </w:r>
    </w:p>
    <w:p w14:paraId="34A2F27C" w14:textId="77777777" w:rsidR="001B70AC" w:rsidRPr="00136C19" w:rsidRDefault="001B70AC" w:rsidP="001B70AC">
      <w:pPr>
        <w:tabs>
          <w:tab w:val="left" w:pos="284"/>
        </w:tabs>
        <w:spacing w:after="0" w:line="240" w:lineRule="auto"/>
        <w:ind w:right="-15"/>
        <w:contextualSpacing/>
        <w:jc w:val="both"/>
        <w:rPr>
          <w:rFonts w:ascii="Times New Roman" w:hAnsi="Times New Roman"/>
          <w:sz w:val="26"/>
          <w:szCs w:val="26"/>
          <w:lang w:eastAsia="ar-SA"/>
        </w:rPr>
      </w:pPr>
      <w:r w:rsidRPr="00136C19">
        <w:rPr>
          <w:rFonts w:ascii="Times New Roman" w:hAnsi="Times New Roman"/>
          <w:sz w:val="26"/>
          <w:szCs w:val="26"/>
          <w:lang w:eastAsia="ar-SA"/>
        </w:rPr>
        <w:t>-приказа Министерства образования Российской Федерации от 10.04.2002 № 29/2065-п;</w:t>
      </w:r>
    </w:p>
    <w:p w14:paraId="6A3D5B65" w14:textId="77777777" w:rsidR="001B70AC" w:rsidRPr="00136C19" w:rsidRDefault="001B70AC" w:rsidP="001B70AC">
      <w:pPr>
        <w:tabs>
          <w:tab w:val="left" w:pos="284"/>
        </w:tabs>
        <w:spacing w:after="0" w:line="240" w:lineRule="auto"/>
        <w:ind w:right="-15"/>
        <w:contextualSpacing/>
        <w:jc w:val="both"/>
        <w:rPr>
          <w:rFonts w:ascii="Times New Roman" w:hAnsi="Times New Roman"/>
          <w:bCs/>
          <w:sz w:val="26"/>
          <w:szCs w:val="26"/>
          <w:lang w:eastAsia="ar-SA"/>
        </w:rPr>
      </w:pPr>
      <w:r w:rsidRPr="00136C19">
        <w:rPr>
          <w:rFonts w:ascii="Times New Roman" w:hAnsi="Times New Roman"/>
          <w:sz w:val="26"/>
          <w:szCs w:val="26"/>
          <w:lang w:eastAsia="ar-SA"/>
        </w:rPr>
        <w:t>-</w:t>
      </w:r>
      <w:r w:rsidRPr="00136C19">
        <w:rPr>
          <w:rFonts w:ascii="Times New Roman" w:hAnsi="Times New Roman"/>
          <w:bCs/>
          <w:sz w:val="26"/>
          <w:szCs w:val="26"/>
          <w:lang w:eastAsia="ar-SA"/>
        </w:rPr>
        <w:t xml:space="preserve"> письма </w:t>
      </w:r>
      <w:r w:rsidRPr="00136C19">
        <w:rPr>
          <w:rFonts w:ascii="Times New Roman" w:hAnsi="Times New Roman"/>
          <w:sz w:val="26"/>
          <w:szCs w:val="26"/>
          <w:lang w:eastAsia="ar-SA"/>
        </w:rPr>
        <w:t xml:space="preserve">Министерства образования Российской Федерации </w:t>
      </w:r>
      <w:r w:rsidRPr="00136C19">
        <w:rPr>
          <w:rFonts w:ascii="Times New Roman" w:hAnsi="Times New Roman"/>
          <w:bCs/>
          <w:sz w:val="26"/>
          <w:szCs w:val="26"/>
          <w:lang w:eastAsia="ar-SA"/>
        </w:rPr>
        <w:t xml:space="preserve">от 28 февраля 2003 г. </w:t>
      </w:r>
    </w:p>
    <w:p w14:paraId="4EE819CE" w14:textId="77777777" w:rsidR="001B70AC" w:rsidRPr="00136C19" w:rsidRDefault="001B70AC" w:rsidP="001B70AC">
      <w:pPr>
        <w:tabs>
          <w:tab w:val="left" w:pos="284"/>
        </w:tabs>
        <w:spacing w:after="0" w:line="240" w:lineRule="auto"/>
        <w:ind w:right="-15"/>
        <w:contextualSpacing/>
        <w:jc w:val="both"/>
        <w:rPr>
          <w:rFonts w:ascii="Times New Roman" w:hAnsi="Times New Roman"/>
          <w:b/>
          <w:bCs/>
          <w:sz w:val="26"/>
          <w:szCs w:val="26"/>
          <w:lang w:eastAsia="ar-SA"/>
        </w:rPr>
      </w:pPr>
      <w:r w:rsidRPr="00136C19">
        <w:rPr>
          <w:rFonts w:ascii="Times New Roman" w:hAnsi="Times New Roman"/>
          <w:bCs/>
          <w:sz w:val="26"/>
          <w:szCs w:val="26"/>
          <w:lang w:eastAsia="ar-SA"/>
        </w:rPr>
        <w:t>N 27/2643-6 «Методические   рекомендации по организации деятельности   образовательных учр</w:t>
      </w:r>
      <w:r>
        <w:rPr>
          <w:rFonts w:ascii="Times New Roman" w:hAnsi="Times New Roman"/>
          <w:bCs/>
          <w:sz w:val="26"/>
          <w:szCs w:val="26"/>
          <w:lang w:eastAsia="ar-SA"/>
        </w:rPr>
        <w:t>е</w:t>
      </w:r>
      <w:r w:rsidRPr="00136C19">
        <w:rPr>
          <w:rFonts w:ascii="Times New Roman" w:hAnsi="Times New Roman"/>
          <w:bCs/>
          <w:sz w:val="26"/>
          <w:szCs w:val="26"/>
          <w:lang w:eastAsia="ar-SA"/>
        </w:rPr>
        <w:t>ждений надомного обучения</w:t>
      </w:r>
      <w:r w:rsidRPr="00136C19">
        <w:rPr>
          <w:rFonts w:ascii="Times New Roman" w:hAnsi="Times New Roman"/>
          <w:b/>
          <w:bCs/>
          <w:sz w:val="26"/>
          <w:szCs w:val="26"/>
          <w:lang w:eastAsia="ar-SA"/>
        </w:rPr>
        <w:t>»</w:t>
      </w:r>
    </w:p>
    <w:p w14:paraId="3932C968" w14:textId="77777777" w:rsidR="001B70AC" w:rsidRPr="00136C19" w:rsidRDefault="001B70AC" w:rsidP="001B70AC">
      <w:pPr>
        <w:tabs>
          <w:tab w:val="left" w:pos="284"/>
        </w:tabs>
        <w:spacing w:after="0" w:line="240" w:lineRule="auto"/>
        <w:ind w:right="-15"/>
        <w:contextualSpacing/>
        <w:jc w:val="both"/>
        <w:rPr>
          <w:rFonts w:ascii="Times New Roman" w:hAnsi="Times New Roman"/>
          <w:sz w:val="26"/>
          <w:szCs w:val="26"/>
          <w:lang w:eastAsia="ar-SA"/>
        </w:rPr>
      </w:pPr>
      <w:r w:rsidRPr="00136C19">
        <w:rPr>
          <w:rFonts w:ascii="Times New Roman" w:hAnsi="Times New Roman"/>
          <w:bCs/>
          <w:iCs/>
          <w:sz w:val="26"/>
          <w:szCs w:val="26"/>
          <w:lang w:eastAsia="ar-SA"/>
        </w:rPr>
        <w:t>-</w:t>
      </w:r>
      <w:r w:rsidRPr="00136C19">
        <w:rPr>
          <w:rFonts w:ascii="Times New Roman" w:hAnsi="Times New Roman"/>
          <w:sz w:val="26"/>
          <w:szCs w:val="26"/>
          <w:lang w:eastAsia="ar-SA"/>
        </w:rPr>
        <w:t xml:space="preserve"> Программа обучения глубоко умственно отсталых детей М., 1983.  Составитель: научно-исследовательский институт дефектологии АПН под редакцией А.Р. Маллер, Г.В. Цикото</w:t>
      </w:r>
    </w:p>
    <w:p w14:paraId="6C655EE4" w14:textId="77777777" w:rsidR="001B70AC" w:rsidRPr="00136C19" w:rsidRDefault="001B70AC" w:rsidP="001B70AC">
      <w:pPr>
        <w:tabs>
          <w:tab w:val="left" w:pos="284"/>
        </w:tabs>
        <w:spacing w:after="0" w:line="240" w:lineRule="auto"/>
        <w:ind w:right="-15"/>
        <w:contextualSpacing/>
        <w:jc w:val="both"/>
        <w:rPr>
          <w:rFonts w:ascii="Times New Roman" w:hAnsi="Times New Roman"/>
          <w:sz w:val="26"/>
          <w:szCs w:val="26"/>
          <w:lang w:eastAsia="ar-SA"/>
        </w:rPr>
      </w:pPr>
      <w:r w:rsidRPr="00136C19">
        <w:rPr>
          <w:rFonts w:ascii="Times New Roman" w:hAnsi="Times New Roman"/>
          <w:sz w:val="26"/>
          <w:szCs w:val="26"/>
          <w:lang w:eastAsia="ar-SA"/>
        </w:rPr>
        <w:t>- «</w:t>
      </w:r>
      <w:r>
        <w:rPr>
          <w:rFonts w:ascii="Times New Roman" w:hAnsi="Times New Roman"/>
          <w:sz w:val="26"/>
          <w:szCs w:val="26"/>
          <w:lang w:eastAsia="ar-SA"/>
        </w:rPr>
        <w:t>Программы образования</w:t>
      </w:r>
      <w:r w:rsidRPr="00136C19">
        <w:rPr>
          <w:rFonts w:ascii="Times New Roman" w:hAnsi="Times New Roman"/>
          <w:sz w:val="26"/>
          <w:szCs w:val="26"/>
          <w:lang w:eastAsia="ar-SA"/>
        </w:rPr>
        <w:t xml:space="preserve"> учащихся с умеренной и тяжелой умственной отсталостью» под редакцией Л.Б. Баряевой, 2011</w:t>
      </w:r>
      <w:r>
        <w:rPr>
          <w:rFonts w:ascii="Times New Roman" w:hAnsi="Times New Roman"/>
          <w:sz w:val="26"/>
          <w:szCs w:val="26"/>
          <w:lang w:eastAsia="ar-SA"/>
        </w:rPr>
        <w:t xml:space="preserve"> </w:t>
      </w:r>
      <w:r w:rsidRPr="00136C19">
        <w:rPr>
          <w:rFonts w:ascii="Times New Roman" w:hAnsi="Times New Roman"/>
          <w:sz w:val="26"/>
          <w:szCs w:val="26"/>
          <w:lang w:eastAsia="ar-SA"/>
        </w:rPr>
        <w:t>г.</w:t>
      </w:r>
    </w:p>
    <w:p w14:paraId="07F62EF1" w14:textId="77777777" w:rsidR="001B70AC" w:rsidRPr="00136C19" w:rsidRDefault="001B70AC" w:rsidP="001B70AC">
      <w:pPr>
        <w:tabs>
          <w:tab w:val="left" w:pos="284"/>
        </w:tabs>
        <w:spacing w:after="0" w:line="240" w:lineRule="auto"/>
        <w:ind w:right="-15"/>
        <w:contextualSpacing/>
        <w:jc w:val="both"/>
        <w:rPr>
          <w:rFonts w:ascii="Times New Roman" w:hAnsi="Times New Roman"/>
          <w:sz w:val="26"/>
          <w:szCs w:val="26"/>
          <w:lang w:eastAsia="ar-SA"/>
        </w:rPr>
      </w:pPr>
      <w:r w:rsidRPr="00136C19">
        <w:rPr>
          <w:rFonts w:ascii="Times New Roman" w:hAnsi="Times New Roman"/>
          <w:sz w:val="26"/>
          <w:szCs w:val="26"/>
          <w:lang w:eastAsia="ar-SA"/>
        </w:rPr>
        <w:t>-Устава МАОУ «Кутарбитская СОШ»</w:t>
      </w:r>
    </w:p>
    <w:p w14:paraId="0A738C6D" w14:textId="77777777" w:rsidR="001B70AC" w:rsidRPr="005B396E" w:rsidRDefault="001B70AC" w:rsidP="001B70AC">
      <w:pPr>
        <w:tabs>
          <w:tab w:val="left" w:pos="284"/>
        </w:tabs>
        <w:spacing w:after="0" w:line="240" w:lineRule="auto"/>
        <w:ind w:right="-15"/>
        <w:contextualSpacing/>
        <w:jc w:val="both"/>
        <w:rPr>
          <w:rFonts w:ascii="Times New Roman" w:hAnsi="Times New Roman"/>
          <w:b/>
          <w:sz w:val="26"/>
          <w:szCs w:val="26"/>
        </w:rPr>
      </w:pPr>
    </w:p>
    <w:p w14:paraId="0DDEDFE8" w14:textId="77777777" w:rsidR="001B70AC" w:rsidRPr="005B396E" w:rsidRDefault="001B70AC" w:rsidP="001B70AC">
      <w:pPr>
        <w:tabs>
          <w:tab w:val="left" w:pos="284"/>
        </w:tabs>
        <w:spacing w:after="0" w:line="240" w:lineRule="auto"/>
        <w:contextualSpacing/>
        <w:jc w:val="center"/>
        <w:rPr>
          <w:rFonts w:ascii="Times New Roman" w:eastAsia="Calibri" w:hAnsi="Times New Roman"/>
          <w:sz w:val="26"/>
          <w:szCs w:val="26"/>
        </w:rPr>
      </w:pPr>
      <w:r w:rsidRPr="005B396E">
        <w:rPr>
          <w:rFonts w:ascii="Times New Roman" w:eastAsia="Calibri" w:hAnsi="Times New Roman"/>
          <w:sz w:val="26"/>
          <w:szCs w:val="26"/>
        </w:rPr>
        <w:t>Общие цели образования</w:t>
      </w:r>
    </w:p>
    <w:p w14:paraId="3A408480" w14:textId="77777777" w:rsidR="001B70AC" w:rsidRPr="005B396E" w:rsidRDefault="001B70AC" w:rsidP="001B70AC">
      <w:pPr>
        <w:tabs>
          <w:tab w:val="left" w:pos="284"/>
        </w:tabs>
        <w:spacing w:after="0" w:line="240" w:lineRule="auto"/>
        <w:contextualSpacing/>
        <w:jc w:val="both"/>
        <w:rPr>
          <w:rFonts w:ascii="Times New Roman" w:eastAsia="Calibri" w:hAnsi="Times New Roman"/>
          <w:sz w:val="26"/>
          <w:szCs w:val="26"/>
        </w:rPr>
      </w:pPr>
    </w:p>
    <w:p w14:paraId="5827E556" w14:textId="77777777" w:rsidR="001B70AC" w:rsidRPr="005B396E" w:rsidRDefault="001B70AC" w:rsidP="001B70AC">
      <w:pPr>
        <w:tabs>
          <w:tab w:val="left" w:pos="284"/>
        </w:tabs>
        <w:spacing w:after="0" w:line="240" w:lineRule="auto"/>
        <w:contextualSpacing/>
        <w:jc w:val="both"/>
        <w:rPr>
          <w:rFonts w:ascii="Times New Roman" w:hAnsi="Times New Roman"/>
          <w:sz w:val="26"/>
          <w:szCs w:val="26"/>
          <w:lang w:eastAsia="ar-SA"/>
        </w:rPr>
      </w:pPr>
      <w:r w:rsidRPr="005B396E">
        <w:rPr>
          <w:rFonts w:ascii="Times New Roman" w:hAnsi="Times New Roman"/>
          <w:b/>
          <w:sz w:val="26"/>
          <w:szCs w:val="26"/>
          <w:lang w:eastAsia="ar-SA"/>
        </w:rPr>
        <w:t>Цель</w:t>
      </w:r>
      <w:r w:rsidRPr="005B396E">
        <w:rPr>
          <w:rFonts w:ascii="Times New Roman" w:hAnsi="Times New Roman"/>
          <w:sz w:val="26"/>
          <w:szCs w:val="26"/>
          <w:lang w:eastAsia="ar-SA"/>
        </w:rPr>
        <w:t xml:space="preserve"> данного курса состоит в максимальном включении обучающегося в образовательный процесс, в формировании доступных ему видов деятельности (предметно-практической, игровой, элементарной учебной, общения, трудовой). Результатом обучения по программе должна стать социально-бытовая адаптация ребенка, максимально возможная самостоятельность в процессе жизнедеятельности, то есть социализация.</w:t>
      </w:r>
    </w:p>
    <w:p w14:paraId="0D95EEFC" w14:textId="77777777" w:rsidR="001B70AC" w:rsidRPr="005B396E" w:rsidRDefault="001B70AC" w:rsidP="001B70AC">
      <w:pPr>
        <w:widowControl w:val="0"/>
        <w:shd w:val="clear" w:color="auto" w:fill="FFFFFF"/>
        <w:tabs>
          <w:tab w:val="left" w:pos="284"/>
        </w:tabs>
        <w:autoSpaceDE w:val="0"/>
        <w:autoSpaceDN w:val="0"/>
        <w:adjustRightInd w:val="0"/>
        <w:spacing w:after="0" w:line="240" w:lineRule="auto"/>
        <w:contextualSpacing/>
        <w:jc w:val="both"/>
        <w:rPr>
          <w:rFonts w:ascii="Times New Roman" w:hAnsi="Times New Roman"/>
          <w:sz w:val="26"/>
          <w:szCs w:val="26"/>
        </w:rPr>
      </w:pPr>
      <w:r w:rsidRPr="005B396E">
        <w:rPr>
          <w:rFonts w:ascii="Times New Roman" w:hAnsi="Times New Roman"/>
          <w:sz w:val="26"/>
          <w:szCs w:val="26"/>
        </w:rPr>
        <w:t>З</w:t>
      </w:r>
      <w:r w:rsidRPr="005B396E">
        <w:rPr>
          <w:rFonts w:ascii="Times New Roman" w:hAnsi="Times New Roman"/>
          <w:b/>
          <w:iCs/>
          <w:sz w:val="26"/>
          <w:szCs w:val="26"/>
        </w:rPr>
        <w:t xml:space="preserve">адачи обучения: </w:t>
      </w:r>
      <w:r w:rsidRPr="005B396E">
        <w:rPr>
          <w:rFonts w:ascii="Times New Roman" w:hAnsi="Times New Roman"/>
          <w:sz w:val="26"/>
          <w:szCs w:val="26"/>
        </w:rPr>
        <w:t xml:space="preserve">формирование общей культуры, обеспечивающей разностороннее развитие личности (нравственно-эстетическое, социально-личностное, интеллектуальное, физическое); </w:t>
      </w:r>
    </w:p>
    <w:p w14:paraId="4BFDEBC0" w14:textId="77777777" w:rsidR="001B70AC" w:rsidRPr="005B396E" w:rsidRDefault="001B70AC" w:rsidP="001B70AC">
      <w:pPr>
        <w:widowControl w:val="0"/>
        <w:shd w:val="clear" w:color="auto" w:fill="FFFFFF"/>
        <w:tabs>
          <w:tab w:val="left" w:pos="284"/>
        </w:tabs>
        <w:autoSpaceDE w:val="0"/>
        <w:autoSpaceDN w:val="0"/>
        <w:adjustRightInd w:val="0"/>
        <w:spacing w:after="0" w:line="240" w:lineRule="auto"/>
        <w:contextualSpacing/>
        <w:jc w:val="both"/>
        <w:rPr>
          <w:rFonts w:ascii="Times New Roman" w:hAnsi="Times New Roman"/>
          <w:sz w:val="26"/>
          <w:szCs w:val="26"/>
        </w:rPr>
      </w:pPr>
      <w:r w:rsidRPr="005B396E">
        <w:rPr>
          <w:rFonts w:ascii="Times New Roman" w:hAnsi="Times New Roman"/>
          <w:sz w:val="26"/>
          <w:szCs w:val="26"/>
        </w:rPr>
        <w:t xml:space="preserve">охрана и укрепление физического и психического здоровья ребенка, в том числе их социального и эмоционального благополучия; </w:t>
      </w:r>
    </w:p>
    <w:p w14:paraId="6749F30C" w14:textId="77777777" w:rsidR="001B70AC" w:rsidRPr="005B396E" w:rsidRDefault="001B70AC" w:rsidP="001B70AC">
      <w:pPr>
        <w:widowControl w:val="0"/>
        <w:shd w:val="clear" w:color="auto" w:fill="FFFFFF"/>
        <w:tabs>
          <w:tab w:val="left" w:pos="284"/>
        </w:tabs>
        <w:autoSpaceDE w:val="0"/>
        <w:autoSpaceDN w:val="0"/>
        <w:adjustRightInd w:val="0"/>
        <w:spacing w:after="0" w:line="240" w:lineRule="auto"/>
        <w:contextualSpacing/>
        <w:jc w:val="both"/>
        <w:rPr>
          <w:rFonts w:ascii="Times New Roman" w:hAnsi="Times New Roman"/>
          <w:sz w:val="26"/>
          <w:szCs w:val="26"/>
        </w:rPr>
      </w:pPr>
      <w:r w:rsidRPr="005B396E">
        <w:rPr>
          <w:rFonts w:ascii="Times New Roman" w:hAnsi="Times New Roman"/>
          <w:sz w:val="26"/>
          <w:szCs w:val="26"/>
        </w:rPr>
        <w:t>формирование основ гражданской идентичности и мировоззрения обучающегося в соответствии с принятыми в семье и обществе духовно-</w:t>
      </w:r>
    </w:p>
    <w:p w14:paraId="1AFE0C72" w14:textId="77777777" w:rsidR="001B70AC" w:rsidRPr="005B396E" w:rsidRDefault="001B70AC" w:rsidP="001B70AC">
      <w:pPr>
        <w:widowControl w:val="0"/>
        <w:shd w:val="clear" w:color="auto" w:fill="FFFFFF"/>
        <w:tabs>
          <w:tab w:val="left" w:pos="284"/>
        </w:tabs>
        <w:autoSpaceDE w:val="0"/>
        <w:autoSpaceDN w:val="0"/>
        <w:adjustRightInd w:val="0"/>
        <w:spacing w:after="0" w:line="240" w:lineRule="auto"/>
        <w:contextualSpacing/>
        <w:jc w:val="both"/>
        <w:rPr>
          <w:rFonts w:ascii="Times New Roman" w:hAnsi="Times New Roman"/>
          <w:sz w:val="26"/>
          <w:szCs w:val="26"/>
        </w:rPr>
      </w:pPr>
      <w:r w:rsidRPr="005B396E">
        <w:rPr>
          <w:rFonts w:ascii="Times New Roman" w:hAnsi="Times New Roman"/>
          <w:sz w:val="26"/>
          <w:szCs w:val="26"/>
        </w:rPr>
        <w:t xml:space="preserve">нравственными и социокультурными ценностями; </w:t>
      </w:r>
    </w:p>
    <w:p w14:paraId="1F303946" w14:textId="77777777" w:rsidR="001B70AC" w:rsidRPr="005B396E" w:rsidRDefault="001B70AC" w:rsidP="001B70AC">
      <w:pPr>
        <w:widowControl w:val="0"/>
        <w:shd w:val="clear" w:color="auto" w:fill="FFFFFF"/>
        <w:tabs>
          <w:tab w:val="left" w:pos="284"/>
        </w:tabs>
        <w:autoSpaceDE w:val="0"/>
        <w:autoSpaceDN w:val="0"/>
        <w:adjustRightInd w:val="0"/>
        <w:spacing w:after="0" w:line="240" w:lineRule="auto"/>
        <w:contextualSpacing/>
        <w:jc w:val="both"/>
        <w:rPr>
          <w:rFonts w:ascii="Times New Roman" w:hAnsi="Times New Roman"/>
          <w:i/>
          <w:iCs/>
          <w:sz w:val="26"/>
          <w:szCs w:val="26"/>
        </w:rPr>
      </w:pPr>
      <w:r w:rsidRPr="005B396E">
        <w:rPr>
          <w:rFonts w:ascii="Times New Roman" w:hAnsi="Times New Roman"/>
          <w:sz w:val="26"/>
          <w:szCs w:val="26"/>
        </w:rPr>
        <w:t xml:space="preserve">формирование основ учебной деятельности; </w:t>
      </w:r>
    </w:p>
    <w:p w14:paraId="1811ED53" w14:textId="77777777" w:rsidR="001B70AC" w:rsidRPr="005B396E" w:rsidRDefault="001B70AC" w:rsidP="001B70AC">
      <w:pPr>
        <w:widowControl w:val="0"/>
        <w:shd w:val="clear" w:color="auto" w:fill="FFFFFF"/>
        <w:tabs>
          <w:tab w:val="left" w:pos="284"/>
        </w:tabs>
        <w:autoSpaceDE w:val="0"/>
        <w:autoSpaceDN w:val="0"/>
        <w:adjustRightInd w:val="0"/>
        <w:spacing w:after="0" w:line="240" w:lineRule="auto"/>
        <w:contextualSpacing/>
        <w:jc w:val="both"/>
        <w:rPr>
          <w:rFonts w:ascii="Times New Roman" w:hAnsi="Times New Roman"/>
          <w:sz w:val="26"/>
          <w:szCs w:val="26"/>
        </w:rPr>
      </w:pPr>
      <w:r w:rsidRPr="005B396E">
        <w:rPr>
          <w:rFonts w:ascii="Times New Roman" w:hAnsi="Times New Roman"/>
          <w:sz w:val="26"/>
          <w:szCs w:val="26"/>
        </w:rPr>
        <w:t>Общесоциальные и коррекционные задачи обучения и воспитания умственно отсталого ребёнка индивидуального обучения определяют организационные методы и формы их решения, которые подчинены дидактическим принципам и способствуют оптимальной адаптации к самостоятельной жизни.</w:t>
      </w:r>
    </w:p>
    <w:p w14:paraId="02CA5A27" w14:textId="77777777" w:rsidR="001B70AC" w:rsidRPr="005B396E" w:rsidRDefault="001B70AC" w:rsidP="001B70AC">
      <w:pPr>
        <w:widowControl w:val="0"/>
        <w:shd w:val="clear" w:color="auto" w:fill="FFFFFF"/>
        <w:tabs>
          <w:tab w:val="left" w:pos="284"/>
        </w:tabs>
        <w:autoSpaceDE w:val="0"/>
        <w:autoSpaceDN w:val="0"/>
        <w:adjustRightInd w:val="0"/>
        <w:spacing w:after="0" w:line="240" w:lineRule="auto"/>
        <w:contextualSpacing/>
        <w:jc w:val="both"/>
        <w:rPr>
          <w:rFonts w:ascii="Times New Roman" w:hAnsi="Times New Roman"/>
          <w:sz w:val="26"/>
          <w:szCs w:val="26"/>
        </w:rPr>
      </w:pPr>
      <w:r w:rsidRPr="005B396E">
        <w:rPr>
          <w:rFonts w:ascii="Times New Roman" w:hAnsi="Times New Roman"/>
          <w:sz w:val="26"/>
          <w:szCs w:val="26"/>
        </w:rPr>
        <w:t xml:space="preserve">Положительный эффект в воспитании и обучении учащегося может быть достигнут при проведении уроков с использованием следующих </w:t>
      </w:r>
      <w:r w:rsidRPr="005B396E">
        <w:rPr>
          <w:rFonts w:ascii="Times New Roman" w:hAnsi="Times New Roman"/>
          <w:b/>
          <w:sz w:val="26"/>
          <w:szCs w:val="26"/>
        </w:rPr>
        <w:t>принципов</w:t>
      </w:r>
      <w:r w:rsidRPr="005B396E">
        <w:rPr>
          <w:rFonts w:ascii="Times New Roman" w:hAnsi="Times New Roman"/>
          <w:sz w:val="26"/>
          <w:szCs w:val="26"/>
        </w:rPr>
        <w:t>:</w:t>
      </w:r>
    </w:p>
    <w:p w14:paraId="27F14B35" w14:textId="77777777" w:rsidR="001B70AC" w:rsidRPr="005B396E" w:rsidRDefault="001B70AC" w:rsidP="001B70AC">
      <w:pPr>
        <w:widowControl w:val="0"/>
        <w:shd w:val="clear" w:color="auto" w:fill="FFFFFF"/>
        <w:tabs>
          <w:tab w:val="left" w:pos="284"/>
        </w:tabs>
        <w:autoSpaceDE w:val="0"/>
        <w:autoSpaceDN w:val="0"/>
        <w:adjustRightInd w:val="0"/>
        <w:spacing w:after="0" w:line="240" w:lineRule="auto"/>
        <w:contextualSpacing/>
        <w:jc w:val="both"/>
        <w:rPr>
          <w:rFonts w:ascii="Times New Roman" w:hAnsi="Times New Roman"/>
          <w:sz w:val="26"/>
          <w:szCs w:val="26"/>
        </w:rPr>
      </w:pPr>
      <w:r w:rsidRPr="005B396E">
        <w:rPr>
          <w:rFonts w:ascii="Times New Roman" w:hAnsi="Times New Roman"/>
          <w:sz w:val="26"/>
          <w:szCs w:val="26"/>
        </w:rPr>
        <w:t>- воспитывающей и развивающей направленности обучения;</w:t>
      </w:r>
    </w:p>
    <w:p w14:paraId="6EDEFD34" w14:textId="77777777" w:rsidR="001B70AC" w:rsidRPr="005B396E" w:rsidRDefault="001B70AC" w:rsidP="001B70AC">
      <w:pPr>
        <w:widowControl w:val="0"/>
        <w:shd w:val="clear" w:color="auto" w:fill="FFFFFF"/>
        <w:tabs>
          <w:tab w:val="left" w:pos="284"/>
        </w:tabs>
        <w:autoSpaceDE w:val="0"/>
        <w:autoSpaceDN w:val="0"/>
        <w:adjustRightInd w:val="0"/>
        <w:spacing w:after="0" w:line="240" w:lineRule="auto"/>
        <w:contextualSpacing/>
        <w:jc w:val="both"/>
        <w:rPr>
          <w:rFonts w:ascii="Times New Roman" w:hAnsi="Times New Roman"/>
          <w:sz w:val="26"/>
          <w:szCs w:val="26"/>
        </w:rPr>
      </w:pPr>
      <w:r w:rsidRPr="005B396E">
        <w:rPr>
          <w:rFonts w:ascii="Times New Roman" w:hAnsi="Times New Roman"/>
          <w:sz w:val="26"/>
          <w:szCs w:val="26"/>
        </w:rPr>
        <w:t>- систематичности и последовательности;</w:t>
      </w:r>
    </w:p>
    <w:p w14:paraId="7BA4B9A2" w14:textId="77777777" w:rsidR="001B70AC" w:rsidRPr="005B396E" w:rsidRDefault="001B70AC" w:rsidP="001B70AC">
      <w:pPr>
        <w:widowControl w:val="0"/>
        <w:shd w:val="clear" w:color="auto" w:fill="FFFFFF"/>
        <w:tabs>
          <w:tab w:val="left" w:pos="284"/>
        </w:tabs>
        <w:autoSpaceDE w:val="0"/>
        <w:autoSpaceDN w:val="0"/>
        <w:adjustRightInd w:val="0"/>
        <w:spacing w:after="0" w:line="240" w:lineRule="auto"/>
        <w:contextualSpacing/>
        <w:jc w:val="both"/>
        <w:rPr>
          <w:rFonts w:ascii="Times New Roman" w:hAnsi="Times New Roman"/>
          <w:sz w:val="26"/>
          <w:szCs w:val="26"/>
        </w:rPr>
      </w:pPr>
      <w:r w:rsidRPr="005B396E">
        <w:rPr>
          <w:rFonts w:ascii="Times New Roman" w:hAnsi="Times New Roman"/>
          <w:sz w:val="26"/>
          <w:szCs w:val="26"/>
        </w:rPr>
        <w:t>- связи обучения с жизнью;</w:t>
      </w:r>
    </w:p>
    <w:p w14:paraId="797284E4" w14:textId="77777777" w:rsidR="001B70AC" w:rsidRPr="005B396E" w:rsidRDefault="001B70AC" w:rsidP="001B70AC">
      <w:pPr>
        <w:widowControl w:val="0"/>
        <w:shd w:val="clear" w:color="auto" w:fill="FFFFFF"/>
        <w:tabs>
          <w:tab w:val="left" w:pos="284"/>
        </w:tabs>
        <w:autoSpaceDE w:val="0"/>
        <w:autoSpaceDN w:val="0"/>
        <w:adjustRightInd w:val="0"/>
        <w:spacing w:after="0" w:line="240" w:lineRule="auto"/>
        <w:contextualSpacing/>
        <w:jc w:val="both"/>
        <w:rPr>
          <w:rFonts w:ascii="Times New Roman" w:hAnsi="Times New Roman"/>
          <w:sz w:val="26"/>
          <w:szCs w:val="26"/>
        </w:rPr>
      </w:pPr>
      <w:r w:rsidRPr="005B396E">
        <w:rPr>
          <w:rFonts w:ascii="Times New Roman" w:hAnsi="Times New Roman"/>
          <w:sz w:val="26"/>
          <w:szCs w:val="26"/>
        </w:rPr>
        <w:t>- коррекции в обучении;</w:t>
      </w:r>
    </w:p>
    <w:p w14:paraId="39612793" w14:textId="77777777" w:rsidR="001B70AC" w:rsidRPr="005B396E" w:rsidRDefault="001B70AC" w:rsidP="001B70AC">
      <w:pPr>
        <w:widowControl w:val="0"/>
        <w:shd w:val="clear" w:color="auto" w:fill="FFFFFF"/>
        <w:tabs>
          <w:tab w:val="left" w:pos="284"/>
        </w:tabs>
        <w:autoSpaceDE w:val="0"/>
        <w:autoSpaceDN w:val="0"/>
        <w:adjustRightInd w:val="0"/>
        <w:spacing w:after="0" w:line="240" w:lineRule="auto"/>
        <w:contextualSpacing/>
        <w:jc w:val="both"/>
        <w:rPr>
          <w:rFonts w:ascii="Times New Roman" w:hAnsi="Times New Roman"/>
          <w:sz w:val="26"/>
          <w:szCs w:val="26"/>
        </w:rPr>
      </w:pPr>
      <w:r w:rsidRPr="005B396E">
        <w:rPr>
          <w:rFonts w:ascii="Times New Roman" w:hAnsi="Times New Roman"/>
          <w:sz w:val="26"/>
          <w:szCs w:val="26"/>
        </w:rPr>
        <w:t>- наглядности;</w:t>
      </w:r>
    </w:p>
    <w:p w14:paraId="5F37F8E9" w14:textId="77777777" w:rsidR="001B70AC" w:rsidRPr="005B396E" w:rsidRDefault="001B70AC" w:rsidP="001B70AC">
      <w:pPr>
        <w:widowControl w:val="0"/>
        <w:shd w:val="clear" w:color="auto" w:fill="FFFFFF"/>
        <w:tabs>
          <w:tab w:val="left" w:pos="284"/>
        </w:tabs>
        <w:autoSpaceDE w:val="0"/>
        <w:autoSpaceDN w:val="0"/>
        <w:adjustRightInd w:val="0"/>
        <w:spacing w:after="0" w:line="240" w:lineRule="auto"/>
        <w:contextualSpacing/>
        <w:jc w:val="both"/>
        <w:rPr>
          <w:rFonts w:ascii="Times New Roman" w:hAnsi="Times New Roman"/>
          <w:sz w:val="26"/>
          <w:szCs w:val="26"/>
        </w:rPr>
      </w:pPr>
      <w:r w:rsidRPr="005B396E">
        <w:rPr>
          <w:rFonts w:ascii="Times New Roman" w:hAnsi="Times New Roman"/>
          <w:sz w:val="26"/>
          <w:szCs w:val="26"/>
        </w:rPr>
        <w:lastRenderedPageBreak/>
        <w:t>- сознательности и активности учащихся;</w:t>
      </w:r>
    </w:p>
    <w:p w14:paraId="0154D991" w14:textId="77777777" w:rsidR="001B70AC" w:rsidRPr="005B396E" w:rsidRDefault="001B70AC" w:rsidP="001B70AC">
      <w:pPr>
        <w:widowControl w:val="0"/>
        <w:shd w:val="clear" w:color="auto" w:fill="FFFFFF"/>
        <w:tabs>
          <w:tab w:val="left" w:pos="284"/>
        </w:tabs>
        <w:autoSpaceDE w:val="0"/>
        <w:autoSpaceDN w:val="0"/>
        <w:adjustRightInd w:val="0"/>
        <w:spacing w:after="0" w:line="240" w:lineRule="auto"/>
        <w:contextualSpacing/>
        <w:jc w:val="both"/>
        <w:rPr>
          <w:rFonts w:ascii="Times New Roman" w:hAnsi="Times New Roman"/>
          <w:sz w:val="26"/>
          <w:szCs w:val="26"/>
        </w:rPr>
      </w:pPr>
      <w:r w:rsidRPr="005B396E">
        <w:rPr>
          <w:rFonts w:ascii="Times New Roman" w:hAnsi="Times New Roman"/>
          <w:sz w:val="26"/>
          <w:szCs w:val="26"/>
        </w:rPr>
        <w:t>- индивидуального и дифференцированного подхода;</w:t>
      </w:r>
    </w:p>
    <w:p w14:paraId="2F2B37C4" w14:textId="77777777" w:rsidR="001B70AC" w:rsidRPr="00B147FC" w:rsidRDefault="001B70AC" w:rsidP="001B70AC">
      <w:pPr>
        <w:widowControl w:val="0"/>
        <w:shd w:val="clear" w:color="auto" w:fill="FFFFFF"/>
        <w:tabs>
          <w:tab w:val="left" w:pos="284"/>
        </w:tabs>
        <w:autoSpaceDE w:val="0"/>
        <w:autoSpaceDN w:val="0"/>
        <w:adjustRightInd w:val="0"/>
        <w:spacing w:after="0" w:line="240" w:lineRule="auto"/>
        <w:contextualSpacing/>
        <w:jc w:val="both"/>
        <w:rPr>
          <w:rFonts w:ascii="Times New Roman" w:hAnsi="Times New Roman"/>
          <w:sz w:val="26"/>
          <w:szCs w:val="26"/>
        </w:rPr>
      </w:pPr>
      <w:r w:rsidRPr="005B396E">
        <w:rPr>
          <w:rFonts w:ascii="Times New Roman" w:hAnsi="Times New Roman"/>
          <w:sz w:val="26"/>
          <w:szCs w:val="26"/>
        </w:rPr>
        <w:t>- проч</w:t>
      </w:r>
      <w:r>
        <w:rPr>
          <w:rFonts w:ascii="Times New Roman" w:hAnsi="Times New Roman"/>
          <w:sz w:val="26"/>
          <w:szCs w:val="26"/>
        </w:rPr>
        <w:t>ности знаний, умений и навыков.</w:t>
      </w:r>
    </w:p>
    <w:p w14:paraId="28071480" w14:textId="77777777" w:rsidR="001B70AC" w:rsidRDefault="001B70AC" w:rsidP="001B70AC">
      <w:pPr>
        <w:spacing w:beforeAutospacing="1" w:line="240" w:lineRule="auto"/>
        <w:ind w:firstLine="567"/>
        <w:jc w:val="center"/>
        <w:rPr>
          <w:rFonts w:ascii="Times New Roman" w:hAnsi="Times New Roman"/>
          <w:sz w:val="26"/>
          <w:szCs w:val="26"/>
        </w:rPr>
      </w:pPr>
      <w:r>
        <w:rPr>
          <w:rFonts w:ascii="Times New Roman" w:hAnsi="Times New Roman"/>
          <w:sz w:val="26"/>
          <w:szCs w:val="26"/>
        </w:rPr>
        <w:t>Общая характеристика учебного предмета</w:t>
      </w:r>
    </w:p>
    <w:p w14:paraId="64844CDE" w14:textId="77777777" w:rsidR="001B70AC" w:rsidRPr="004C4733" w:rsidRDefault="001B70AC" w:rsidP="001B70AC">
      <w:pPr>
        <w:tabs>
          <w:tab w:val="left" w:pos="0"/>
          <w:tab w:val="left" w:pos="284"/>
        </w:tabs>
        <w:spacing w:after="0" w:line="240" w:lineRule="auto"/>
        <w:contextualSpacing/>
        <w:jc w:val="both"/>
        <w:rPr>
          <w:rFonts w:ascii="Times New Roman" w:hAnsi="Times New Roman"/>
          <w:sz w:val="26"/>
          <w:szCs w:val="26"/>
        </w:rPr>
      </w:pPr>
      <w:r w:rsidRPr="004C4733">
        <w:rPr>
          <w:rFonts w:ascii="Times New Roman" w:eastAsia="Calibri" w:hAnsi="Times New Roman"/>
          <w:sz w:val="26"/>
          <w:szCs w:val="26"/>
        </w:rPr>
        <w:t>У детей с умственной отсталостью очень глубоко недоразвита познавательная деятельность с её процессами анализа и синтеза, что особенно ярко обнаруживается при обучению счёту. У детей не возникает подлинного понятия о числе и о составе чисел, они лишь механически заучивают порядковый счёт, с большим трудом овладевают конкретным счётом. А переход к абстрактному счёту для них недоступен.</w:t>
      </w:r>
    </w:p>
    <w:p w14:paraId="4285C966" w14:textId="77777777" w:rsidR="001B70AC" w:rsidRPr="004C4733" w:rsidRDefault="001B70AC" w:rsidP="001B70AC">
      <w:pPr>
        <w:tabs>
          <w:tab w:val="left" w:pos="0"/>
          <w:tab w:val="left" w:pos="284"/>
        </w:tabs>
        <w:spacing w:after="0" w:line="240" w:lineRule="auto"/>
        <w:contextualSpacing/>
        <w:jc w:val="both"/>
        <w:rPr>
          <w:rFonts w:ascii="Times New Roman" w:eastAsia="Calibri" w:hAnsi="Times New Roman"/>
          <w:sz w:val="26"/>
          <w:szCs w:val="26"/>
        </w:rPr>
      </w:pPr>
      <w:r w:rsidRPr="004C4733">
        <w:rPr>
          <w:rFonts w:ascii="Times New Roman" w:eastAsia="Calibri" w:hAnsi="Times New Roman"/>
          <w:sz w:val="26"/>
          <w:szCs w:val="26"/>
        </w:rPr>
        <w:t>При обучении необходимо предусмотреть систему таких ЗУНов, которые, прежде всего, явились бы действенными, практически ценными и обеспечили бы им подготовку к трудовой деятельности.</w:t>
      </w:r>
    </w:p>
    <w:p w14:paraId="218C2559" w14:textId="77777777" w:rsidR="001B70AC" w:rsidRPr="004C4733" w:rsidRDefault="001B70AC" w:rsidP="001B70AC">
      <w:pPr>
        <w:tabs>
          <w:tab w:val="left" w:pos="0"/>
          <w:tab w:val="left" w:pos="284"/>
        </w:tabs>
        <w:spacing w:after="0" w:line="240" w:lineRule="auto"/>
        <w:contextualSpacing/>
        <w:jc w:val="both"/>
        <w:rPr>
          <w:rFonts w:ascii="Times New Roman" w:eastAsia="Calibri" w:hAnsi="Times New Roman"/>
          <w:sz w:val="26"/>
          <w:szCs w:val="26"/>
        </w:rPr>
      </w:pPr>
      <w:r w:rsidRPr="004C4733">
        <w:rPr>
          <w:rFonts w:ascii="Times New Roman" w:eastAsia="Calibri" w:hAnsi="Times New Roman"/>
          <w:sz w:val="26"/>
          <w:szCs w:val="26"/>
        </w:rPr>
        <w:t>Обучение организуется на практической наглядной основе. Уроки необходимо обеспечить соответствующей системой наглядных пособий для фронтальной и индивидуальной работы учителя в классе, а также раздаточным дидактическим материалом для самостоятельных работ учащихся.</w:t>
      </w:r>
    </w:p>
    <w:p w14:paraId="18819243" w14:textId="77777777" w:rsidR="001B70AC" w:rsidRPr="004C4733" w:rsidRDefault="001B70AC" w:rsidP="001B70AC">
      <w:pPr>
        <w:tabs>
          <w:tab w:val="left" w:pos="0"/>
          <w:tab w:val="left" w:pos="284"/>
        </w:tabs>
        <w:spacing w:after="0" w:line="240" w:lineRule="auto"/>
        <w:contextualSpacing/>
        <w:jc w:val="both"/>
        <w:rPr>
          <w:rFonts w:ascii="Times New Roman" w:eastAsia="Calibri" w:hAnsi="Times New Roman"/>
          <w:sz w:val="26"/>
          <w:szCs w:val="26"/>
        </w:rPr>
      </w:pPr>
      <w:r w:rsidRPr="004C4733">
        <w:rPr>
          <w:rFonts w:ascii="Times New Roman" w:eastAsia="Calibri" w:hAnsi="Times New Roman"/>
          <w:sz w:val="26"/>
          <w:szCs w:val="26"/>
        </w:rPr>
        <w:t>Обучение счёту глубоко умственно отсталых детей начинается с пропедевтического периода. Его содержание и основные задачи - развитие интереса к занятиям, выработка умения слушать учителя и выполнять его задания. Дети должны научиться работать в коллективе, вести правильно тетрадь, работать с дидактическим материалом и наглядными пособиями. Основными методами работы в этот период должны стать наблюдения, экскурсии, дидактические игры.</w:t>
      </w:r>
    </w:p>
    <w:p w14:paraId="3DD4E064" w14:textId="77777777" w:rsidR="001B70AC" w:rsidRPr="004C4733" w:rsidRDefault="001B70AC" w:rsidP="001B70AC">
      <w:pPr>
        <w:tabs>
          <w:tab w:val="left" w:pos="0"/>
          <w:tab w:val="left" w:pos="284"/>
        </w:tabs>
        <w:spacing w:after="0" w:line="240" w:lineRule="auto"/>
        <w:contextualSpacing/>
        <w:jc w:val="both"/>
        <w:rPr>
          <w:rFonts w:ascii="Times New Roman" w:eastAsia="Calibri" w:hAnsi="Times New Roman"/>
          <w:sz w:val="26"/>
          <w:szCs w:val="26"/>
        </w:rPr>
      </w:pPr>
      <w:r w:rsidRPr="004C4733">
        <w:rPr>
          <w:rFonts w:ascii="Times New Roman" w:eastAsia="Calibri" w:hAnsi="Times New Roman"/>
          <w:sz w:val="26"/>
          <w:szCs w:val="26"/>
        </w:rPr>
        <w:t>На уроках дети считают предметы, называют и записывают числа в пределах программного материала, решают простейшие задачи в одно действие, работают с монетами и с символами бумажных денег. Кроме этого, знакомятся с пространственными и временными представлениями, мерами длины и ёмкости, учатся распознавать некоторые геометрические фигуры.</w:t>
      </w:r>
    </w:p>
    <w:p w14:paraId="2AB1442E" w14:textId="77777777" w:rsidR="001B70AC" w:rsidRPr="004C4733" w:rsidRDefault="001B70AC" w:rsidP="001B70AC">
      <w:pPr>
        <w:tabs>
          <w:tab w:val="left" w:pos="0"/>
          <w:tab w:val="left" w:pos="284"/>
        </w:tabs>
        <w:spacing w:after="0" w:line="240" w:lineRule="auto"/>
        <w:contextualSpacing/>
        <w:jc w:val="both"/>
        <w:rPr>
          <w:rFonts w:ascii="Times New Roman" w:eastAsia="Calibri" w:hAnsi="Times New Roman"/>
          <w:sz w:val="26"/>
          <w:szCs w:val="26"/>
        </w:rPr>
      </w:pPr>
      <w:r w:rsidRPr="004C4733">
        <w:rPr>
          <w:rFonts w:ascii="Times New Roman" w:eastAsia="Calibri" w:hAnsi="Times New Roman"/>
          <w:sz w:val="26"/>
          <w:szCs w:val="26"/>
        </w:rPr>
        <w:t>Занятия должны быть тесно связаны с другими учебными дисциплинами, особенно с ручным трудом.</w:t>
      </w:r>
    </w:p>
    <w:p w14:paraId="6D91691B" w14:textId="77777777" w:rsidR="001B70AC" w:rsidRDefault="001B70AC" w:rsidP="001B70AC">
      <w:pPr>
        <w:spacing w:after="0" w:line="240" w:lineRule="auto"/>
        <w:jc w:val="center"/>
        <w:rPr>
          <w:rFonts w:ascii="Times New Roman" w:hAnsi="Times New Roman"/>
          <w:bCs/>
          <w:color w:val="000000"/>
          <w:sz w:val="26"/>
          <w:szCs w:val="26"/>
        </w:rPr>
      </w:pPr>
    </w:p>
    <w:p w14:paraId="480AA0B1" w14:textId="77777777" w:rsidR="001B70AC" w:rsidRPr="009474D4" w:rsidRDefault="001B70AC" w:rsidP="001B70AC">
      <w:pPr>
        <w:spacing w:after="0" w:line="240" w:lineRule="auto"/>
        <w:jc w:val="center"/>
        <w:rPr>
          <w:rFonts w:ascii="Times New Roman" w:hAnsi="Times New Roman"/>
          <w:bCs/>
          <w:color w:val="000000"/>
          <w:sz w:val="26"/>
          <w:szCs w:val="26"/>
        </w:rPr>
      </w:pPr>
      <w:r w:rsidRPr="009474D4">
        <w:rPr>
          <w:rFonts w:ascii="Times New Roman" w:hAnsi="Times New Roman"/>
          <w:bCs/>
          <w:color w:val="000000"/>
          <w:sz w:val="26"/>
          <w:szCs w:val="26"/>
        </w:rPr>
        <w:t>Место учебного предмета в учебном плане</w:t>
      </w:r>
    </w:p>
    <w:p w14:paraId="5AC370AA" w14:textId="77777777" w:rsidR="001B70AC" w:rsidRDefault="001B70AC" w:rsidP="001B70AC">
      <w:pPr>
        <w:spacing w:after="0" w:line="276" w:lineRule="auto"/>
        <w:ind w:firstLine="567"/>
        <w:jc w:val="both"/>
        <w:rPr>
          <w:rFonts w:ascii="Times New Roman" w:hAnsi="Times New Roman" w:cs="Times New Roman"/>
          <w:sz w:val="26"/>
          <w:szCs w:val="26"/>
        </w:rPr>
      </w:pPr>
    </w:p>
    <w:p w14:paraId="16C6217F" w14:textId="7E4DEBE9" w:rsidR="001B70AC" w:rsidRPr="00D73D6A" w:rsidRDefault="001B70AC" w:rsidP="001B70AC">
      <w:pPr>
        <w:spacing w:line="276" w:lineRule="auto"/>
        <w:ind w:firstLine="567"/>
        <w:jc w:val="both"/>
        <w:rPr>
          <w:rFonts w:ascii="Times New Roman" w:hAnsi="Times New Roman" w:cs="Times New Roman"/>
          <w:sz w:val="26"/>
          <w:szCs w:val="26"/>
        </w:rPr>
      </w:pPr>
      <w:r w:rsidRPr="009474D4">
        <w:rPr>
          <w:rFonts w:ascii="Times New Roman" w:hAnsi="Times New Roman" w:cs="Times New Roman"/>
          <w:sz w:val="26"/>
          <w:szCs w:val="26"/>
        </w:rPr>
        <w:t>Учитывая продолжительность учебного года (34 недели</w:t>
      </w:r>
      <w:r>
        <w:rPr>
          <w:rFonts w:ascii="Times New Roman" w:hAnsi="Times New Roman" w:cs="Times New Roman"/>
          <w:sz w:val="26"/>
          <w:szCs w:val="26"/>
        </w:rPr>
        <w:t>), планирование составлено на 34 часа</w:t>
      </w:r>
      <w:r w:rsidRPr="009474D4">
        <w:rPr>
          <w:rFonts w:ascii="Times New Roman" w:hAnsi="Times New Roman" w:cs="Times New Roman"/>
          <w:sz w:val="26"/>
          <w:szCs w:val="26"/>
        </w:rPr>
        <w:t xml:space="preserve"> в год. Объем учебной нагрузки согла</w:t>
      </w:r>
      <w:r>
        <w:rPr>
          <w:rFonts w:ascii="Times New Roman" w:hAnsi="Times New Roman" w:cs="Times New Roman"/>
          <w:sz w:val="26"/>
          <w:szCs w:val="26"/>
        </w:rPr>
        <w:t>сно учебного плана школы на 2019-2020 учебный год 1 час</w:t>
      </w:r>
      <w:r w:rsidRPr="009474D4">
        <w:rPr>
          <w:rFonts w:ascii="Times New Roman" w:hAnsi="Times New Roman" w:cs="Times New Roman"/>
          <w:sz w:val="26"/>
          <w:szCs w:val="26"/>
        </w:rPr>
        <w:t xml:space="preserve"> в неделю. </w:t>
      </w:r>
    </w:p>
    <w:p w14:paraId="1C32FE5E" w14:textId="49FFC2A7" w:rsidR="244B3F40" w:rsidRDefault="001B70AC" w:rsidP="001B70AC">
      <w:pPr>
        <w:spacing w:after="200" w:line="240" w:lineRule="auto"/>
        <w:ind w:firstLine="567"/>
        <w:jc w:val="center"/>
        <w:rPr>
          <w:rFonts w:ascii="Times New Roman" w:eastAsia="Times New Roman" w:hAnsi="Times New Roman" w:cs="Times New Roman"/>
          <w:b/>
          <w:bCs/>
          <w:color w:val="000000" w:themeColor="text1"/>
          <w:sz w:val="24"/>
          <w:szCs w:val="24"/>
        </w:rPr>
      </w:pPr>
      <w:r>
        <w:rPr>
          <w:rFonts w:ascii="Times New Roman" w:hAnsi="Times New Roman" w:cs="Times New Roman"/>
          <w:b/>
          <w:bCs/>
          <w:sz w:val="26"/>
          <w:szCs w:val="26"/>
        </w:rPr>
        <w:t>2. Основное содержание</w:t>
      </w:r>
      <w:r>
        <w:rPr>
          <w:rFonts w:ascii="Times New Roman" w:eastAsia="Times New Roman" w:hAnsi="Times New Roman" w:cs="Times New Roman"/>
          <w:b/>
          <w:bCs/>
          <w:color w:val="000000" w:themeColor="text1"/>
          <w:sz w:val="26"/>
          <w:szCs w:val="26"/>
        </w:rPr>
        <w:t xml:space="preserve"> </w:t>
      </w:r>
      <w:r w:rsidRPr="0071588F">
        <w:rPr>
          <w:rFonts w:ascii="Times New Roman" w:eastAsia="Times New Roman" w:hAnsi="Times New Roman" w:cs="Times New Roman"/>
          <w:b/>
          <w:bCs/>
          <w:color w:val="000000" w:themeColor="text1"/>
          <w:sz w:val="26"/>
          <w:szCs w:val="26"/>
        </w:rPr>
        <w:t>программы учебного предмета</w:t>
      </w:r>
      <w:r w:rsidRPr="00FA7998">
        <w:rPr>
          <w:rFonts w:ascii="Times New Roman" w:eastAsia="Times New Roman" w:hAnsi="Times New Roman" w:cs="Times New Roman"/>
          <w:b/>
          <w:bCs/>
          <w:color w:val="000000" w:themeColor="text1"/>
          <w:sz w:val="26"/>
          <w:szCs w:val="26"/>
        </w:rPr>
        <w:t xml:space="preserve"> </w:t>
      </w:r>
      <w:r w:rsidR="244B3F40" w:rsidRPr="244B3F40">
        <w:rPr>
          <w:rFonts w:ascii="Times New Roman" w:eastAsia="Times New Roman" w:hAnsi="Times New Roman" w:cs="Times New Roman"/>
          <w:b/>
          <w:bCs/>
          <w:color w:val="000000" w:themeColor="text1"/>
          <w:sz w:val="24"/>
          <w:szCs w:val="24"/>
        </w:rPr>
        <w:t>«Счет»</w:t>
      </w:r>
    </w:p>
    <w:p w14:paraId="0022D365" w14:textId="11706D4B" w:rsidR="244B3F40" w:rsidRPr="001B70AC" w:rsidRDefault="244B3F40" w:rsidP="244B3F40">
      <w:pPr>
        <w:spacing w:after="200" w:line="240" w:lineRule="auto"/>
        <w:ind w:firstLine="567"/>
        <w:jc w:val="center"/>
        <w:rPr>
          <w:rFonts w:ascii="Times New Roman" w:eastAsia="Times New Roman" w:hAnsi="Times New Roman" w:cs="Times New Roman"/>
          <w:color w:val="000000" w:themeColor="text1"/>
          <w:sz w:val="26"/>
          <w:szCs w:val="26"/>
        </w:rPr>
      </w:pPr>
      <w:r w:rsidRPr="001B70AC">
        <w:rPr>
          <w:rFonts w:ascii="Times New Roman" w:eastAsia="Times New Roman" w:hAnsi="Times New Roman" w:cs="Times New Roman"/>
          <w:b/>
          <w:bCs/>
          <w:color w:val="000000" w:themeColor="text1"/>
          <w:sz w:val="26"/>
          <w:szCs w:val="26"/>
        </w:rPr>
        <w:t>Введение</w:t>
      </w:r>
    </w:p>
    <w:p w14:paraId="13C8A0E7" w14:textId="444522E5" w:rsidR="244B3F40" w:rsidRPr="001B70AC" w:rsidRDefault="244B3F40" w:rsidP="244B3F40">
      <w:pPr>
        <w:ind w:firstLine="567"/>
        <w:jc w:val="both"/>
        <w:rPr>
          <w:rFonts w:ascii="Times New Roman" w:eastAsia="Times New Roman" w:hAnsi="Times New Roman" w:cs="Times New Roman"/>
          <w:color w:val="000000" w:themeColor="text1"/>
          <w:sz w:val="26"/>
          <w:szCs w:val="26"/>
        </w:rPr>
      </w:pPr>
      <w:r w:rsidRPr="001B70AC">
        <w:rPr>
          <w:rFonts w:ascii="Times New Roman" w:eastAsia="Times New Roman" w:hAnsi="Times New Roman" w:cs="Times New Roman"/>
          <w:color w:val="000000" w:themeColor="text1"/>
          <w:sz w:val="26"/>
          <w:szCs w:val="26"/>
        </w:rPr>
        <w:t xml:space="preserve">Программа построена на основе следующих разделов: «Количественные представления», «Представления о форме», «Представления о величине», «Пространственные представления», «Временные представления». </w:t>
      </w:r>
    </w:p>
    <w:p w14:paraId="5790E804" w14:textId="58C1D14A" w:rsidR="244B3F40" w:rsidRPr="001B70AC" w:rsidRDefault="244B3F40" w:rsidP="244B3F40">
      <w:pPr>
        <w:ind w:firstLine="567"/>
        <w:jc w:val="center"/>
        <w:rPr>
          <w:rFonts w:ascii="Times New Roman" w:eastAsia="Times New Roman" w:hAnsi="Times New Roman" w:cs="Times New Roman"/>
          <w:color w:val="000000" w:themeColor="text1"/>
          <w:sz w:val="26"/>
          <w:szCs w:val="26"/>
        </w:rPr>
      </w:pPr>
      <w:r w:rsidRPr="001B70AC">
        <w:rPr>
          <w:rFonts w:ascii="Times New Roman" w:eastAsia="Times New Roman" w:hAnsi="Times New Roman" w:cs="Times New Roman"/>
          <w:b/>
          <w:bCs/>
          <w:color w:val="000000" w:themeColor="text1"/>
          <w:sz w:val="26"/>
          <w:szCs w:val="26"/>
        </w:rPr>
        <w:lastRenderedPageBreak/>
        <w:t>Количественные представления.</w:t>
      </w:r>
    </w:p>
    <w:p w14:paraId="19FB6D58" w14:textId="63938D70" w:rsidR="20B219D7" w:rsidRPr="001B70AC" w:rsidRDefault="20B219D7" w:rsidP="20B219D7">
      <w:pPr>
        <w:jc w:val="both"/>
        <w:rPr>
          <w:rFonts w:ascii="Times New Roman" w:eastAsia="Times New Roman" w:hAnsi="Times New Roman" w:cs="Times New Roman"/>
          <w:color w:val="000000" w:themeColor="text1"/>
          <w:sz w:val="26"/>
          <w:szCs w:val="26"/>
        </w:rPr>
      </w:pPr>
      <w:r w:rsidRPr="001B70AC">
        <w:rPr>
          <w:rFonts w:ascii="Times New Roman" w:eastAsia="Times New Roman" w:hAnsi="Times New Roman" w:cs="Times New Roman"/>
          <w:color w:val="000000" w:themeColor="text1"/>
          <w:sz w:val="26"/>
          <w:szCs w:val="26"/>
        </w:rPr>
        <w:t>Нахождение одинаковых предметов. Разъединение множеств. Объединение предметов в единое множество. Различение множеств («один», «много», «мало», «пусто»). Сравнение множеств (без пересчета, с пересчетом).  Преобразование множеств (увеличение, уменьшение). Пересчет предметов по единице. Развитие количественных представлений – множество («один», «много», «мало», «пусто»). Изучение чисел первого десятка и выполнение простых арифметических действий с ними. Устная и письменная нумерация в пределах 20, счет предметов по одному и десятками в пределах 20, счет от заданного числа до заданного, счет группами по два и по пять. Счёт прямой и обратный. Порядковый счёт от заданного числа до заданного. Десятичный состав чисел. Понятие об однозначных и двузначных числах, образование и запись их с использованием палочек, материалов арифметического ящика. Решение примеров в пределах 20 без перехода через разряд путем присчитывания и отсчитывания. Сложение и вычитание с нулем. Работа со счетами. Решение задач на нахождение суммы и остатка, на увеличение и уменьшение числа на несколько единиц. Запись действия задачи с наименованием и кратким ответом. Понятия «дороже – дешевле». Меры стоимости: получение 15, 20 рублей из монет различного достоинства.</w:t>
      </w:r>
    </w:p>
    <w:p w14:paraId="61D949C5" w14:textId="2E620E1A" w:rsidR="244B3F40" w:rsidRPr="001B70AC" w:rsidRDefault="244B3F40" w:rsidP="244B3F40">
      <w:pPr>
        <w:ind w:firstLine="567"/>
        <w:jc w:val="center"/>
        <w:rPr>
          <w:rFonts w:ascii="Times New Roman" w:eastAsia="Times New Roman" w:hAnsi="Times New Roman" w:cs="Times New Roman"/>
          <w:color w:val="000000" w:themeColor="text1"/>
          <w:sz w:val="26"/>
          <w:szCs w:val="26"/>
        </w:rPr>
      </w:pPr>
      <w:r w:rsidRPr="001B70AC">
        <w:rPr>
          <w:rFonts w:ascii="Times New Roman" w:eastAsia="Times New Roman" w:hAnsi="Times New Roman" w:cs="Times New Roman"/>
          <w:b/>
          <w:bCs/>
          <w:color w:val="000000" w:themeColor="text1"/>
          <w:sz w:val="26"/>
          <w:szCs w:val="26"/>
        </w:rPr>
        <w:t>Представления о величине.</w:t>
      </w:r>
    </w:p>
    <w:p w14:paraId="3AC2DB75" w14:textId="1F77FFDD" w:rsidR="244B3F40" w:rsidRPr="001B70AC" w:rsidRDefault="244B3F40" w:rsidP="244B3F40">
      <w:pPr>
        <w:ind w:firstLine="567"/>
        <w:jc w:val="both"/>
        <w:rPr>
          <w:rFonts w:ascii="Times New Roman" w:eastAsia="Times New Roman" w:hAnsi="Times New Roman" w:cs="Times New Roman"/>
          <w:color w:val="000000" w:themeColor="text1"/>
          <w:sz w:val="26"/>
          <w:szCs w:val="26"/>
        </w:rPr>
      </w:pPr>
      <w:r w:rsidRPr="001B70AC">
        <w:rPr>
          <w:rFonts w:ascii="Times New Roman" w:eastAsia="Times New Roman" w:hAnsi="Times New Roman" w:cs="Times New Roman"/>
          <w:color w:val="000000" w:themeColor="text1"/>
          <w:sz w:val="26"/>
          <w:szCs w:val="26"/>
        </w:rPr>
        <w:t xml:space="preserve">Различение однородных (разнородных по одному признаку) предметов по величине. Развитие представлений о величине (большой, маленький), весе (тяжелый, легкий), размере (широкий, узкий, высокий, низкий) и цвете. Сравнение двух предметов по величине способом приложения (приставления), «на глаз», наложения. Определение среднего по величине предмета из трех предложенных предметов. Составление упорядоченного ряда по убыванию (по возрастанию). Различение однородных (разнородных) предметов по длине. Сравнение предметов по длине. Различение однородных (разнородных) предметов по ширине. Сравнение предметов по ширине. Различение предметов по высоте. Сравнение предметов по высоте. Различение предметов по весу. Сравнение предметов по весу. Различение предметов по толщине. Сравнение предметов по толщине. </w:t>
      </w:r>
    </w:p>
    <w:p w14:paraId="3C10228D" w14:textId="40067B6C" w:rsidR="244B3F40" w:rsidRPr="001B70AC" w:rsidRDefault="244B3F40" w:rsidP="244B3F40">
      <w:pPr>
        <w:ind w:firstLine="567"/>
        <w:jc w:val="center"/>
        <w:rPr>
          <w:rFonts w:ascii="Times New Roman" w:eastAsia="Times New Roman" w:hAnsi="Times New Roman" w:cs="Times New Roman"/>
          <w:color w:val="000000" w:themeColor="text1"/>
          <w:sz w:val="26"/>
          <w:szCs w:val="26"/>
        </w:rPr>
      </w:pPr>
      <w:r w:rsidRPr="001B70AC">
        <w:rPr>
          <w:rFonts w:ascii="Times New Roman" w:eastAsia="Times New Roman" w:hAnsi="Times New Roman" w:cs="Times New Roman"/>
          <w:b/>
          <w:bCs/>
          <w:color w:val="000000" w:themeColor="text1"/>
          <w:sz w:val="26"/>
          <w:szCs w:val="26"/>
        </w:rPr>
        <w:t>Представление о форме.</w:t>
      </w:r>
    </w:p>
    <w:p w14:paraId="3B6D7BF2" w14:textId="60044C03" w:rsidR="244B3F40" w:rsidRPr="001B70AC" w:rsidRDefault="244B3F40" w:rsidP="244B3F40">
      <w:pPr>
        <w:jc w:val="both"/>
        <w:rPr>
          <w:rFonts w:ascii="Times New Roman" w:eastAsia="Times New Roman" w:hAnsi="Times New Roman" w:cs="Times New Roman"/>
          <w:color w:val="000000" w:themeColor="text1"/>
          <w:sz w:val="26"/>
          <w:szCs w:val="26"/>
        </w:rPr>
      </w:pPr>
      <w:r w:rsidRPr="001B70AC">
        <w:rPr>
          <w:rFonts w:ascii="Times New Roman" w:eastAsia="Times New Roman" w:hAnsi="Times New Roman" w:cs="Times New Roman"/>
          <w:color w:val="000000" w:themeColor="text1"/>
          <w:sz w:val="26"/>
          <w:szCs w:val="26"/>
        </w:rPr>
        <w:t>Узнавание (различение) геометрических фигур: треугольник, квадрат, круг, прямоугольник, точка, линия. Соотнесение геометрической формы с геометрической фигурой. Соотнесение формы предметов с геометрической фигурой (треугольник, квадрат, круг, прямоугольник). Сборка геометрической фигуры (треугольник, квадрат, круг, прямоугольник) из 2-х (3-х, 4-х) частей. Составление геометрической фигуры (треугольник, квадрат, прямоугольник) из счетных палочек. Штриховка геометрической фигуры (треугольник, квадрат, круг, прямоугольник). Обводка геометрической фигуры (треугольник, квадрат, круг, прямоугольник) по шаблону (трафарету, контурной линии). Геометрический материал: прямоугольник. Знакомство с линейкой. Отсчёт от нуля. Проведение прямой линии через одну точку.</w:t>
      </w:r>
    </w:p>
    <w:p w14:paraId="44287BB9" w14:textId="49764974" w:rsidR="244B3F40" w:rsidRPr="001B70AC" w:rsidRDefault="244B3F40" w:rsidP="244B3F40">
      <w:pPr>
        <w:ind w:firstLine="567"/>
        <w:jc w:val="center"/>
        <w:rPr>
          <w:rFonts w:ascii="Times New Roman" w:eastAsia="Times New Roman" w:hAnsi="Times New Roman" w:cs="Times New Roman"/>
          <w:color w:val="000000" w:themeColor="text1"/>
          <w:sz w:val="26"/>
          <w:szCs w:val="26"/>
        </w:rPr>
      </w:pPr>
      <w:r w:rsidRPr="001B70AC">
        <w:rPr>
          <w:rFonts w:ascii="Times New Roman" w:eastAsia="Times New Roman" w:hAnsi="Times New Roman" w:cs="Times New Roman"/>
          <w:b/>
          <w:bCs/>
          <w:color w:val="000000" w:themeColor="text1"/>
          <w:sz w:val="26"/>
          <w:szCs w:val="26"/>
        </w:rPr>
        <w:t>Пространственные представления.</w:t>
      </w:r>
    </w:p>
    <w:p w14:paraId="7A003A8E" w14:textId="27064BE9" w:rsidR="244B3F40" w:rsidRPr="001B70AC" w:rsidRDefault="244B3F40" w:rsidP="244B3F40">
      <w:pPr>
        <w:spacing w:after="120" w:line="240" w:lineRule="auto"/>
        <w:ind w:right="-2" w:firstLine="567"/>
        <w:jc w:val="both"/>
        <w:rPr>
          <w:rFonts w:ascii="Times New Roman" w:eastAsia="Times New Roman" w:hAnsi="Times New Roman" w:cs="Times New Roman"/>
          <w:color w:val="00000A"/>
          <w:sz w:val="26"/>
          <w:szCs w:val="26"/>
        </w:rPr>
      </w:pPr>
      <w:r w:rsidRPr="001B70AC">
        <w:rPr>
          <w:rFonts w:ascii="Times New Roman" w:eastAsia="Times New Roman" w:hAnsi="Times New Roman" w:cs="Times New Roman"/>
          <w:color w:val="00000A"/>
          <w:sz w:val="26"/>
          <w:szCs w:val="26"/>
        </w:rPr>
        <w:t xml:space="preserve">Ориентация в пространственном расположении частей тела на себе (другом человеке, изображении): верх (вверху), низ (внизу), перед (спереди), зад (сзади), правая (левая) рука (нога, сторона тела). Определение месторасположения предметов в пространстве: близко (около, </w:t>
      </w:r>
      <w:r w:rsidRPr="001B70AC">
        <w:rPr>
          <w:rFonts w:ascii="Times New Roman" w:eastAsia="Times New Roman" w:hAnsi="Times New Roman" w:cs="Times New Roman"/>
          <w:color w:val="00000A"/>
          <w:sz w:val="26"/>
          <w:szCs w:val="26"/>
        </w:rPr>
        <w:lastRenderedPageBreak/>
        <w:t xml:space="preserve">рядом, здесь), далеко (там), сверху (вверху), снизу (внизу), впереди, сзади, справа, слева, на, в, внутри, перед, за, над, под, напротив, между, в середине, в центре. Перемещение в пространстве в заданном направлении: вверх, вниз, вперёд, назад, вправо, влево. Ориентация на плоскости: вверху (верх), внизу (низ), в середине (центре), справа, слева, верхний (нижний, правый, левый) край листа, верхняя (нижняя, правая, левая) часть листа, верхний (нижний) правый (левый) угол. Составление предмета (изображения) из нескольких частей. Составление ряда из предметов (изображений): слева направо, снизу вверх, сверху вниз. Определение отношения порядка следования: первый, последний, крайний, перед, после, за, следующий за, следом, между. Определение, месторасположения предметов в ряду. </w:t>
      </w:r>
    </w:p>
    <w:p w14:paraId="7935DDA9" w14:textId="5053A2FE" w:rsidR="244B3F40" w:rsidRPr="001B70AC" w:rsidRDefault="20B219D7" w:rsidP="244B3F40">
      <w:pPr>
        <w:ind w:firstLine="567"/>
        <w:jc w:val="center"/>
        <w:rPr>
          <w:rFonts w:ascii="Times New Roman" w:eastAsia="Times New Roman" w:hAnsi="Times New Roman" w:cs="Times New Roman"/>
          <w:color w:val="000000" w:themeColor="text1"/>
          <w:sz w:val="26"/>
          <w:szCs w:val="26"/>
        </w:rPr>
      </w:pPr>
      <w:r w:rsidRPr="001B70AC">
        <w:rPr>
          <w:rFonts w:ascii="Times New Roman" w:eastAsia="Times New Roman" w:hAnsi="Times New Roman" w:cs="Times New Roman"/>
          <w:b/>
          <w:bCs/>
          <w:color w:val="000000" w:themeColor="text1"/>
          <w:sz w:val="26"/>
          <w:szCs w:val="26"/>
        </w:rPr>
        <w:t>Временные представления.</w:t>
      </w:r>
    </w:p>
    <w:p w14:paraId="4B04FAE0" w14:textId="13FF3DDC" w:rsidR="20B219D7" w:rsidRPr="001B70AC" w:rsidRDefault="20B219D7" w:rsidP="20B219D7">
      <w:pPr>
        <w:jc w:val="both"/>
        <w:rPr>
          <w:rFonts w:ascii="Times New Roman" w:eastAsia="Times New Roman" w:hAnsi="Times New Roman" w:cs="Times New Roman"/>
          <w:color w:val="000000" w:themeColor="text1"/>
          <w:sz w:val="26"/>
          <w:szCs w:val="26"/>
        </w:rPr>
      </w:pPr>
      <w:r w:rsidRPr="001B70AC">
        <w:rPr>
          <w:rFonts w:ascii="Times New Roman" w:eastAsia="Times New Roman" w:hAnsi="Times New Roman" w:cs="Times New Roman"/>
          <w:color w:val="000000" w:themeColor="text1"/>
          <w:sz w:val="26"/>
          <w:szCs w:val="26"/>
        </w:rPr>
        <w:t xml:space="preserve">Меры времени: понятие о сутках. Узнавание (различение) частей суток. Знание порядка следования частей суток. Временные понятия: неделя. Число дней в неделе, их последовательность. Узнавание (различение) дней недели. Знание последовательности дней недели. Знание смены дней: вчера, сегодня, завтра. Соотнесение деятельности с временным промежутком: сейчас, потом, вчера, сегодня, завтра, на следующий день. Меры времени: год – 12 месяцев. Называние месяцев. Различение времен года. Знание порядка следования сезонов в году. Сравнение людей по возрасту. </w:t>
      </w:r>
    </w:p>
    <w:p w14:paraId="3ABA7E4A" w14:textId="77777777" w:rsidR="001B70AC" w:rsidRPr="004831A1" w:rsidRDefault="001B70AC" w:rsidP="001B70AC">
      <w:pPr>
        <w:spacing w:line="240" w:lineRule="auto"/>
        <w:jc w:val="center"/>
        <w:rPr>
          <w:rStyle w:val="a6"/>
          <w:rFonts w:ascii="Times New Roman" w:hAnsi="Times New Roman"/>
          <w:sz w:val="26"/>
          <w:szCs w:val="26"/>
        </w:rPr>
      </w:pPr>
      <w:r w:rsidRPr="004831A1">
        <w:rPr>
          <w:rStyle w:val="a6"/>
          <w:rFonts w:ascii="Times New Roman" w:hAnsi="Times New Roman"/>
          <w:sz w:val="26"/>
          <w:szCs w:val="26"/>
        </w:rPr>
        <w:t>3. Требования к уровню подготовки по предмету</w:t>
      </w:r>
    </w:p>
    <w:p w14:paraId="33785A36" w14:textId="0A2870C9" w:rsidR="4F34B465" w:rsidRPr="001B70AC" w:rsidRDefault="4F34B465" w:rsidP="001B70AC">
      <w:pPr>
        <w:spacing w:after="0" w:line="240" w:lineRule="auto"/>
        <w:ind w:firstLine="360"/>
        <w:jc w:val="both"/>
        <w:rPr>
          <w:rFonts w:ascii="Times New Roman" w:eastAsia="Times New Roman" w:hAnsi="Times New Roman" w:cs="Times New Roman"/>
          <w:color w:val="000000" w:themeColor="text1"/>
          <w:sz w:val="26"/>
          <w:szCs w:val="26"/>
        </w:rPr>
      </w:pPr>
      <w:r w:rsidRPr="001B70AC">
        <w:rPr>
          <w:rFonts w:ascii="Times New Roman" w:eastAsia="Times New Roman" w:hAnsi="Times New Roman" w:cs="Times New Roman"/>
          <w:color w:val="000000" w:themeColor="text1"/>
          <w:sz w:val="26"/>
          <w:szCs w:val="26"/>
        </w:rPr>
        <w:t xml:space="preserve">Обучающиеся должны </w:t>
      </w:r>
      <w:r w:rsidRPr="001B70AC">
        <w:rPr>
          <w:rFonts w:ascii="Times New Roman" w:eastAsia="Times New Roman" w:hAnsi="Times New Roman" w:cs="Times New Roman"/>
          <w:color w:val="000000" w:themeColor="text1"/>
          <w:sz w:val="26"/>
          <w:szCs w:val="26"/>
          <w:u w:val="single"/>
        </w:rPr>
        <w:t>знать</w:t>
      </w:r>
      <w:r w:rsidRPr="001B70AC">
        <w:rPr>
          <w:rFonts w:ascii="Times New Roman" w:eastAsia="Times New Roman" w:hAnsi="Times New Roman" w:cs="Times New Roman"/>
          <w:color w:val="000000" w:themeColor="text1"/>
          <w:sz w:val="26"/>
          <w:szCs w:val="26"/>
        </w:rPr>
        <w:t>:</w:t>
      </w:r>
    </w:p>
    <w:p w14:paraId="4E85B6B9" w14:textId="55866396" w:rsidR="4F34B465" w:rsidRPr="001B70AC" w:rsidRDefault="4F34B465" w:rsidP="001B70AC">
      <w:pPr>
        <w:pStyle w:val="a3"/>
        <w:numPr>
          <w:ilvl w:val="0"/>
          <w:numId w:val="2"/>
        </w:numPr>
        <w:spacing w:after="0" w:line="240" w:lineRule="auto"/>
        <w:jc w:val="both"/>
        <w:rPr>
          <w:color w:val="000000" w:themeColor="text1"/>
          <w:sz w:val="26"/>
          <w:szCs w:val="26"/>
        </w:rPr>
      </w:pPr>
      <w:r w:rsidRPr="001B70AC">
        <w:rPr>
          <w:rFonts w:ascii="Times New Roman" w:eastAsia="Times New Roman" w:hAnsi="Times New Roman" w:cs="Times New Roman"/>
          <w:color w:val="000000" w:themeColor="text1"/>
          <w:sz w:val="26"/>
          <w:szCs w:val="26"/>
        </w:rPr>
        <w:t>количественные, порядковые числительные в пределах 20;</w:t>
      </w:r>
    </w:p>
    <w:p w14:paraId="20DEBC53" w14:textId="2332E999" w:rsidR="4F34B465" w:rsidRPr="001B70AC" w:rsidRDefault="4F34B465" w:rsidP="001B70AC">
      <w:pPr>
        <w:pStyle w:val="a3"/>
        <w:numPr>
          <w:ilvl w:val="0"/>
          <w:numId w:val="2"/>
        </w:numPr>
        <w:spacing w:after="0" w:line="240" w:lineRule="auto"/>
        <w:jc w:val="both"/>
        <w:rPr>
          <w:color w:val="000000" w:themeColor="text1"/>
          <w:sz w:val="26"/>
          <w:szCs w:val="26"/>
        </w:rPr>
      </w:pPr>
      <w:r w:rsidRPr="001B70AC">
        <w:rPr>
          <w:rFonts w:ascii="Times New Roman" w:eastAsia="Times New Roman" w:hAnsi="Times New Roman" w:cs="Times New Roman"/>
          <w:color w:val="000000" w:themeColor="text1"/>
          <w:sz w:val="26"/>
          <w:szCs w:val="26"/>
        </w:rPr>
        <w:t>состав чисел в пределах 20;</w:t>
      </w:r>
    </w:p>
    <w:p w14:paraId="748686FD" w14:textId="14814075" w:rsidR="4F34B465" w:rsidRPr="001B70AC" w:rsidRDefault="4F34B465" w:rsidP="001B70AC">
      <w:pPr>
        <w:pStyle w:val="a3"/>
        <w:numPr>
          <w:ilvl w:val="0"/>
          <w:numId w:val="2"/>
        </w:numPr>
        <w:spacing w:after="0" w:line="240" w:lineRule="auto"/>
        <w:jc w:val="both"/>
        <w:rPr>
          <w:color w:val="000000" w:themeColor="text1"/>
          <w:sz w:val="26"/>
          <w:szCs w:val="26"/>
        </w:rPr>
      </w:pPr>
      <w:r w:rsidRPr="001B70AC">
        <w:rPr>
          <w:rFonts w:ascii="Times New Roman" w:eastAsia="Times New Roman" w:hAnsi="Times New Roman" w:cs="Times New Roman"/>
          <w:color w:val="000000" w:themeColor="text1"/>
          <w:sz w:val="26"/>
          <w:szCs w:val="26"/>
        </w:rPr>
        <w:t>название дней недели, месяцев календарного года, частей (времени) суток;</w:t>
      </w:r>
    </w:p>
    <w:p w14:paraId="5564F3CA" w14:textId="11CDA3CF" w:rsidR="4F34B465" w:rsidRPr="001B70AC" w:rsidRDefault="4F34B465" w:rsidP="001B70AC">
      <w:pPr>
        <w:pStyle w:val="a3"/>
        <w:numPr>
          <w:ilvl w:val="0"/>
          <w:numId w:val="2"/>
        </w:numPr>
        <w:spacing w:after="0" w:line="240" w:lineRule="auto"/>
        <w:jc w:val="both"/>
        <w:rPr>
          <w:color w:val="000000" w:themeColor="text1"/>
          <w:sz w:val="26"/>
          <w:szCs w:val="26"/>
        </w:rPr>
      </w:pPr>
      <w:r w:rsidRPr="001B70AC">
        <w:rPr>
          <w:rFonts w:ascii="Times New Roman" w:eastAsia="Times New Roman" w:hAnsi="Times New Roman" w:cs="Times New Roman"/>
          <w:color w:val="000000" w:themeColor="text1"/>
          <w:sz w:val="26"/>
          <w:szCs w:val="26"/>
        </w:rPr>
        <w:t>геометрические фигуры: линия, квадрат, треугольник, круг, прямоугольник.</w:t>
      </w:r>
    </w:p>
    <w:p w14:paraId="03889BA8" w14:textId="65B66E0D" w:rsidR="4F34B465" w:rsidRPr="001B70AC" w:rsidRDefault="4F34B465" w:rsidP="001B70AC">
      <w:pPr>
        <w:spacing w:after="0" w:line="240" w:lineRule="auto"/>
        <w:ind w:firstLine="360"/>
        <w:jc w:val="both"/>
        <w:rPr>
          <w:rFonts w:ascii="Times New Roman" w:eastAsia="Times New Roman" w:hAnsi="Times New Roman" w:cs="Times New Roman"/>
          <w:color w:val="000000" w:themeColor="text1"/>
          <w:sz w:val="26"/>
          <w:szCs w:val="26"/>
          <w:u w:val="single"/>
        </w:rPr>
      </w:pPr>
      <w:r w:rsidRPr="001B70AC">
        <w:rPr>
          <w:rFonts w:ascii="Times New Roman" w:eastAsia="Times New Roman" w:hAnsi="Times New Roman" w:cs="Times New Roman"/>
          <w:color w:val="000000" w:themeColor="text1"/>
          <w:sz w:val="26"/>
          <w:szCs w:val="26"/>
        </w:rPr>
        <w:t xml:space="preserve">Обучающиеся должны </w:t>
      </w:r>
      <w:r w:rsidRPr="001B70AC">
        <w:rPr>
          <w:rFonts w:ascii="Times New Roman" w:eastAsia="Times New Roman" w:hAnsi="Times New Roman" w:cs="Times New Roman"/>
          <w:color w:val="000000" w:themeColor="text1"/>
          <w:sz w:val="26"/>
          <w:szCs w:val="26"/>
          <w:u w:val="single"/>
        </w:rPr>
        <w:t>уметь</w:t>
      </w:r>
      <w:r w:rsidRPr="001B70AC">
        <w:rPr>
          <w:rFonts w:ascii="Times New Roman" w:eastAsia="Times New Roman" w:hAnsi="Times New Roman" w:cs="Times New Roman"/>
          <w:color w:val="000000" w:themeColor="text1"/>
          <w:sz w:val="26"/>
          <w:szCs w:val="26"/>
        </w:rPr>
        <w:t>:</w:t>
      </w:r>
    </w:p>
    <w:p w14:paraId="6C5D21E1" w14:textId="33D117D2" w:rsidR="4F34B465" w:rsidRPr="001B70AC" w:rsidRDefault="4F34B465" w:rsidP="001B70AC">
      <w:pPr>
        <w:pStyle w:val="a3"/>
        <w:numPr>
          <w:ilvl w:val="0"/>
          <w:numId w:val="1"/>
        </w:numPr>
        <w:spacing w:after="0" w:line="240" w:lineRule="auto"/>
        <w:jc w:val="both"/>
        <w:rPr>
          <w:color w:val="000000" w:themeColor="text1"/>
          <w:sz w:val="26"/>
          <w:szCs w:val="26"/>
        </w:rPr>
      </w:pPr>
      <w:r w:rsidRPr="001B70AC">
        <w:rPr>
          <w:rFonts w:ascii="Times New Roman" w:eastAsia="Times New Roman" w:hAnsi="Times New Roman" w:cs="Times New Roman"/>
          <w:color w:val="000000" w:themeColor="text1"/>
          <w:sz w:val="26"/>
          <w:szCs w:val="26"/>
        </w:rPr>
        <w:t>читать, записывать, откладывать на счетах, сравнивать числа в пределах 20;</w:t>
      </w:r>
    </w:p>
    <w:p w14:paraId="3062AE7C" w14:textId="2CE400F5" w:rsidR="4F34B465" w:rsidRPr="001B70AC" w:rsidRDefault="4F34B465" w:rsidP="001B70AC">
      <w:pPr>
        <w:pStyle w:val="a3"/>
        <w:numPr>
          <w:ilvl w:val="0"/>
          <w:numId w:val="1"/>
        </w:numPr>
        <w:spacing w:after="0" w:line="240" w:lineRule="auto"/>
        <w:jc w:val="both"/>
        <w:rPr>
          <w:color w:val="000000" w:themeColor="text1"/>
          <w:sz w:val="26"/>
          <w:szCs w:val="26"/>
        </w:rPr>
      </w:pPr>
      <w:r w:rsidRPr="001B70AC">
        <w:rPr>
          <w:rFonts w:ascii="Times New Roman" w:eastAsia="Times New Roman" w:hAnsi="Times New Roman" w:cs="Times New Roman"/>
          <w:color w:val="000000" w:themeColor="text1"/>
          <w:sz w:val="26"/>
          <w:szCs w:val="26"/>
        </w:rPr>
        <w:t>выполнять сложение и вычитание чисел в пределах 20;</w:t>
      </w:r>
    </w:p>
    <w:p w14:paraId="1CC26509" w14:textId="29F2EDE0" w:rsidR="4F34B465" w:rsidRPr="001B70AC" w:rsidRDefault="4F34B465" w:rsidP="001B70AC">
      <w:pPr>
        <w:pStyle w:val="a3"/>
        <w:numPr>
          <w:ilvl w:val="0"/>
          <w:numId w:val="1"/>
        </w:numPr>
        <w:spacing w:after="0" w:line="240" w:lineRule="auto"/>
        <w:jc w:val="both"/>
        <w:rPr>
          <w:color w:val="000000" w:themeColor="text1"/>
          <w:sz w:val="26"/>
          <w:szCs w:val="26"/>
        </w:rPr>
      </w:pPr>
      <w:r w:rsidRPr="001B70AC">
        <w:rPr>
          <w:rFonts w:ascii="Times New Roman" w:eastAsia="Times New Roman" w:hAnsi="Times New Roman" w:cs="Times New Roman"/>
          <w:color w:val="000000" w:themeColor="text1"/>
          <w:sz w:val="26"/>
          <w:szCs w:val="26"/>
        </w:rPr>
        <w:t xml:space="preserve">составлять и решать задачи на нахождение суммы и остатка в пределах 20; </w:t>
      </w:r>
    </w:p>
    <w:p w14:paraId="1ED82464" w14:textId="2AD874C5" w:rsidR="4F34B465" w:rsidRPr="001B70AC" w:rsidRDefault="4F34B465" w:rsidP="001B70AC">
      <w:pPr>
        <w:pStyle w:val="a3"/>
        <w:numPr>
          <w:ilvl w:val="0"/>
          <w:numId w:val="1"/>
        </w:numPr>
        <w:spacing w:after="0" w:line="240" w:lineRule="auto"/>
        <w:jc w:val="both"/>
        <w:rPr>
          <w:color w:val="000000" w:themeColor="text1"/>
          <w:sz w:val="26"/>
          <w:szCs w:val="26"/>
        </w:rPr>
      </w:pPr>
      <w:r w:rsidRPr="001B70AC">
        <w:rPr>
          <w:rFonts w:ascii="Times New Roman" w:eastAsia="Times New Roman" w:hAnsi="Times New Roman" w:cs="Times New Roman"/>
          <w:color w:val="000000" w:themeColor="text1"/>
          <w:sz w:val="26"/>
          <w:szCs w:val="26"/>
        </w:rPr>
        <w:t>записывать действия задачи с наименованием;</w:t>
      </w:r>
    </w:p>
    <w:p w14:paraId="56714A28" w14:textId="58A00768" w:rsidR="4F34B465" w:rsidRPr="001B70AC" w:rsidRDefault="4F34B465" w:rsidP="001B70AC">
      <w:pPr>
        <w:pStyle w:val="a3"/>
        <w:numPr>
          <w:ilvl w:val="0"/>
          <w:numId w:val="1"/>
        </w:numPr>
        <w:spacing w:after="0" w:line="240" w:lineRule="auto"/>
        <w:jc w:val="both"/>
        <w:rPr>
          <w:color w:val="000000" w:themeColor="text1"/>
          <w:sz w:val="26"/>
          <w:szCs w:val="26"/>
        </w:rPr>
      </w:pPr>
      <w:r w:rsidRPr="001B70AC">
        <w:rPr>
          <w:rFonts w:ascii="Times New Roman" w:eastAsia="Times New Roman" w:hAnsi="Times New Roman" w:cs="Times New Roman"/>
          <w:color w:val="000000" w:themeColor="text1"/>
          <w:sz w:val="26"/>
          <w:szCs w:val="26"/>
        </w:rPr>
        <w:t>узнавать монеты, заменять одни монеты на другие.</w:t>
      </w:r>
    </w:p>
    <w:p w14:paraId="0E490809" w14:textId="77777777" w:rsidR="001B70AC" w:rsidRPr="001B70AC" w:rsidRDefault="001B70AC" w:rsidP="001B70AC">
      <w:pPr>
        <w:spacing w:after="0" w:line="240" w:lineRule="auto"/>
        <w:jc w:val="both"/>
        <w:rPr>
          <w:color w:val="000000" w:themeColor="text1"/>
          <w:sz w:val="26"/>
          <w:szCs w:val="26"/>
        </w:rPr>
      </w:pPr>
    </w:p>
    <w:p w14:paraId="19D53C1A" w14:textId="77777777" w:rsidR="001B70AC" w:rsidRPr="008F21E3" w:rsidRDefault="001B70AC" w:rsidP="001B70AC">
      <w:pPr>
        <w:tabs>
          <w:tab w:val="left" w:pos="5920"/>
        </w:tabs>
        <w:spacing w:after="0" w:line="240" w:lineRule="auto"/>
        <w:jc w:val="center"/>
        <w:rPr>
          <w:rFonts w:ascii="Times New Roman" w:hAnsi="Times New Roman"/>
          <w:b/>
          <w:sz w:val="26"/>
          <w:szCs w:val="26"/>
        </w:rPr>
      </w:pPr>
      <w:r w:rsidRPr="008F21E3">
        <w:rPr>
          <w:rFonts w:ascii="Times New Roman" w:hAnsi="Times New Roman"/>
          <w:b/>
          <w:sz w:val="26"/>
          <w:szCs w:val="26"/>
        </w:rPr>
        <w:t>4. Учебно-тематический план</w:t>
      </w:r>
    </w:p>
    <w:p w14:paraId="246F68D2" w14:textId="77777777" w:rsidR="001B70AC" w:rsidRPr="008F21E3" w:rsidRDefault="001B70AC" w:rsidP="001B70AC">
      <w:pPr>
        <w:tabs>
          <w:tab w:val="left" w:pos="5920"/>
        </w:tabs>
        <w:spacing w:after="0" w:line="240" w:lineRule="auto"/>
        <w:jc w:val="center"/>
        <w:rPr>
          <w:rFonts w:ascii="Times New Roman" w:hAnsi="Times New Roman"/>
          <w:b/>
          <w:sz w:val="26"/>
          <w:szCs w:val="26"/>
        </w:rPr>
      </w:pPr>
    </w:p>
    <w:tbl>
      <w:tblPr>
        <w:tblW w:w="11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26"/>
        <w:gridCol w:w="1134"/>
        <w:gridCol w:w="1871"/>
      </w:tblGrid>
      <w:tr w:rsidR="001B70AC" w:rsidRPr="008F21E3" w14:paraId="3D0C668F" w14:textId="77777777" w:rsidTr="00C63FAD">
        <w:trPr>
          <w:trHeight w:val="238"/>
          <w:jc w:val="center"/>
        </w:trPr>
        <w:tc>
          <w:tcPr>
            <w:tcW w:w="8926" w:type="dxa"/>
            <w:vAlign w:val="center"/>
          </w:tcPr>
          <w:p w14:paraId="6114FCAE" w14:textId="77777777" w:rsidR="001B70AC" w:rsidRPr="008F21E3" w:rsidRDefault="001B70AC" w:rsidP="00C63FAD">
            <w:pPr>
              <w:tabs>
                <w:tab w:val="left" w:pos="5920"/>
              </w:tabs>
              <w:spacing w:after="0" w:line="240" w:lineRule="auto"/>
              <w:jc w:val="center"/>
              <w:rPr>
                <w:rFonts w:ascii="Times New Roman" w:hAnsi="Times New Roman"/>
                <w:b/>
                <w:sz w:val="26"/>
                <w:szCs w:val="26"/>
              </w:rPr>
            </w:pPr>
            <w:r w:rsidRPr="008F21E3">
              <w:rPr>
                <w:rFonts w:ascii="Times New Roman" w:hAnsi="Times New Roman"/>
                <w:b/>
                <w:sz w:val="26"/>
                <w:szCs w:val="26"/>
              </w:rPr>
              <w:t>Название раздела, темы</w:t>
            </w:r>
          </w:p>
        </w:tc>
        <w:tc>
          <w:tcPr>
            <w:tcW w:w="1134" w:type="dxa"/>
            <w:vAlign w:val="center"/>
          </w:tcPr>
          <w:p w14:paraId="7D2E887B" w14:textId="77777777" w:rsidR="001B70AC" w:rsidRPr="008F21E3" w:rsidRDefault="001B70AC" w:rsidP="00C63FAD">
            <w:pPr>
              <w:tabs>
                <w:tab w:val="left" w:pos="5920"/>
              </w:tabs>
              <w:spacing w:after="0" w:line="240" w:lineRule="auto"/>
              <w:jc w:val="center"/>
              <w:rPr>
                <w:rFonts w:ascii="Times New Roman" w:hAnsi="Times New Roman"/>
                <w:b/>
                <w:sz w:val="26"/>
                <w:szCs w:val="26"/>
              </w:rPr>
            </w:pPr>
            <w:r>
              <w:rPr>
                <w:rFonts w:ascii="Times New Roman" w:hAnsi="Times New Roman"/>
                <w:b/>
                <w:sz w:val="26"/>
                <w:szCs w:val="26"/>
              </w:rPr>
              <w:t>Кол-</w:t>
            </w:r>
            <w:r w:rsidRPr="008F21E3">
              <w:rPr>
                <w:rFonts w:ascii="Times New Roman" w:hAnsi="Times New Roman"/>
                <w:b/>
                <w:sz w:val="26"/>
                <w:szCs w:val="26"/>
              </w:rPr>
              <w:t>во часов</w:t>
            </w:r>
          </w:p>
        </w:tc>
        <w:tc>
          <w:tcPr>
            <w:tcW w:w="1871" w:type="dxa"/>
            <w:vAlign w:val="center"/>
          </w:tcPr>
          <w:p w14:paraId="7D36DEC0" w14:textId="77777777" w:rsidR="001B70AC" w:rsidRPr="008F21E3" w:rsidRDefault="001B70AC" w:rsidP="00C63FAD">
            <w:pPr>
              <w:tabs>
                <w:tab w:val="left" w:pos="5920"/>
              </w:tabs>
              <w:spacing w:after="0" w:line="240" w:lineRule="auto"/>
              <w:jc w:val="center"/>
              <w:rPr>
                <w:rFonts w:ascii="Times New Roman" w:hAnsi="Times New Roman"/>
                <w:b/>
                <w:sz w:val="26"/>
                <w:szCs w:val="26"/>
              </w:rPr>
            </w:pPr>
            <w:r w:rsidRPr="008F21E3">
              <w:rPr>
                <w:rFonts w:ascii="Times New Roman" w:hAnsi="Times New Roman"/>
                <w:b/>
                <w:sz w:val="26"/>
                <w:szCs w:val="26"/>
              </w:rPr>
              <w:t>Контрольные работы</w:t>
            </w:r>
          </w:p>
        </w:tc>
      </w:tr>
      <w:tr w:rsidR="001B70AC" w:rsidRPr="008F21E3" w14:paraId="75775A88" w14:textId="77777777" w:rsidTr="00C63FAD">
        <w:trPr>
          <w:trHeight w:val="328"/>
          <w:jc w:val="center"/>
        </w:trPr>
        <w:tc>
          <w:tcPr>
            <w:tcW w:w="8926" w:type="dxa"/>
          </w:tcPr>
          <w:p w14:paraId="1FC74AB3" w14:textId="072947CA" w:rsidR="001B70AC" w:rsidRPr="00144E2F" w:rsidRDefault="00503028" w:rsidP="00503028">
            <w:pPr>
              <w:tabs>
                <w:tab w:val="left" w:pos="5920"/>
              </w:tabs>
              <w:spacing w:after="0" w:line="240" w:lineRule="auto"/>
              <w:rPr>
                <w:rFonts w:ascii="Times New Roman" w:hAnsi="Times New Roman" w:cs="Times New Roman"/>
                <w:i/>
                <w:sz w:val="26"/>
                <w:szCs w:val="26"/>
              </w:rPr>
            </w:pPr>
            <w:r w:rsidRPr="00503028">
              <w:rPr>
                <w:rFonts w:ascii="Times New Roman" w:hAnsi="Times New Roman" w:cs="Times New Roman"/>
                <w:sz w:val="26"/>
                <w:szCs w:val="26"/>
              </w:rPr>
              <w:t>Введение</w:t>
            </w:r>
            <w:r w:rsidR="001B70AC">
              <w:rPr>
                <w:rFonts w:ascii="Times New Roman" w:hAnsi="Times New Roman" w:cs="Times New Roman"/>
                <w:sz w:val="26"/>
                <w:szCs w:val="26"/>
              </w:rPr>
              <w:t xml:space="preserve">. </w:t>
            </w:r>
          </w:p>
        </w:tc>
        <w:tc>
          <w:tcPr>
            <w:tcW w:w="1134" w:type="dxa"/>
            <w:vAlign w:val="center"/>
          </w:tcPr>
          <w:p w14:paraId="3B898B32" w14:textId="6D190D63" w:rsidR="001B70AC" w:rsidRPr="008F21E3" w:rsidRDefault="00503028" w:rsidP="00C63FAD">
            <w:pPr>
              <w:tabs>
                <w:tab w:val="left" w:pos="5920"/>
              </w:tabs>
              <w:spacing w:after="0" w:line="240" w:lineRule="auto"/>
              <w:jc w:val="center"/>
              <w:rPr>
                <w:rFonts w:ascii="Times New Roman" w:hAnsi="Times New Roman"/>
                <w:sz w:val="26"/>
                <w:szCs w:val="26"/>
              </w:rPr>
            </w:pPr>
            <w:r>
              <w:rPr>
                <w:rFonts w:ascii="Times New Roman" w:hAnsi="Times New Roman"/>
                <w:sz w:val="26"/>
                <w:szCs w:val="26"/>
              </w:rPr>
              <w:t>2</w:t>
            </w:r>
          </w:p>
        </w:tc>
        <w:tc>
          <w:tcPr>
            <w:tcW w:w="1871" w:type="dxa"/>
            <w:vAlign w:val="center"/>
          </w:tcPr>
          <w:p w14:paraId="26ADD2A9" w14:textId="77777777" w:rsidR="001B70AC" w:rsidRPr="008F21E3" w:rsidRDefault="001B70AC" w:rsidP="00C63FAD">
            <w:pPr>
              <w:tabs>
                <w:tab w:val="left" w:pos="5920"/>
              </w:tabs>
              <w:spacing w:after="0" w:line="240" w:lineRule="auto"/>
              <w:jc w:val="center"/>
              <w:rPr>
                <w:rFonts w:ascii="Times New Roman" w:hAnsi="Times New Roman"/>
                <w:sz w:val="26"/>
                <w:szCs w:val="26"/>
              </w:rPr>
            </w:pPr>
            <w:r>
              <w:rPr>
                <w:rFonts w:ascii="Times New Roman" w:hAnsi="Times New Roman"/>
                <w:sz w:val="26"/>
                <w:szCs w:val="26"/>
              </w:rPr>
              <w:t>1</w:t>
            </w:r>
          </w:p>
        </w:tc>
      </w:tr>
      <w:tr w:rsidR="001B70AC" w:rsidRPr="008F21E3" w14:paraId="40FCDE1E" w14:textId="77777777" w:rsidTr="00C63FAD">
        <w:trPr>
          <w:trHeight w:val="328"/>
          <w:jc w:val="center"/>
        </w:trPr>
        <w:tc>
          <w:tcPr>
            <w:tcW w:w="8926" w:type="dxa"/>
          </w:tcPr>
          <w:p w14:paraId="7ED91BFF" w14:textId="46D57D00" w:rsidR="001B70AC" w:rsidRPr="00144E2F" w:rsidRDefault="00503028" w:rsidP="00503028">
            <w:pPr>
              <w:tabs>
                <w:tab w:val="left" w:pos="5920"/>
              </w:tabs>
              <w:spacing w:after="0" w:line="240" w:lineRule="auto"/>
              <w:jc w:val="both"/>
              <w:rPr>
                <w:rFonts w:ascii="Times New Roman" w:hAnsi="Times New Roman" w:cs="Times New Roman"/>
                <w:sz w:val="26"/>
                <w:szCs w:val="26"/>
              </w:rPr>
            </w:pPr>
            <w:r w:rsidRPr="00503028">
              <w:rPr>
                <w:rFonts w:ascii="Times New Roman" w:hAnsi="Times New Roman" w:cs="Times New Roman"/>
                <w:sz w:val="26"/>
                <w:szCs w:val="26"/>
              </w:rPr>
              <w:t>Количественные представления.</w:t>
            </w:r>
            <w:r>
              <w:rPr>
                <w:rFonts w:ascii="Times New Roman" w:hAnsi="Times New Roman" w:cs="Times New Roman"/>
                <w:sz w:val="26"/>
                <w:szCs w:val="26"/>
              </w:rPr>
              <w:t xml:space="preserve"> </w:t>
            </w:r>
          </w:p>
        </w:tc>
        <w:tc>
          <w:tcPr>
            <w:tcW w:w="1134" w:type="dxa"/>
            <w:vAlign w:val="center"/>
          </w:tcPr>
          <w:p w14:paraId="6A140AEF" w14:textId="6C5C8CEF" w:rsidR="001B70AC" w:rsidRPr="008F21E3" w:rsidRDefault="00503028" w:rsidP="00503028">
            <w:pPr>
              <w:tabs>
                <w:tab w:val="left" w:pos="5920"/>
              </w:tabs>
              <w:spacing w:after="0" w:line="240" w:lineRule="auto"/>
              <w:jc w:val="center"/>
              <w:rPr>
                <w:rFonts w:ascii="Times New Roman" w:hAnsi="Times New Roman"/>
                <w:sz w:val="26"/>
                <w:szCs w:val="26"/>
              </w:rPr>
            </w:pPr>
            <w:r>
              <w:rPr>
                <w:rFonts w:ascii="Times New Roman" w:hAnsi="Times New Roman"/>
                <w:sz w:val="26"/>
                <w:szCs w:val="26"/>
              </w:rPr>
              <w:t>10</w:t>
            </w:r>
          </w:p>
        </w:tc>
        <w:tc>
          <w:tcPr>
            <w:tcW w:w="1871" w:type="dxa"/>
            <w:vAlign w:val="center"/>
          </w:tcPr>
          <w:p w14:paraId="1DF4520F" w14:textId="7A0A116F" w:rsidR="001B70AC" w:rsidRPr="008F21E3" w:rsidRDefault="001B70AC" w:rsidP="00C63FAD">
            <w:pPr>
              <w:tabs>
                <w:tab w:val="left" w:pos="5920"/>
              </w:tabs>
              <w:spacing w:after="0" w:line="240" w:lineRule="auto"/>
              <w:jc w:val="center"/>
              <w:rPr>
                <w:rFonts w:ascii="Times New Roman" w:hAnsi="Times New Roman"/>
                <w:sz w:val="26"/>
                <w:szCs w:val="26"/>
              </w:rPr>
            </w:pPr>
          </w:p>
        </w:tc>
      </w:tr>
      <w:tr w:rsidR="00503028" w:rsidRPr="008F21E3" w14:paraId="732ED628" w14:textId="77777777" w:rsidTr="00C63FAD">
        <w:trPr>
          <w:trHeight w:val="328"/>
          <w:jc w:val="center"/>
        </w:trPr>
        <w:tc>
          <w:tcPr>
            <w:tcW w:w="8926" w:type="dxa"/>
          </w:tcPr>
          <w:p w14:paraId="5BE315AA" w14:textId="472C16E9" w:rsidR="00503028" w:rsidRPr="00503028" w:rsidRDefault="00503028" w:rsidP="00C63FAD">
            <w:pPr>
              <w:tabs>
                <w:tab w:val="left" w:pos="5920"/>
              </w:tabs>
              <w:spacing w:after="0" w:line="240" w:lineRule="auto"/>
              <w:jc w:val="both"/>
              <w:rPr>
                <w:rFonts w:ascii="Times New Roman" w:hAnsi="Times New Roman" w:cs="Times New Roman"/>
                <w:sz w:val="26"/>
                <w:szCs w:val="26"/>
              </w:rPr>
            </w:pPr>
            <w:r w:rsidRPr="00503028">
              <w:rPr>
                <w:rFonts w:ascii="Times New Roman" w:hAnsi="Times New Roman" w:cs="Times New Roman"/>
                <w:sz w:val="26"/>
                <w:szCs w:val="26"/>
              </w:rPr>
              <w:lastRenderedPageBreak/>
              <w:t>Представления о величине</w:t>
            </w:r>
            <w:r>
              <w:rPr>
                <w:rFonts w:ascii="Times New Roman" w:hAnsi="Times New Roman" w:cs="Times New Roman"/>
                <w:sz w:val="26"/>
                <w:szCs w:val="26"/>
              </w:rPr>
              <w:t xml:space="preserve">. </w:t>
            </w:r>
          </w:p>
        </w:tc>
        <w:tc>
          <w:tcPr>
            <w:tcW w:w="1134" w:type="dxa"/>
            <w:vAlign w:val="center"/>
          </w:tcPr>
          <w:p w14:paraId="31C2F1C0" w14:textId="16517D3E" w:rsidR="00503028" w:rsidRDefault="00503028" w:rsidP="00C63FAD">
            <w:pPr>
              <w:tabs>
                <w:tab w:val="left" w:pos="5920"/>
              </w:tabs>
              <w:spacing w:after="0" w:line="240" w:lineRule="auto"/>
              <w:jc w:val="center"/>
              <w:rPr>
                <w:rFonts w:ascii="Times New Roman" w:hAnsi="Times New Roman"/>
                <w:sz w:val="26"/>
                <w:szCs w:val="26"/>
              </w:rPr>
            </w:pPr>
            <w:r>
              <w:rPr>
                <w:rFonts w:ascii="Times New Roman" w:hAnsi="Times New Roman"/>
                <w:sz w:val="26"/>
                <w:szCs w:val="26"/>
              </w:rPr>
              <w:t>7</w:t>
            </w:r>
          </w:p>
        </w:tc>
        <w:tc>
          <w:tcPr>
            <w:tcW w:w="1871" w:type="dxa"/>
            <w:vAlign w:val="center"/>
          </w:tcPr>
          <w:p w14:paraId="1EC1282C" w14:textId="6F4BB6CC" w:rsidR="00503028" w:rsidRDefault="00503028" w:rsidP="00C63FAD">
            <w:pPr>
              <w:tabs>
                <w:tab w:val="left" w:pos="5920"/>
              </w:tabs>
              <w:spacing w:after="0" w:line="240" w:lineRule="auto"/>
              <w:jc w:val="center"/>
              <w:rPr>
                <w:rFonts w:ascii="Times New Roman" w:hAnsi="Times New Roman"/>
                <w:sz w:val="26"/>
                <w:szCs w:val="26"/>
              </w:rPr>
            </w:pPr>
            <w:r>
              <w:rPr>
                <w:rFonts w:ascii="Times New Roman" w:hAnsi="Times New Roman"/>
                <w:sz w:val="26"/>
                <w:szCs w:val="26"/>
              </w:rPr>
              <w:t>1</w:t>
            </w:r>
          </w:p>
        </w:tc>
      </w:tr>
      <w:tr w:rsidR="00503028" w:rsidRPr="008F21E3" w14:paraId="6F4B7A3C" w14:textId="77777777" w:rsidTr="00C63FAD">
        <w:trPr>
          <w:trHeight w:val="328"/>
          <w:jc w:val="center"/>
        </w:trPr>
        <w:tc>
          <w:tcPr>
            <w:tcW w:w="8926" w:type="dxa"/>
          </w:tcPr>
          <w:p w14:paraId="1402E37E" w14:textId="07A12108" w:rsidR="00503028" w:rsidRPr="00503028" w:rsidRDefault="00503028" w:rsidP="00C63FAD">
            <w:pPr>
              <w:tabs>
                <w:tab w:val="left" w:pos="5920"/>
              </w:tabs>
              <w:spacing w:after="0" w:line="240" w:lineRule="auto"/>
              <w:jc w:val="both"/>
              <w:rPr>
                <w:rFonts w:ascii="Times New Roman" w:hAnsi="Times New Roman" w:cs="Times New Roman"/>
                <w:sz w:val="26"/>
                <w:szCs w:val="26"/>
              </w:rPr>
            </w:pPr>
            <w:r w:rsidRPr="00503028">
              <w:rPr>
                <w:rFonts w:ascii="Times New Roman" w:hAnsi="Times New Roman" w:cs="Times New Roman"/>
                <w:sz w:val="26"/>
                <w:szCs w:val="26"/>
              </w:rPr>
              <w:t>Представление о форме.</w:t>
            </w:r>
          </w:p>
        </w:tc>
        <w:tc>
          <w:tcPr>
            <w:tcW w:w="1134" w:type="dxa"/>
            <w:vAlign w:val="center"/>
          </w:tcPr>
          <w:p w14:paraId="4DDE10F8" w14:textId="36BFE7BB" w:rsidR="00503028" w:rsidRDefault="00503028" w:rsidP="00C63FAD">
            <w:pPr>
              <w:tabs>
                <w:tab w:val="left" w:pos="5920"/>
              </w:tabs>
              <w:spacing w:after="0" w:line="240" w:lineRule="auto"/>
              <w:jc w:val="center"/>
              <w:rPr>
                <w:rFonts w:ascii="Times New Roman" w:hAnsi="Times New Roman"/>
                <w:sz w:val="26"/>
                <w:szCs w:val="26"/>
              </w:rPr>
            </w:pPr>
            <w:r>
              <w:rPr>
                <w:rFonts w:ascii="Times New Roman" w:hAnsi="Times New Roman"/>
                <w:sz w:val="26"/>
                <w:szCs w:val="26"/>
              </w:rPr>
              <w:t>5</w:t>
            </w:r>
          </w:p>
        </w:tc>
        <w:tc>
          <w:tcPr>
            <w:tcW w:w="1871" w:type="dxa"/>
            <w:vAlign w:val="center"/>
          </w:tcPr>
          <w:p w14:paraId="5B3DDCC6" w14:textId="77777777" w:rsidR="00503028" w:rsidRDefault="00503028" w:rsidP="00C63FAD">
            <w:pPr>
              <w:tabs>
                <w:tab w:val="left" w:pos="5920"/>
              </w:tabs>
              <w:spacing w:after="0" w:line="240" w:lineRule="auto"/>
              <w:jc w:val="center"/>
              <w:rPr>
                <w:rFonts w:ascii="Times New Roman" w:hAnsi="Times New Roman"/>
                <w:sz w:val="26"/>
                <w:szCs w:val="26"/>
              </w:rPr>
            </w:pPr>
          </w:p>
        </w:tc>
      </w:tr>
      <w:tr w:rsidR="00503028" w:rsidRPr="008F21E3" w14:paraId="7924DF15" w14:textId="77777777" w:rsidTr="00C63FAD">
        <w:trPr>
          <w:trHeight w:val="328"/>
          <w:jc w:val="center"/>
        </w:trPr>
        <w:tc>
          <w:tcPr>
            <w:tcW w:w="8926" w:type="dxa"/>
          </w:tcPr>
          <w:p w14:paraId="78A3C1AD" w14:textId="03E54FAF" w:rsidR="00503028" w:rsidRPr="00503028" w:rsidRDefault="00503028" w:rsidP="00C63FAD">
            <w:pPr>
              <w:tabs>
                <w:tab w:val="left" w:pos="5920"/>
              </w:tabs>
              <w:spacing w:after="0" w:line="240" w:lineRule="auto"/>
              <w:jc w:val="both"/>
              <w:rPr>
                <w:rFonts w:ascii="Times New Roman" w:hAnsi="Times New Roman" w:cs="Times New Roman"/>
                <w:sz w:val="26"/>
                <w:szCs w:val="26"/>
              </w:rPr>
            </w:pPr>
            <w:r w:rsidRPr="00503028">
              <w:rPr>
                <w:rFonts w:ascii="Times New Roman" w:hAnsi="Times New Roman" w:cs="Times New Roman"/>
                <w:sz w:val="26"/>
                <w:szCs w:val="26"/>
              </w:rPr>
              <w:t>Пространственные представления.</w:t>
            </w:r>
          </w:p>
        </w:tc>
        <w:tc>
          <w:tcPr>
            <w:tcW w:w="1134" w:type="dxa"/>
            <w:vAlign w:val="center"/>
          </w:tcPr>
          <w:p w14:paraId="3D49F78B" w14:textId="7B29B99C" w:rsidR="00503028" w:rsidRDefault="00503028" w:rsidP="00C63FAD">
            <w:pPr>
              <w:tabs>
                <w:tab w:val="left" w:pos="5920"/>
              </w:tabs>
              <w:spacing w:after="0" w:line="240" w:lineRule="auto"/>
              <w:jc w:val="center"/>
              <w:rPr>
                <w:rFonts w:ascii="Times New Roman" w:hAnsi="Times New Roman"/>
                <w:sz w:val="26"/>
                <w:szCs w:val="26"/>
              </w:rPr>
            </w:pPr>
            <w:r>
              <w:rPr>
                <w:rFonts w:ascii="Times New Roman" w:hAnsi="Times New Roman"/>
                <w:sz w:val="26"/>
                <w:szCs w:val="26"/>
              </w:rPr>
              <w:t>5</w:t>
            </w:r>
          </w:p>
        </w:tc>
        <w:tc>
          <w:tcPr>
            <w:tcW w:w="1871" w:type="dxa"/>
            <w:vAlign w:val="center"/>
          </w:tcPr>
          <w:p w14:paraId="59AA6656" w14:textId="77777777" w:rsidR="00503028" w:rsidRDefault="00503028" w:rsidP="00C63FAD">
            <w:pPr>
              <w:tabs>
                <w:tab w:val="left" w:pos="5920"/>
              </w:tabs>
              <w:spacing w:after="0" w:line="240" w:lineRule="auto"/>
              <w:jc w:val="center"/>
              <w:rPr>
                <w:rFonts w:ascii="Times New Roman" w:hAnsi="Times New Roman"/>
                <w:sz w:val="26"/>
                <w:szCs w:val="26"/>
              </w:rPr>
            </w:pPr>
          </w:p>
        </w:tc>
      </w:tr>
      <w:tr w:rsidR="00503028" w:rsidRPr="008F21E3" w14:paraId="17680637" w14:textId="77777777" w:rsidTr="00C63FAD">
        <w:trPr>
          <w:trHeight w:val="328"/>
          <w:jc w:val="center"/>
        </w:trPr>
        <w:tc>
          <w:tcPr>
            <w:tcW w:w="8926" w:type="dxa"/>
          </w:tcPr>
          <w:p w14:paraId="56EC32DB" w14:textId="6B230F77" w:rsidR="00503028" w:rsidRPr="00503028" w:rsidRDefault="00503028" w:rsidP="00503028">
            <w:pPr>
              <w:tabs>
                <w:tab w:val="left" w:pos="5920"/>
              </w:tabs>
              <w:spacing w:after="0" w:line="240" w:lineRule="auto"/>
              <w:jc w:val="both"/>
              <w:rPr>
                <w:rFonts w:ascii="Times New Roman" w:hAnsi="Times New Roman" w:cs="Times New Roman"/>
                <w:sz w:val="26"/>
                <w:szCs w:val="26"/>
              </w:rPr>
            </w:pPr>
            <w:r w:rsidRPr="00503028">
              <w:rPr>
                <w:rFonts w:ascii="Times New Roman" w:hAnsi="Times New Roman" w:cs="Times New Roman"/>
                <w:sz w:val="26"/>
                <w:szCs w:val="26"/>
              </w:rPr>
              <w:t>Временные представления.</w:t>
            </w:r>
          </w:p>
        </w:tc>
        <w:tc>
          <w:tcPr>
            <w:tcW w:w="1134" w:type="dxa"/>
            <w:vAlign w:val="center"/>
          </w:tcPr>
          <w:p w14:paraId="3E67D699" w14:textId="0AC29D39" w:rsidR="00503028" w:rsidRDefault="00503028" w:rsidP="00C63FAD">
            <w:pPr>
              <w:tabs>
                <w:tab w:val="left" w:pos="5920"/>
              </w:tabs>
              <w:spacing w:after="0" w:line="240" w:lineRule="auto"/>
              <w:jc w:val="center"/>
              <w:rPr>
                <w:rFonts w:ascii="Times New Roman" w:hAnsi="Times New Roman"/>
                <w:sz w:val="26"/>
                <w:szCs w:val="26"/>
              </w:rPr>
            </w:pPr>
            <w:r>
              <w:rPr>
                <w:rFonts w:ascii="Times New Roman" w:hAnsi="Times New Roman"/>
                <w:sz w:val="26"/>
                <w:szCs w:val="26"/>
              </w:rPr>
              <w:t>5</w:t>
            </w:r>
          </w:p>
        </w:tc>
        <w:tc>
          <w:tcPr>
            <w:tcW w:w="1871" w:type="dxa"/>
            <w:vAlign w:val="center"/>
          </w:tcPr>
          <w:p w14:paraId="30A079A9" w14:textId="4F3E6B45" w:rsidR="00503028" w:rsidRDefault="00503028" w:rsidP="00C63FAD">
            <w:pPr>
              <w:tabs>
                <w:tab w:val="left" w:pos="5920"/>
              </w:tabs>
              <w:spacing w:after="0" w:line="240" w:lineRule="auto"/>
              <w:jc w:val="center"/>
              <w:rPr>
                <w:rFonts w:ascii="Times New Roman" w:hAnsi="Times New Roman"/>
                <w:sz w:val="26"/>
                <w:szCs w:val="26"/>
              </w:rPr>
            </w:pPr>
            <w:r>
              <w:rPr>
                <w:rFonts w:ascii="Times New Roman" w:hAnsi="Times New Roman"/>
                <w:sz w:val="26"/>
                <w:szCs w:val="26"/>
              </w:rPr>
              <w:t>1</w:t>
            </w:r>
          </w:p>
        </w:tc>
      </w:tr>
      <w:tr w:rsidR="001B70AC" w:rsidRPr="008F21E3" w14:paraId="168C4161" w14:textId="77777777" w:rsidTr="00C63FAD">
        <w:trPr>
          <w:trHeight w:val="328"/>
          <w:jc w:val="center"/>
        </w:trPr>
        <w:tc>
          <w:tcPr>
            <w:tcW w:w="8926" w:type="dxa"/>
          </w:tcPr>
          <w:p w14:paraId="0120AFF9" w14:textId="77777777" w:rsidR="001B70AC" w:rsidRPr="008F21E3" w:rsidRDefault="001B70AC" w:rsidP="00C63FAD">
            <w:pPr>
              <w:pStyle w:val="a7"/>
              <w:jc w:val="right"/>
              <w:rPr>
                <w:rFonts w:ascii="Times New Roman" w:hAnsi="Times New Roman"/>
                <w:b/>
                <w:sz w:val="26"/>
                <w:szCs w:val="26"/>
              </w:rPr>
            </w:pPr>
            <w:r w:rsidRPr="008F21E3">
              <w:rPr>
                <w:rFonts w:ascii="Times New Roman" w:hAnsi="Times New Roman"/>
                <w:b/>
                <w:sz w:val="26"/>
                <w:szCs w:val="26"/>
              </w:rPr>
              <w:t>ИТОГО:</w:t>
            </w:r>
          </w:p>
        </w:tc>
        <w:tc>
          <w:tcPr>
            <w:tcW w:w="1134" w:type="dxa"/>
          </w:tcPr>
          <w:p w14:paraId="5E0B8FD0" w14:textId="2A468A78" w:rsidR="001B70AC" w:rsidRPr="008F21E3" w:rsidRDefault="001B70AC" w:rsidP="00C63FAD">
            <w:pPr>
              <w:tabs>
                <w:tab w:val="left" w:pos="5920"/>
              </w:tabs>
              <w:spacing w:after="0" w:line="240" w:lineRule="auto"/>
              <w:jc w:val="center"/>
              <w:rPr>
                <w:rFonts w:ascii="Times New Roman" w:hAnsi="Times New Roman"/>
                <w:b/>
                <w:sz w:val="26"/>
                <w:szCs w:val="26"/>
              </w:rPr>
            </w:pPr>
            <w:r>
              <w:rPr>
                <w:rFonts w:ascii="Times New Roman" w:hAnsi="Times New Roman"/>
                <w:b/>
                <w:sz w:val="26"/>
                <w:szCs w:val="26"/>
              </w:rPr>
              <w:t>34</w:t>
            </w:r>
          </w:p>
        </w:tc>
        <w:tc>
          <w:tcPr>
            <w:tcW w:w="1871" w:type="dxa"/>
          </w:tcPr>
          <w:p w14:paraId="7C990CC8" w14:textId="77777777" w:rsidR="001B70AC" w:rsidRPr="008F21E3" w:rsidRDefault="001B70AC" w:rsidP="00C63FAD">
            <w:pPr>
              <w:tabs>
                <w:tab w:val="left" w:pos="5920"/>
              </w:tabs>
              <w:spacing w:after="0" w:line="240" w:lineRule="auto"/>
              <w:jc w:val="center"/>
              <w:rPr>
                <w:rFonts w:ascii="Times New Roman" w:hAnsi="Times New Roman"/>
                <w:b/>
                <w:sz w:val="26"/>
                <w:szCs w:val="26"/>
              </w:rPr>
            </w:pPr>
            <w:r w:rsidRPr="008F21E3">
              <w:rPr>
                <w:rFonts w:ascii="Times New Roman" w:hAnsi="Times New Roman"/>
                <w:b/>
                <w:sz w:val="26"/>
                <w:szCs w:val="26"/>
              </w:rPr>
              <w:t>3</w:t>
            </w:r>
          </w:p>
        </w:tc>
      </w:tr>
    </w:tbl>
    <w:p w14:paraId="1DB4EF4C" w14:textId="77777777" w:rsidR="001B70AC" w:rsidRPr="008F21E3" w:rsidRDefault="001B70AC" w:rsidP="001B70AC">
      <w:pPr>
        <w:spacing w:after="0" w:line="240" w:lineRule="auto"/>
        <w:jc w:val="both"/>
        <w:rPr>
          <w:rFonts w:ascii="Times New Roman" w:hAnsi="Times New Roman"/>
          <w:sz w:val="26"/>
          <w:szCs w:val="26"/>
        </w:rPr>
      </w:pPr>
    </w:p>
    <w:p w14:paraId="414CEDE8" w14:textId="77777777" w:rsidR="001B70AC" w:rsidRPr="008F21E3" w:rsidRDefault="001B70AC" w:rsidP="001B70AC">
      <w:pPr>
        <w:pStyle w:val="c15c18c11"/>
        <w:spacing w:before="0" w:beforeAutospacing="0" w:after="240" w:afterAutospacing="0"/>
        <w:jc w:val="center"/>
        <w:rPr>
          <w:rStyle w:val="c1c12"/>
          <w:b/>
          <w:bCs/>
          <w:color w:val="000000"/>
          <w:sz w:val="26"/>
          <w:szCs w:val="26"/>
        </w:rPr>
      </w:pPr>
      <w:r w:rsidRPr="008F21E3">
        <w:rPr>
          <w:rStyle w:val="c1c12"/>
          <w:b/>
          <w:bCs/>
          <w:color w:val="000000"/>
          <w:sz w:val="26"/>
          <w:szCs w:val="26"/>
        </w:rPr>
        <w:t>5. Список рекомендуемой учебно-методической литературы</w:t>
      </w:r>
    </w:p>
    <w:p w14:paraId="3F4FB912" w14:textId="77777777" w:rsidR="001B70AC" w:rsidRPr="006A522D" w:rsidRDefault="001B70AC" w:rsidP="001B70AC">
      <w:pPr>
        <w:widowControl w:val="0"/>
        <w:numPr>
          <w:ilvl w:val="0"/>
          <w:numId w:val="6"/>
        </w:numPr>
        <w:tabs>
          <w:tab w:val="left" w:pos="284"/>
          <w:tab w:val="left" w:pos="851"/>
        </w:tabs>
        <w:autoSpaceDE w:val="0"/>
        <w:autoSpaceDN w:val="0"/>
        <w:adjustRightInd w:val="0"/>
        <w:spacing w:after="0" w:line="240" w:lineRule="auto"/>
        <w:ind w:left="0" w:firstLine="0"/>
        <w:contextualSpacing/>
        <w:rPr>
          <w:rFonts w:ascii="Times New Roman" w:hAnsi="Times New Roman" w:cs="Times New Roman"/>
          <w:sz w:val="26"/>
          <w:szCs w:val="26"/>
        </w:rPr>
      </w:pPr>
      <w:r w:rsidRPr="006A522D">
        <w:rPr>
          <w:rFonts w:ascii="Times New Roman" w:hAnsi="Times New Roman" w:cs="Times New Roman"/>
          <w:sz w:val="26"/>
          <w:szCs w:val="26"/>
        </w:rPr>
        <w:t>«Программы для глубоко умственно отсталых детей» под редакцией А.Р.Маллера, НИИДАПН РСФСР 1984г.</w:t>
      </w:r>
    </w:p>
    <w:p w14:paraId="707BAE92" w14:textId="77777777" w:rsidR="001B70AC" w:rsidRPr="006A522D" w:rsidRDefault="001B70AC" w:rsidP="001B70AC">
      <w:pPr>
        <w:numPr>
          <w:ilvl w:val="0"/>
          <w:numId w:val="6"/>
        </w:numPr>
        <w:tabs>
          <w:tab w:val="left" w:pos="284"/>
          <w:tab w:val="left" w:pos="851"/>
        </w:tabs>
        <w:spacing w:after="0" w:line="240" w:lineRule="auto"/>
        <w:ind w:left="0" w:firstLine="0"/>
        <w:contextualSpacing/>
        <w:rPr>
          <w:rFonts w:ascii="Times New Roman" w:hAnsi="Times New Roman" w:cs="Times New Roman"/>
          <w:sz w:val="26"/>
          <w:szCs w:val="26"/>
        </w:rPr>
      </w:pPr>
      <w:r w:rsidRPr="006A522D">
        <w:rPr>
          <w:rFonts w:ascii="Times New Roman" w:hAnsi="Times New Roman" w:cs="Times New Roman"/>
          <w:sz w:val="26"/>
          <w:szCs w:val="26"/>
        </w:rPr>
        <w:t>«Программа обучения учащихся с умеренной и тяжелой умственной отсталостью» под редакцией Л. Б. Баряевой, Н.Н. Яковлевой - Санкт-Петербург: ЦДК проф. Л. Б. Баряевой, 2011.</w:t>
      </w:r>
    </w:p>
    <w:p w14:paraId="53E4F85F" w14:textId="77777777" w:rsidR="001B70AC" w:rsidRPr="006A522D" w:rsidRDefault="001B70AC" w:rsidP="001B70AC">
      <w:pPr>
        <w:widowControl w:val="0"/>
        <w:numPr>
          <w:ilvl w:val="0"/>
          <w:numId w:val="6"/>
        </w:numPr>
        <w:tabs>
          <w:tab w:val="left" w:pos="284"/>
          <w:tab w:val="left" w:pos="851"/>
        </w:tabs>
        <w:autoSpaceDE w:val="0"/>
        <w:autoSpaceDN w:val="0"/>
        <w:adjustRightInd w:val="0"/>
        <w:spacing w:after="0" w:line="240" w:lineRule="auto"/>
        <w:ind w:left="0" w:firstLine="0"/>
        <w:contextualSpacing/>
        <w:rPr>
          <w:rFonts w:ascii="Times New Roman" w:hAnsi="Times New Roman" w:cs="Times New Roman"/>
          <w:sz w:val="26"/>
          <w:szCs w:val="26"/>
        </w:rPr>
      </w:pPr>
      <w:r w:rsidRPr="006A522D">
        <w:rPr>
          <w:rFonts w:ascii="Times New Roman" w:hAnsi="Times New Roman" w:cs="Times New Roman"/>
          <w:sz w:val="26"/>
          <w:szCs w:val="26"/>
        </w:rPr>
        <w:t>Воспитание и обучение детей с тяжелой интеллектуальной недостаточностью. А.Р.Маллер, Г.В.Цикато.</w:t>
      </w:r>
    </w:p>
    <w:p w14:paraId="12192C8E" w14:textId="77777777" w:rsidR="001B70AC" w:rsidRPr="006A522D" w:rsidRDefault="001B70AC" w:rsidP="001B70AC">
      <w:pPr>
        <w:widowControl w:val="0"/>
        <w:numPr>
          <w:ilvl w:val="0"/>
          <w:numId w:val="6"/>
        </w:numPr>
        <w:tabs>
          <w:tab w:val="left" w:pos="284"/>
          <w:tab w:val="left" w:pos="851"/>
        </w:tabs>
        <w:autoSpaceDE w:val="0"/>
        <w:autoSpaceDN w:val="0"/>
        <w:adjustRightInd w:val="0"/>
        <w:spacing w:after="0" w:line="240" w:lineRule="auto"/>
        <w:ind w:left="0" w:firstLine="0"/>
        <w:contextualSpacing/>
        <w:rPr>
          <w:rFonts w:ascii="Times New Roman" w:hAnsi="Times New Roman" w:cs="Times New Roman"/>
          <w:sz w:val="26"/>
          <w:szCs w:val="26"/>
        </w:rPr>
      </w:pPr>
      <w:r w:rsidRPr="006A522D">
        <w:rPr>
          <w:rFonts w:ascii="Times New Roman" w:hAnsi="Times New Roman" w:cs="Times New Roman"/>
          <w:sz w:val="26"/>
          <w:szCs w:val="26"/>
        </w:rPr>
        <w:t>Коррекционно-развивающее обучение и воспитание. Е.А.Екжанова, Е.А.Стребелева.</w:t>
      </w:r>
    </w:p>
    <w:p w14:paraId="6ACF0778" w14:textId="77777777" w:rsidR="001B70AC" w:rsidRPr="006A522D" w:rsidRDefault="001B70AC" w:rsidP="001B70AC">
      <w:pPr>
        <w:pStyle w:val="a3"/>
        <w:numPr>
          <w:ilvl w:val="0"/>
          <w:numId w:val="6"/>
        </w:numPr>
        <w:shd w:val="clear" w:color="auto" w:fill="FFFFFF"/>
        <w:tabs>
          <w:tab w:val="left" w:pos="284"/>
          <w:tab w:val="left" w:pos="851"/>
        </w:tabs>
        <w:spacing w:after="0" w:line="240" w:lineRule="auto"/>
        <w:ind w:left="0" w:firstLine="0"/>
        <w:textAlignment w:val="baseline"/>
        <w:rPr>
          <w:rFonts w:ascii="Times New Roman" w:hAnsi="Times New Roman"/>
          <w:sz w:val="26"/>
          <w:szCs w:val="26"/>
        </w:rPr>
      </w:pPr>
      <w:r w:rsidRPr="006A522D">
        <w:rPr>
          <w:rFonts w:ascii="Times New Roman" w:hAnsi="Times New Roman"/>
          <w:sz w:val="26"/>
          <w:szCs w:val="26"/>
        </w:rPr>
        <w:t>Воспитание и обучение детей и подростков с тяжелыми и множественными нарушениями развития [программно-методические материалы]/ [Бгажнокова И.М., Ульянцева М.Б. и др.]; под ред. И.М.Бгажноковой. — М.: Гуманит.изд.центр ВЛАДОС, 2007. - 239с.</w:t>
      </w:r>
    </w:p>
    <w:p w14:paraId="235E762A" w14:textId="77777777" w:rsidR="001B70AC" w:rsidRPr="006A522D" w:rsidRDefault="001B70AC" w:rsidP="001B70AC">
      <w:pPr>
        <w:pStyle w:val="a3"/>
        <w:numPr>
          <w:ilvl w:val="0"/>
          <w:numId w:val="6"/>
        </w:numPr>
        <w:shd w:val="clear" w:color="auto" w:fill="FFFFFF"/>
        <w:tabs>
          <w:tab w:val="left" w:pos="284"/>
          <w:tab w:val="left" w:pos="851"/>
        </w:tabs>
        <w:spacing w:after="0" w:line="240" w:lineRule="auto"/>
        <w:ind w:left="0" w:firstLine="0"/>
        <w:textAlignment w:val="baseline"/>
        <w:rPr>
          <w:rFonts w:ascii="Times New Roman" w:hAnsi="Times New Roman"/>
          <w:sz w:val="26"/>
          <w:szCs w:val="26"/>
        </w:rPr>
      </w:pPr>
      <w:r w:rsidRPr="006A522D">
        <w:rPr>
          <w:rFonts w:ascii="Times New Roman" w:hAnsi="Times New Roman"/>
          <w:sz w:val="26"/>
          <w:szCs w:val="26"/>
        </w:rPr>
        <w:t>Шипицына Л.М. Обучение общению умственно отсталого ребенка: Учебное пособие. – СПб.: ВЛАДОС Северо-Запад, 2010. – 279с.</w:t>
      </w:r>
    </w:p>
    <w:p w14:paraId="79E7EE90" w14:textId="77777777" w:rsidR="001B70AC" w:rsidRPr="006A522D" w:rsidRDefault="001B70AC" w:rsidP="001B70AC">
      <w:pPr>
        <w:pStyle w:val="a3"/>
        <w:numPr>
          <w:ilvl w:val="0"/>
          <w:numId w:val="6"/>
        </w:numPr>
        <w:shd w:val="clear" w:color="auto" w:fill="FFFFFF"/>
        <w:tabs>
          <w:tab w:val="left" w:pos="284"/>
          <w:tab w:val="left" w:pos="851"/>
        </w:tabs>
        <w:spacing w:after="0" w:line="240" w:lineRule="auto"/>
        <w:ind w:left="0" w:firstLine="0"/>
        <w:textAlignment w:val="baseline"/>
        <w:rPr>
          <w:rFonts w:ascii="Times New Roman" w:hAnsi="Times New Roman"/>
          <w:sz w:val="26"/>
          <w:szCs w:val="26"/>
        </w:rPr>
      </w:pPr>
      <w:r w:rsidRPr="006A522D">
        <w:rPr>
          <w:rFonts w:ascii="Times New Roman" w:hAnsi="Times New Roman"/>
          <w:sz w:val="26"/>
          <w:szCs w:val="26"/>
        </w:rPr>
        <w:t>Аксенова А.К. Методика обучения русскому языку в специальной (коррекционной) школе: учеб. для студентов дефектол.фак.пед.вузов. –</w:t>
      </w:r>
      <w:r>
        <w:rPr>
          <w:rFonts w:ascii="Times New Roman" w:hAnsi="Times New Roman"/>
          <w:sz w:val="26"/>
          <w:szCs w:val="26"/>
        </w:rPr>
        <w:t xml:space="preserve"> </w:t>
      </w:r>
      <w:r w:rsidRPr="006A522D">
        <w:rPr>
          <w:rFonts w:ascii="Times New Roman" w:hAnsi="Times New Roman"/>
          <w:sz w:val="26"/>
          <w:szCs w:val="26"/>
        </w:rPr>
        <w:t>М.:</w:t>
      </w:r>
      <w:r>
        <w:rPr>
          <w:rFonts w:ascii="Times New Roman" w:hAnsi="Times New Roman"/>
          <w:sz w:val="26"/>
          <w:szCs w:val="26"/>
        </w:rPr>
        <w:t xml:space="preserve"> </w:t>
      </w:r>
      <w:r w:rsidRPr="006A522D">
        <w:rPr>
          <w:rFonts w:ascii="Times New Roman" w:hAnsi="Times New Roman"/>
          <w:sz w:val="26"/>
          <w:szCs w:val="26"/>
        </w:rPr>
        <w:t>Гуманит.изд.центр ВЛАДОС, 2000. - 320с.</w:t>
      </w:r>
    </w:p>
    <w:p w14:paraId="51B80B30" w14:textId="77777777" w:rsidR="001B70AC" w:rsidRPr="006A522D" w:rsidRDefault="001B70AC" w:rsidP="001B70AC">
      <w:pPr>
        <w:pStyle w:val="a3"/>
        <w:numPr>
          <w:ilvl w:val="0"/>
          <w:numId w:val="6"/>
        </w:numPr>
        <w:shd w:val="clear" w:color="auto" w:fill="FFFFFF"/>
        <w:tabs>
          <w:tab w:val="left" w:pos="284"/>
          <w:tab w:val="left" w:pos="851"/>
        </w:tabs>
        <w:spacing w:after="0" w:line="240" w:lineRule="auto"/>
        <w:ind w:left="0" w:firstLine="0"/>
        <w:textAlignment w:val="baseline"/>
        <w:rPr>
          <w:rFonts w:ascii="Times New Roman" w:hAnsi="Times New Roman"/>
          <w:sz w:val="26"/>
          <w:szCs w:val="26"/>
        </w:rPr>
      </w:pPr>
      <w:r w:rsidRPr="006A522D">
        <w:rPr>
          <w:rFonts w:ascii="Times New Roman" w:hAnsi="Times New Roman"/>
          <w:sz w:val="26"/>
          <w:szCs w:val="26"/>
        </w:rPr>
        <w:t>Маллер А.Р. Помощь детям с недостатками развития: Книга для родителей. – М.: АРКТИ, 2006. – 72с., ил.</w:t>
      </w:r>
    </w:p>
    <w:p w14:paraId="1C921A77" w14:textId="77777777" w:rsidR="001B70AC" w:rsidRPr="006A522D" w:rsidRDefault="001B70AC" w:rsidP="001B70AC">
      <w:pPr>
        <w:pStyle w:val="a3"/>
        <w:numPr>
          <w:ilvl w:val="0"/>
          <w:numId w:val="6"/>
        </w:numPr>
        <w:shd w:val="clear" w:color="auto" w:fill="FFFFFF"/>
        <w:tabs>
          <w:tab w:val="left" w:pos="284"/>
          <w:tab w:val="left" w:pos="426"/>
          <w:tab w:val="left" w:pos="993"/>
        </w:tabs>
        <w:spacing w:after="0" w:line="240" w:lineRule="auto"/>
        <w:ind w:left="0" w:firstLine="0"/>
        <w:textAlignment w:val="baseline"/>
        <w:rPr>
          <w:rFonts w:ascii="Times New Roman" w:hAnsi="Times New Roman"/>
          <w:sz w:val="26"/>
          <w:szCs w:val="26"/>
        </w:rPr>
      </w:pPr>
      <w:r w:rsidRPr="006A522D">
        <w:rPr>
          <w:rFonts w:ascii="Times New Roman" w:hAnsi="Times New Roman"/>
          <w:sz w:val="26"/>
          <w:szCs w:val="26"/>
        </w:rPr>
        <w:t>Обучение учащихся 1-4 классов вспомогательной школы: Пособие для учителей/ Под ред.В.Г</w:t>
      </w:r>
      <w:r>
        <w:rPr>
          <w:rFonts w:ascii="Times New Roman" w:hAnsi="Times New Roman"/>
          <w:sz w:val="26"/>
          <w:szCs w:val="26"/>
        </w:rPr>
        <w:t>.Петровой. -2-е изд., перераб. –</w:t>
      </w:r>
      <w:r w:rsidRPr="006A522D">
        <w:rPr>
          <w:rFonts w:ascii="Times New Roman" w:hAnsi="Times New Roman"/>
          <w:sz w:val="26"/>
          <w:szCs w:val="26"/>
        </w:rPr>
        <w:t xml:space="preserve"> М.:</w:t>
      </w:r>
      <w:r>
        <w:rPr>
          <w:rFonts w:ascii="Times New Roman" w:hAnsi="Times New Roman"/>
          <w:sz w:val="26"/>
          <w:szCs w:val="26"/>
        </w:rPr>
        <w:t xml:space="preserve"> Просвещение, 1982. – 285с.</w:t>
      </w:r>
    </w:p>
    <w:p w14:paraId="2C0DFB88" w14:textId="77777777" w:rsidR="001B70AC" w:rsidRPr="006A522D" w:rsidRDefault="001B70AC" w:rsidP="001B70AC">
      <w:pPr>
        <w:pStyle w:val="a3"/>
        <w:numPr>
          <w:ilvl w:val="0"/>
          <w:numId w:val="6"/>
        </w:numPr>
        <w:shd w:val="clear" w:color="auto" w:fill="FFFFFF"/>
        <w:tabs>
          <w:tab w:val="left" w:pos="284"/>
          <w:tab w:val="left" w:pos="426"/>
          <w:tab w:val="left" w:pos="993"/>
        </w:tabs>
        <w:spacing w:after="0" w:line="240" w:lineRule="auto"/>
        <w:ind w:left="0" w:firstLine="0"/>
        <w:textAlignment w:val="baseline"/>
        <w:rPr>
          <w:rFonts w:ascii="Times New Roman" w:hAnsi="Times New Roman"/>
          <w:sz w:val="26"/>
          <w:szCs w:val="26"/>
        </w:rPr>
      </w:pPr>
      <w:r w:rsidRPr="006A522D">
        <w:rPr>
          <w:rFonts w:ascii="Times New Roman" w:hAnsi="Times New Roman"/>
          <w:sz w:val="26"/>
          <w:szCs w:val="26"/>
        </w:rPr>
        <w:t>Забрамная С.Д. Ваш ребенок учится во вспомогательной школе: Рабочая книга родителей. -2-е изд. – М.: Пед</w:t>
      </w:r>
      <w:r>
        <w:rPr>
          <w:rFonts w:ascii="Times New Roman" w:hAnsi="Times New Roman"/>
          <w:sz w:val="26"/>
          <w:szCs w:val="26"/>
        </w:rPr>
        <w:t>агогика Пресс, 1993. – 48 с.</w:t>
      </w:r>
    </w:p>
    <w:p w14:paraId="49D2819E" w14:textId="2F776201" w:rsidR="4F34B465" w:rsidRDefault="001B70AC" w:rsidP="001B70AC">
      <w:pPr>
        <w:spacing w:after="200" w:line="276" w:lineRule="auto"/>
        <w:jc w:val="center"/>
        <w:rPr>
          <w:rFonts w:ascii="Times New Roman" w:eastAsia="Times New Roman" w:hAnsi="Times New Roman" w:cs="Times New Roman"/>
          <w:color w:val="000000" w:themeColor="text1"/>
          <w:sz w:val="24"/>
          <w:szCs w:val="24"/>
        </w:rPr>
      </w:pPr>
      <w:r w:rsidRPr="00977E8D">
        <w:rPr>
          <w:rFonts w:ascii="Times New Roman" w:hAnsi="Times New Roman"/>
          <w:b/>
          <w:bCs/>
          <w:sz w:val="26"/>
          <w:szCs w:val="26"/>
        </w:rPr>
        <w:t>6. Календарно – тематическое п</w:t>
      </w:r>
      <w:r>
        <w:rPr>
          <w:rFonts w:ascii="Times New Roman" w:hAnsi="Times New Roman"/>
          <w:b/>
          <w:bCs/>
          <w:sz w:val="26"/>
          <w:szCs w:val="26"/>
        </w:rPr>
        <w:t>ланирование</w:t>
      </w:r>
    </w:p>
    <w:tbl>
      <w:tblPr>
        <w:tblStyle w:val="a4"/>
        <w:tblW w:w="15446" w:type="dxa"/>
        <w:tblLayout w:type="fixed"/>
        <w:tblLook w:val="04A0" w:firstRow="1" w:lastRow="0" w:firstColumn="1" w:lastColumn="0" w:noHBand="0" w:noVBand="1"/>
      </w:tblPr>
      <w:tblGrid>
        <w:gridCol w:w="645"/>
        <w:gridCol w:w="12810"/>
        <w:gridCol w:w="1084"/>
        <w:gridCol w:w="907"/>
      </w:tblGrid>
      <w:tr w:rsidR="00503028" w:rsidRPr="001B70AC" w14:paraId="6C67E99D" w14:textId="1DCF3870" w:rsidTr="00503028">
        <w:tc>
          <w:tcPr>
            <w:tcW w:w="645" w:type="dxa"/>
          </w:tcPr>
          <w:p w14:paraId="508F724B" w14:textId="101CD8E5" w:rsidR="00503028" w:rsidRPr="001B70AC" w:rsidRDefault="00503028" w:rsidP="001B70AC">
            <w:pPr>
              <w:jc w:val="center"/>
              <w:rPr>
                <w:rFonts w:ascii="Times New Roman" w:eastAsia="Times New Roman" w:hAnsi="Times New Roman" w:cs="Times New Roman"/>
                <w:b/>
                <w:bCs/>
                <w:sz w:val="26"/>
                <w:szCs w:val="26"/>
              </w:rPr>
            </w:pPr>
            <w:r w:rsidRPr="001B70AC">
              <w:rPr>
                <w:rFonts w:ascii="Times New Roman" w:eastAsia="Times New Roman" w:hAnsi="Times New Roman" w:cs="Times New Roman"/>
                <w:b/>
                <w:bCs/>
                <w:sz w:val="26"/>
                <w:szCs w:val="26"/>
              </w:rPr>
              <w:t>№</w:t>
            </w:r>
          </w:p>
          <w:p w14:paraId="20688AD5" w14:textId="32FB927A" w:rsidR="00503028" w:rsidRPr="001B70AC" w:rsidRDefault="00503028" w:rsidP="001B70AC">
            <w:pPr>
              <w:jc w:val="center"/>
              <w:rPr>
                <w:rFonts w:ascii="Times New Roman" w:eastAsia="Times New Roman" w:hAnsi="Times New Roman" w:cs="Times New Roman"/>
                <w:b/>
                <w:bCs/>
                <w:sz w:val="26"/>
                <w:szCs w:val="26"/>
              </w:rPr>
            </w:pPr>
            <w:r w:rsidRPr="001B70AC">
              <w:rPr>
                <w:rFonts w:ascii="Times New Roman" w:eastAsia="Times New Roman" w:hAnsi="Times New Roman" w:cs="Times New Roman"/>
                <w:b/>
                <w:bCs/>
                <w:sz w:val="26"/>
                <w:szCs w:val="26"/>
              </w:rPr>
              <w:t>п/п</w:t>
            </w:r>
          </w:p>
        </w:tc>
        <w:tc>
          <w:tcPr>
            <w:tcW w:w="12810" w:type="dxa"/>
          </w:tcPr>
          <w:p w14:paraId="6C96A11E" w14:textId="53471BD5" w:rsidR="00503028" w:rsidRPr="001B70AC" w:rsidRDefault="00503028" w:rsidP="001B70AC">
            <w:pPr>
              <w:jc w:val="center"/>
              <w:rPr>
                <w:rFonts w:ascii="Times New Roman" w:eastAsia="Times New Roman" w:hAnsi="Times New Roman" w:cs="Times New Roman"/>
                <w:b/>
                <w:bCs/>
                <w:sz w:val="26"/>
                <w:szCs w:val="26"/>
              </w:rPr>
            </w:pPr>
            <w:r w:rsidRPr="001B70AC">
              <w:rPr>
                <w:rFonts w:ascii="Times New Roman" w:eastAsia="Times New Roman" w:hAnsi="Times New Roman" w:cs="Times New Roman"/>
                <w:b/>
                <w:bCs/>
                <w:sz w:val="26"/>
                <w:szCs w:val="26"/>
              </w:rPr>
              <w:t>Тема занятий</w:t>
            </w:r>
          </w:p>
        </w:tc>
        <w:tc>
          <w:tcPr>
            <w:tcW w:w="1084" w:type="dxa"/>
          </w:tcPr>
          <w:p w14:paraId="74ACD4A8" w14:textId="07578CC8" w:rsidR="00503028" w:rsidRPr="001B70AC" w:rsidRDefault="00503028" w:rsidP="001B70AC">
            <w:pPr>
              <w:jc w:val="center"/>
              <w:rPr>
                <w:rFonts w:ascii="Times New Roman" w:eastAsia="Times New Roman" w:hAnsi="Times New Roman" w:cs="Times New Roman"/>
                <w:b/>
                <w:bCs/>
                <w:sz w:val="26"/>
                <w:szCs w:val="26"/>
              </w:rPr>
            </w:pPr>
            <w:r w:rsidRPr="001B70AC">
              <w:rPr>
                <w:rFonts w:ascii="Times New Roman" w:eastAsia="Times New Roman" w:hAnsi="Times New Roman" w:cs="Times New Roman"/>
                <w:b/>
                <w:bCs/>
                <w:sz w:val="26"/>
                <w:szCs w:val="26"/>
              </w:rPr>
              <w:t>Кол-во часов</w:t>
            </w:r>
          </w:p>
        </w:tc>
        <w:tc>
          <w:tcPr>
            <w:tcW w:w="907" w:type="dxa"/>
          </w:tcPr>
          <w:p w14:paraId="31B4DC08" w14:textId="429EBFB1" w:rsidR="00503028" w:rsidRPr="001B70AC" w:rsidRDefault="00503028" w:rsidP="001B70AC">
            <w:pPr>
              <w:jc w:val="center"/>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 xml:space="preserve">Дата </w:t>
            </w:r>
          </w:p>
        </w:tc>
      </w:tr>
      <w:tr w:rsidR="00503028" w:rsidRPr="001B70AC" w14:paraId="40BF60EB" w14:textId="0269F35B" w:rsidTr="00503028">
        <w:tc>
          <w:tcPr>
            <w:tcW w:w="645" w:type="dxa"/>
          </w:tcPr>
          <w:p w14:paraId="01B32EE6" w14:textId="36F179F0" w:rsidR="00503028" w:rsidRPr="001B70AC" w:rsidRDefault="00503028" w:rsidP="001B70AC">
            <w:pPr>
              <w:jc w:val="center"/>
              <w:rPr>
                <w:rFonts w:ascii="Times New Roman" w:eastAsia="Times New Roman" w:hAnsi="Times New Roman" w:cs="Times New Roman"/>
                <w:b/>
                <w:bCs/>
                <w:sz w:val="26"/>
                <w:szCs w:val="26"/>
              </w:rPr>
            </w:pPr>
          </w:p>
        </w:tc>
        <w:tc>
          <w:tcPr>
            <w:tcW w:w="12810" w:type="dxa"/>
          </w:tcPr>
          <w:p w14:paraId="6A444976" w14:textId="6F500452" w:rsidR="00503028" w:rsidRPr="001B70AC" w:rsidRDefault="00503028" w:rsidP="001B70AC">
            <w:pPr>
              <w:jc w:val="center"/>
              <w:rPr>
                <w:rFonts w:ascii="Times New Roman" w:eastAsia="Times New Roman" w:hAnsi="Times New Roman" w:cs="Times New Roman"/>
                <w:b/>
                <w:bCs/>
                <w:sz w:val="26"/>
                <w:szCs w:val="26"/>
              </w:rPr>
            </w:pPr>
            <w:r w:rsidRPr="001B70AC">
              <w:rPr>
                <w:rFonts w:ascii="Times New Roman" w:eastAsia="Times New Roman" w:hAnsi="Times New Roman" w:cs="Times New Roman"/>
                <w:b/>
                <w:bCs/>
                <w:sz w:val="26"/>
                <w:szCs w:val="26"/>
              </w:rPr>
              <w:t>I четверть</w:t>
            </w:r>
          </w:p>
        </w:tc>
        <w:tc>
          <w:tcPr>
            <w:tcW w:w="1084" w:type="dxa"/>
          </w:tcPr>
          <w:p w14:paraId="114CF327" w14:textId="692D15D4" w:rsidR="00503028" w:rsidRPr="001B70AC" w:rsidRDefault="00503028" w:rsidP="001B70AC">
            <w:pPr>
              <w:rPr>
                <w:rFonts w:ascii="Times New Roman" w:eastAsia="Times New Roman" w:hAnsi="Times New Roman" w:cs="Times New Roman"/>
                <w:b/>
                <w:bCs/>
                <w:sz w:val="26"/>
                <w:szCs w:val="26"/>
              </w:rPr>
            </w:pPr>
          </w:p>
        </w:tc>
        <w:tc>
          <w:tcPr>
            <w:tcW w:w="907" w:type="dxa"/>
          </w:tcPr>
          <w:p w14:paraId="35A9925F" w14:textId="77777777" w:rsidR="00503028" w:rsidRPr="001B70AC" w:rsidRDefault="00503028" w:rsidP="001B70AC">
            <w:pPr>
              <w:rPr>
                <w:rFonts w:ascii="Times New Roman" w:eastAsia="Times New Roman" w:hAnsi="Times New Roman" w:cs="Times New Roman"/>
                <w:b/>
                <w:bCs/>
                <w:sz w:val="26"/>
                <w:szCs w:val="26"/>
              </w:rPr>
            </w:pPr>
          </w:p>
        </w:tc>
      </w:tr>
      <w:tr w:rsidR="00503028" w:rsidRPr="001B70AC" w14:paraId="7CC11707" w14:textId="456115B7" w:rsidTr="00503028">
        <w:tc>
          <w:tcPr>
            <w:tcW w:w="645" w:type="dxa"/>
          </w:tcPr>
          <w:p w14:paraId="0A6DECDC" w14:textId="73976469" w:rsidR="00503028" w:rsidRPr="001B70AC" w:rsidRDefault="00503028" w:rsidP="001B70AC">
            <w:pPr>
              <w:jc w:val="center"/>
              <w:rPr>
                <w:rFonts w:ascii="Times New Roman" w:eastAsia="Times New Roman" w:hAnsi="Times New Roman" w:cs="Times New Roman"/>
                <w:sz w:val="26"/>
                <w:szCs w:val="26"/>
              </w:rPr>
            </w:pPr>
            <w:r w:rsidRPr="001B70AC">
              <w:rPr>
                <w:rFonts w:ascii="Times New Roman" w:eastAsia="Times New Roman" w:hAnsi="Times New Roman" w:cs="Times New Roman"/>
                <w:sz w:val="26"/>
                <w:szCs w:val="26"/>
              </w:rPr>
              <w:t>1</w:t>
            </w:r>
          </w:p>
        </w:tc>
        <w:tc>
          <w:tcPr>
            <w:tcW w:w="12810" w:type="dxa"/>
          </w:tcPr>
          <w:p w14:paraId="12285FA8" w14:textId="3740F984" w:rsidR="00503028" w:rsidRPr="001B70AC" w:rsidRDefault="00503028" w:rsidP="001A6801">
            <w:pPr>
              <w:jc w:val="both"/>
              <w:rPr>
                <w:rFonts w:ascii="Times New Roman" w:eastAsia="Times New Roman" w:hAnsi="Times New Roman" w:cs="Times New Roman"/>
                <w:sz w:val="26"/>
                <w:szCs w:val="26"/>
              </w:rPr>
            </w:pPr>
            <w:r w:rsidRPr="001B70AC">
              <w:rPr>
                <w:rFonts w:ascii="Times New Roman" w:eastAsia="Times New Roman" w:hAnsi="Times New Roman" w:cs="Times New Roman"/>
                <w:sz w:val="26"/>
                <w:szCs w:val="26"/>
              </w:rPr>
              <w:t xml:space="preserve">Повторение. </w:t>
            </w:r>
          </w:p>
        </w:tc>
        <w:tc>
          <w:tcPr>
            <w:tcW w:w="1084" w:type="dxa"/>
          </w:tcPr>
          <w:p w14:paraId="2CFD0489" w14:textId="4C00DC4F" w:rsidR="00503028" w:rsidRPr="001B70AC" w:rsidRDefault="00503028" w:rsidP="001B70AC">
            <w:pPr>
              <w:jc w:val="center"/>
              <w:rPr>
                <w:sz w:val="26"/>
                <w:szCs w:val="26"/>
              </w:rPr>
            </w:pPr>
            <w:r>
              <w:rPr>
                <w:rFonts w:ascii="Times New Roman" w:eastAsia="Times New Roman" w:hAnsi="Times New Roman" w:cs="Times New Roman"/>
                <w:sz w:val="26"/>
                <w:szCs w:val="26"/>
              </w:rPr>
              <w:t>1</w:t>
            </w:r>
          </w:p>
        </w:tc>
        <w:tc>
          <w:tcPr>
            <w:tcW w:w="907" w:type="dxa"/>
          </w:tcPr>
          <w:p w14:paraId="388AD7BC" w14:textId="77777777" w:rsidR="00503028" w:rsidRDefault="00503028" w:rsidP="001B70AC">
            <w:pPr>
              <w:jc w:val="center"/>
              <w:rPr>
                <w:rFonts w:ascii="Times New Roman" w:eastAsia="Times New Roman" w:hAnsi="Times New Roman" w:cs="Times New Roman"/>
                <w:sz w:val="26"/>
                <w:szCs w:val="26"/>
              </w:rPr>
            </w:pPr>
          </w:p>
        </w:tc>
      </w:tr>
      <w:tr w:rsidR="00503028" w:rsidRPr="001B70AC" w14:paraId="7D13F955" w14:textId="4183215C" w:rsidTr="00503028">
        <w:tc>
          <w:tcPr>
            <w:tcW w:w="645" w:type="dxa"/>
          </w:tcPr>
          <w:p w14:paraId="564D2434" w14:textId="3C4EBCED" w:rsidR="00503028" w:rsidRPr="001B70AC" w:rsidRDefault="00503028" w:rsidP="00503028">
            <w:pPr>
              <w:jc w:val="center"/>
              <w:rPr>
                <w:rFonts w:ascii="Times New Roman" w:eastAsia="Times New Roman" w:hAnsi="Times New Roman" w:cs="Times New Roman"/>
                <w:sz w:val="26"/>
                <w:szCs w:val="26"/>
              </w:rPr>
            </w:pPr>
            <w:r w:rsidRPr="001B70AC">
              <w:rPr>
                <w:rFonts w:ascii="Times New Roman" w:eastAsia="Times New Roman" w:hAnsi="Times New Roman" w:cs="Times New Roman"/>
                <w:sz w:val="26"/>
                <w:szCs w:val="26"/>
              </w:rPr>
              <w:t>2</w:t>
            </w:r>
          </w:p>
        </w:tc>
        <w:tc>
          <w:tcPr>
            <w:tcW w:w="12810" w:type="dxa"/>
          </w:tcPr>
          <w:p w14:paraId="6872B2CF" w14:textId="52B10BC7" w:rsidR="00503028" w:rsidRPr="001B70AC" w:rsidRDefault="001A6801" w:rsidP="00503028">
            <w:pPr>
              <w:jc w:val="both"/>
              <w:rPr>
                <w:rFonts w:ascii="Times New Roman" w:eastAsia="Times New Roman" w:hAnsi="Times New Roman" w:cs="Times New Roman"/>
                <w:sz w:val="26"/>
                <w:szCs w:val="26"/>
              </w:rPr>
            </w:pPr>
            <w:r w:rsidRPr="001B70AC">
              <w:rPr>
                <w:rFonts w:ascii="Times New Roman" w:eastAsia="Times New Roman" w:hAnsi="Times New Roman" w:cs="Times New Roman"/>
                <w:sz w:val="26"/>
                <w:szCs w:val="26"/>
              </w:rPr>
              <w:t>Письмо цифр в пределах 10.</w:t>
            </w:r>
          </w:p>
        </w:tc>
        <w:tc>
          <w:tcPr>
            <w:tcW w:w="1084" w:type="dxa"/>
          </w:tcPr>
          <w:p w14:paraId="134299D3" w14:textId="69C73DEB" w:rsidR="00503028" w:rsidRPr="001B70AC" w:rsidRDefault="00503028" w:rsidP="00503028">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w:t>
            </w:r>
          </w:p>
        </w:tc>
        <w:tc>
          <w:tcPr>
            <w:tcW w:w="907" w:type="dxa"/>
          </w:tcPr>
          <w:p w14:paraId="5EA3ACFF" w14:textId="77777777" w:rsidR="00503028" w:rsidRDefault="00503028" w:rsidP="00503028">
            <w:pPr>
              <w:jc w:val="center"/>
              <w:rPr>
                <w:rFonts w:ascii="Times New Roman" w:eastAsia="Times New Roman" w:hAnsi="Times New Roman" w:cs="Times New Roman"/>
                <w:sz w:val="26"/>
                <w:szCs w:val="26"/>
              </w:rPr>
            </w:pPr>
          </w:p>
        </w:tc>
      </w:tr>
      <w:tr w:rsidR="00503028" w:rsidRPr="001B70AC" w14:paraId="4DE25245" w14:textId="4830A607" w:rsidTr="00503028">
        <w:tc>
          <w:tcPr>
            <w:tcW w:w="645" w:type="dxa"/>
          </w:tcPr>
          <w:p w14:paraId="784D6FE3" w14:textId="33B2A85D" w:rsidR="00503028" w:rsidRPr="001B70AC" w:rsidRDefault="00503028" w:rsidP="00503028">
            <w:pPr>
              <w:jc w:val="center"/>
              <w:rPr>
                <w:rFonts w:ascii="Times New Roman" w:eastAsia="Times New Roman" w:hAnsi="Times New Roman" w:cs="Times New Roman"/>
                <w:sz w:val="26"/>
                <w:szCs w:val="26"/>
              </w:rPr>
            </w:pPr>
            <w:r w:rsidRPr="001B70AC">
              <w:rPr>
                <w:rFonts w:ascii="Times New Roman" w:eastAsia="Times New Roman" w:hAnsi="Times New Roman" w:cs="Times New Roman"/>
                <w:sz w:val="26"/>
                <w:szCs w:val="26"/>
              </w:rPr>
              <w:t>3</w:t>
            </w:r>
          </w:p>
        </w:tc>
        <w:tc>
          <w:tcPr>
            <w:tcW w:w="12810" w:type="dxa"/>
          </w:tcPr>
          <w:p w14:paraId="5D07FA48" w14:textId="73F679BE" w:rsidR="00503028" w:rsidRPr="001B70AC" w:rsidRDefault="00503028" w:rsidP="00503028">
            <w:pPr>
              <w:jc w:val="both"/>
              <w:rPr>
                <w:rFonts w:ascii="Times New Roman" w:eastAsia="Times New Roman" w:hAnsi="Times New Roman" w:cs="Times New Roman"/>
                <w:sz w:val="26"/>
                <w:szCs w:val="26"/>
              </w:rPr>
            </w:pPr>
            <w:r w:rsidRPr="001B70AC">
              <w:rPr>
                <w:rFonts w:ascii="Times New Roman" w:eastAsia="Times New Roman" w:hAnsi="Times New Roman" w:cs="Times New Roman"/>
                <w:sz w:val="26"/>
                <w:szCs w:val="26"/>
              </w:rPr>
              <w:t>Первый десяток. Сравнение чисел в пределах 10.</w:t>
            </w:r>
          </w:p>
        </w:tc>
        <w:tc>
          <w:tcPr>
            <w:tcW w:w="1084" w:type="dxa"/>
          </w:tcPr>
          <w:p w14:paraId="5B1717E4" w14:textId="29F8B9A9" w:rsidR="00503028" w:rsidRPr="001B70AC" w:rsidRDefault="00503028" w:rsidP="00503028">
            <w:pPr>
              <w:jc w:val="center"/>
              <w:rPr>
                <w:sz w:val="26"/>
                <w:szCs w:val="26"/>
              </w:rPr>
            </w:pPr>
            <w:r>
              <w:rPr>
                <w:rFonts w:ascii="Times New Roman" w:eastAsia="Times New Roman" w:hAnsi="Times New Roman" w:cs="Times New Roman"/>
                <w:sz w:val="26"/>
                <w:szCs w:val="26"/>
              </w:rPr>
              <w:t>1</w:t>
            </w:r>
          </w:p>
        </w:tc>
        <w:tc>
          <w:tcPr>
            <w:tcW w:w="907" w:type="dxa"/>
          </w:tcPr>
          <w:p w14:paraId="0D5E29E5" w14:textId="77777777" w:rsidR="00503028" w:rsidRDefault="00503028" w:rsidP="00503028">
            <w:pPr>
              <w:jc w:val="center"/>
              <w:rPr>
                <w:rFonts w:ascii="Times New Roman" w:eastAsia="Times New Roman" w:hAnsi="Times New Roman" w:cs="Times New Roman"/>
                <w:sz w:val="26"/>
                <w:szCs w:val="26"/>
              </w:rPr>
            </w:pPr>
          </w:p>
        </w:tc>
      </w:tr>
      <w:tr w:rsidR="00503028" w:rsidRPr="001B70AC" w14:paraId="30CA7FF8" w14:textId="7079F760" w:rsidTr="00503028">
        <w:tc>
          <w:tcPr>
            <w:tcW w:w="645" w:type="dxa"/>
          </w:tcPr>
          <w:p w14:paraId="694257F8" w14:textId="67F1D093" w:rsidR="00503028" w:rsidRPr="001B70AC" w:rsidRDefault="00503028" w:rsidP="00503028">
            <w:pPr>
              <w:jc w:val="center"/>
              <w:rPr>
                <w:rFonts w:ascii="Times New Roman" w:eastAsia="Times New Roman" w:hAnsi="Times New Roman" w:cs="Times New Roman"/>
                <w:sz w:val="26"/>
                <w:szCs w:val="26"/>
              </w:rPr>
            </w:pPr>
            <w:r w:rsidRPr="001B70AC">
              <w:rPr>
                <w:rFonts w:ascii="Times New Roman" w:eastAsia="Times New Roman" w:hAnsi="Times New Roman" w:cs="Times New Roman"/>
                <w:sz w:val="26"/>
                <w:szCs w:val="26"/>
              </w:rPr>
              <w:t>4</w:t>
            </w:r>
          </w:p>
        </w:tc>
        <w:tc>
          <w:tcPr>
            <w:tcW w:w="12810" w:type="dxa"/>
          </w:tcPr>
          <w:p w14:paraId="6A1DC619" w14:textId="4D20F8C5" w:rsidR="00503028" w:rsidRPr="001B70AC" w:rsidRDefault="00503028" w:rsidP="00503028">
            <w:pPr>
              <w:jc w:val="both"/>
              <w:rPr>
                <w:rFonts w:ascii="Times New Roman" w:eastAsia="Times New Roman" w:hAnsi="Times New Roman" w:cs="Times New Roman"/>
                <w:sz w:val="26"/>
                <w:szCs w:val="26"/>
              </w:rPr>
            </w:pPr>
            <w:r w:rsidRPr="001B70AC">
              <w:rPr>
                <w:rFonts w:ascii="Times New Roman" w:eastAsia="Times New Roman" w:hAnsi="Times New Roman" w:cs="Times New Roman"/>
                <w:sz w:val="26"/>
                <w:szCs w:val="26"/>
              </w:rPr>
              <w:t>Решение задач на нахождение суммы и остатка в пределах 10</w:t>
            </w:r>
          </w:p>
        </w:tc>
        <w:tc>
          <w:tcPr>
            <w:tcW w:w="1084" w:type="dxa"/>
          </w:tcPr>
          <w:p w14:paraId="69CAFABC" w14:textId="726FA725" w:rsidR="00503028" w:rsidRPr="001B70AC" w:rsidRDefault="00503028" w:rsidP="00503028">
            <w:pPr>
              <w:jc w:val="center"/>
              <w:rPr>
                <w:sz w:val="26"/>
                <w:szCs w:val="26"/>
              </w:rPr>
            </w:pPr>
            <w:r w:rsidRPr="001B70AC">
              <w:rPr>
                <w:rFonts w:ascii="Times New Roman" w:eastAsia="Times New Roman" w:hAnsi="Times New Roman" w:cs="Times New Roman"/>
                <w:sz w:val="26"/>
                <w:szCs w:val="26"/>
              </w:rPr>
              <w:t>1</w:t>
            </w:r>
          </w:p>
        </w:tc>
        <w:tc>
          <w:tcPr>
            <w:tcW w:w="907" w:type="dxa"/>
          </w:tcPr>
          <w:p w14:paraId="12141F21" w14:textId="77777777" w:rsidR="00503028" w:rsidRPr="001B70AC" w:rsidRDefault="00503028" w:rsidP="00503028">
            <w:pPr>
              <w:jc w:val="center"/>
              <w:rPr>
                <w:rFonts w:ascii="Times New Roman" w:eastAsia="Times New Roman" w:hAnsi="Times New Roman" w:cs="Times New Roman"/>
                <w:sz w:val="26"/>
                <w:szCs w:val="26"/>
              </w:rPr>
            </w:pPr>
          </w:p>
        </w:tc>
      </w:tr>
      <w:tr w:rsidR="00503028" w:rsidRPr="001B70AC" w14:paraId="0143CC6F" w14:textId="28FAF534" w:rsidTr="00503028">
        <w:tc>
          <w:tcPr>
            <w:tcW w:w="645" w:type="dxa"/>
          </w:tcPr>
          <w:p w14:paraId="66F8F663" w14:textId="42DB7A9C" w:rsidR="00503028" w:rsidRPr="001B70AC" w:rsidRDefault="00503028" w:rsidP="00503028">
            <w:pPr>
              <w:jc w:val="center"/>
              <w:rPr>
                <w:rFonts w:ascii="Times New Roman" w:eastAsia="Times New Roman" w:hAnsi="Times New Roman" w:cs="Times New Roman"/>
                <w:sz w:val="26"/>
                <w:szCs w:val="26"/>
              </w:rPr>
            </w:pPr>
            <w:r w:rsidRPr="001B70AC">
              <w:rPr>
                <w:rFonts w:ascii="Times New Roman" w:eastAsia="Times New Roman" w:hAnsi="Times New Roman" w:cs="Times New Roman"/>
                <w:sz w:val="26"/>
                <w:szCs w:val="26"/>
              </w:rPr>
              <w:t>5</w:t>
            </w:r>
          </w:p>
        </w:tc>
        <w:tc>
          <w:tcPr>
            <w:tcW w:w="12810" w:type="dxa"/>
          </w:tcPr>
          <w:p w14:paraId="217A18A8" w14:textId="1A49DD1A" w:rsidR="00503028" w:rsidRPr="001B70AC" w:rsidRDefault="00503028" w:rsidP="00503028">
            <w:pPr>
              <w:jc w:val="both"/>
              <w:rPr>
                <w:rFonts w:ascii="Times New Roman" w:eastAsia="Times New Roman" w:hAnsi="Times New Roman" w:cs="Times New Roman"/>
                <w:sz w:val="26"/>
                <w:szCs w:val="26"/>
              </w:rPr>
            </w:pPr>
            <w:r w:rsidRPr="001B70AC">
              <w:rPr>
                <w:rFonts w:ascii="Times New Roman" w:eastAsia="Times New Roman" w:hAnsi="Times New Roman" w:cs="Times New Roman"/>
                <w:sz w:val="26"/>
                <w:szCs w:val="26"/>
              </w:rPr>
              <w:t>Увеличение и уменьшение числа на несколько единиц</w:t>
            </w:r>
          </w:p>
        </w:tc>
        <w:tc>
          <w:tcPr>
            <w:tcW w:w="1084" w:type="dxa"/>
          </w:tcPr>
          <w:p w14:paraId="19947874" w14:textId="437895AE" w:rsidR="00503028" w:rsidRPr="001B70AC" w:rsidRDefault="00503028" w:rsidP="00503028">
            <w:pPr>
              <w:jc w:val="center"/>
              <w:rPr>
                <w:sz w:val="26"/>
                <w:szCs w:val="26"/>
              </w:rPr>
            </w:pPr>
            <w:r w:rsidRPr="001B70AC">
              <w:rPr>
                <w:rFonts w:ascii="Times New Roman" w:eastAsia="Times New Roman" w:hAnsi="Times New Roman" w:cs="Times New Roman"/>
                <w:sz w:val="26"/>
                <w:szCs w:val="26"/>
              </w:rPr>
              <w:t>1</w:t>
            </w:r>
          </w:p>
        </w:tc>
        <w:tc>
          <w:tcPr>
            <w:tcW w:w="907" w:type="dxa"/>
          </w:tcPr>
          <w:p w14:paraId="3E9D98EB" w14:textId="77777777" w:rsidR="00503028" w:rsidRPr="001B70AC" w:rsidRDefault="00503028" w:rsidP="00503028">
            <w:pPr>
              <w:jc w:val="center"/>
              <w:rPr>
                <w:rFonts w:ascii="Times New Roman" w:eastAsia="Times New Roman" w:hAnsi="Times New Roman" w:cs="Times New Roman"/>
                <w:sz w:val="26"/>
                <w:szCs w:val="26"/>
              </w:rPr>
            </w:pPr>
          </w:p>
        </w:tc>
      </w:tr>
      <w:tr w:rsidR="00503028" w:rsidRPr="001B70AC" w14:paraId="38AAC512" w14:textId="3F003EB8" w:rsidTr="00503028">
        <w:tc>
          <w:tcPr>
            <w:tcW w:w="645" w:type="dxa"/>
          </w:tcPr>
          <w:p w14:paraId="587183FC" w14:textId="78FB7907" w:rsidR="00503028" w:rsidRPr="001B70AC" w:rsidRDefault="00503028" w:rsidP="00503028">
            <w:pPr>
              <w:jc w:val="center"/>
              <w:rPr>
                <w:rFonts w:ascii="Times New Roman" w:eastAsia="Times New Roman" w:hAnsi="Times New Roman" w:cs="Times New Roman"/>
                <w:sz w:val="26"/>
                <w:szCs w:val="26"/>
              </w:rPr>
            </w:pPr>
            <w:r w:rsidRPr="001B70AC">
              <w:rPr>
                <w:rFonts w:ascii="Times New Roman" w:eastAsia="Times New Roman" w:hAnsi="Times New Roman" w:cs="Times New Roman"/>
                <w:sz w:val="26"/>
                <w:szCs w:val="26"/>
              </w:rPr>
              <w:t>6</w:t>
            </w:r>
          </w:p>
        </w:tc>
        <w:tc>
          <w:tcPr>
            <w:tcW w:w="12810" w:type="dxa"/>
          </w:tcPr>
          <w:p w14:paraId="1DD9AD1B" w14:textId="4655214A" w:rsidR="00503028" w:rsidRPr="001B70AC" w:rsidRDefault="00503028" w:rsidP="00503028">
            <w:pPr>
              <w:jc w:val="both"/>
              <w:rPr>
                <w:rFonts w:ascii="Times New Roman" w:eastAsia="Times New Roman" w:hAnsi="Times New Roman" w:cs="Times New Roman"/>
                <w:sz w:val="26"/>
                <w:szCs w:val="26"/>
              </w:rPr>
            </w:pPr>
            <w:r w:rsidRPr="001B70AC">
              <w:rPr>
                <w:rFonts w:ascii="Times New Roman" w:eastAsia="Times New Roman" w:hAnsi="Times New Roman" w:cs="Times New Roman"/>
                <w:sz w:val="26"/>
                <w:szCs w:val="26"/>
              </w:rPr>
              <w:t>Второй десяток. Нумерация.</w:t>
            </w:r>
          </w:p>
        </w:tc>
        <w:tc>
          <w:tcPr>
            <w:tcW w:w="1084" w:type="dxa"/>
          </w:tcPr>
          <w:p w14:paraId="6E9209D6" w14:textId="26864D4C" w:rsidR="00503028" w:rsidRPr="001B70AC" w:rsidRDefault="00503028" w:rsidP="00503028">
            <w:pPr>
              <w:jc w:val="center"/>
              <w:rPr>
                <w:sz w:val="26"/>
                <w:szCs w:val="26"/>
              </w:rPr>
            </w:pPr>
            <w:r w:rsidRPr="001B70AC">
              <w:rPr>
                <w:rFonts w:ascii="Times New Roman" w:eastAsia="Times New Roman" w:hAnsi="Times New Roman" w:cs="Times New Roman"/>
                <w:sz w:val="26"/>
                <w:szCs w:val="26"/>
              </w:rPr>
              <w:t>1</w:t>
            </w:r>
          </w:p>
        </w:tc>
        <w:tc>
          <w:tcPr>
            <w:tcW w:w="907" w:type="dxa"/>
          </w:tcPr>
          <w:p w14:paraId="07730066" w14:textId="77777777" w:rsidR="00503028" w:rsidRPr="001B70AC" w:rsidRDefault="00503028" w:rsidP="00503028">
            <w:pPr>
              <w:jc w:val="center"/>
              <w:rPr>
                <w:rFonts w:ascii="Times New Roman" w:eastAsia="Times New Roman" w:hAnsi="Times New Roman" w:cs="Times New Roman"/>
                <w:sz w:val="26"/>
                <w:szCs w:val="26"/>
              </w:rPr>
            </w:pPr>
          </w:p>
        </w:tc>
      </w:tr>
      <w:tr w:rsidR="00503028" w:rsidRPr="001B70AC" w14:paraId="78F416FA" w14:textId="61E2FD94" w:rsidTr="00503028">
        <w:tc>
          <w:tcPr>
            <w:tcW w:w="645" w:type="dxa"/>
          </w:tcPr>
          <w:p w14:paraId="32D8B16F" w14:textId="625EF0E2" w:rsidR="00503028" w:rsidRPr="001B70AC" w:rsidRDefault="00503028" w:rsidP="00503028">
            <w:pPr>
              <w:jc w:val="center"/>
              <w:rPr>
                <w:rFonts w:ascii="Times New Roman" w:eastAsia="Times New Roman" w:hAnsi="Times New Roman" w:cs="Times New Roman"/>
                <w:sz w:val="26"/>
                <w:szCs w:val="26"/>
              </w:rPr>
            </w:pPr>
            <w:r w:rsidRPr="001B70AC">
              <w:rPr>
                <w:rFonts w:ascii="Times New Roman" w:eastAsia="Times New Roman" w:hAnsi="Times New Roman" w:cs="Times New Roman"/>
                <w:sz w:val="26"/>
                <w:szCs w:val="26"/>
              </w:rPr>
              <w:lastRenderedPageBreak/>
              <w:t>7</w:t>
            </w:r>
          </w:p>
        </w:tc>
        <w:tc>
          <w:tcPr>
            <w:tcW w:w="12810" w:type="dxa"/>
          </w:tcPr>
          <w:p w14:paraId="6159A538" w14:textId="1E2B9E77" w:rsidR="00503028" w:rsidRPr="001B70AC" w:rsidRDefault="00503028" w:rsidP="00503028">
            <w:pPr>
              <w:jc w:val="both"/>
              <w:rPr>
                <w:rFonts w:ascii="Times New Roman" w:eastAsia="Times New Roman" w:hAnsi="Times New Roman" w:cs="Times New Roman"/>
                <w:sz w:val="26"/>
                <w:szCs w:val="26"/>
              </w:rPr>
            </w:pPr>
            <w:r w:rsidRPr="001B70AC">
              <w:rPr>
                <w:rFonts w:ascii="Times New Roman" w:eastAsia="Times New Roman" w:hAnsi="Times New Roman" w:cs="Times New Roman"/>
                <w:sz w:val="26"/>
                <w:szCs w:val="26"/>
              </w:rPr>
              <w:t>Число 11</w:t>
            </w:r>
          </w:p>
        </w:tc>
        <w:tc>
          <w:tcPr>
            <w:tcW w:w="1084" w:type="dxa"/>
          </w:tcPr>
          <w:p w14:paraId="2DF20513" w14:textId="7C8396EE" w:rsidR="00503028" w:rsidRPr="001B70AC" w:rsidRDefault="00503028" w:rsidP="00503028">
            <w:pPr>
              <w:jc w:val="center"/>
              <w:rPr>
                <w:sz w:val="26"/>
                <w:szCs w:val="26"/>
              </w:rPr>
            </w:pPr>
            <w:r w:rsidRPr="001B70AC">
              <w:rPr>
                <w:rFonts w:ascii="Times New Roman" w:eastAsia="Times New Roman" w:hAnsi="Times New Roman" w:cs="Times New Roman"/>
                <w:sz w:val="26"/>
                <w:szCs w:val="26"/>
              </w:rPr>
              <w:t>1</w:t>
            </w:r>
          </w:p>
        </w:tc>
        <w:tc>
          <w:tcPr>
            <w:tcW w:w="907" w:type="dxa"/>
          </w:tcPr>
          <w:p w14:paraId="5C26FD44" w14:textId="77777777" w:rsidR="00503028" w:rsidRPr="001B70AC" w:rsidRDefault="00503028" w:rsidP="00503028">
            <w:pPr>
              <w:jc w:val="center"/>
              <w:rPr>
                <w:rFonts w:ascii="Times New Roman" w:eastAsia="Times New Roman" w:hAnsi="Times New Roman" w:cs="Times New Roman"/>
                <w:sz w:val="26"/>
                <w:szCs w:val="26"/>
              </w:rPr>
            </w:pPr>
          </w:p>
        </w:tc>
      </w:tr>
      <w:tr w:rsidR="00503028" w:rsidRPr="001B70AC" w14:paraId="3B4A80FE" w14:textId="5ECF061F" w:rsidTr="00503028">
        <w:tc>
          <w:tcPr>
            <w:tcW w:w="645" w:type="dxa"/>
          </w:tcPr>
          <w:p w14:paraId="2D7B79D0" w14:textId="28265E09" w:rsidR="00503028" w:rsidRPr="001B70AC" w:rsidRDefault="00503028" w:rsidP="00503028">
            <w:pPr>
              <w:jc w:val="center"/>
              <w:rPr>
                <w:rFonts w:ascii="Times New Roman" w:eastAsia="Times New Roman" w:hAnsi="Times New Roman" w:cs="Times New Roman"/>
                <w:sz w:val="26"/>
                <w:szCs w:val="26"/>
              </w:rPr>
            </w:pPr>
            <w:r w:rsidRPr="001B70AC">
              <w:rPr>
                <w:rFonts w:ascii="Times New Roman" w:eastAsia="Times New Roman" w:hAnsi="Times New Roman" w:cs="Times New Roman"/>
                <w:sz w:val="26"/>
                <w:szCs w:val="26"/>
              </w:rPr>
              <w:t>8</w:t>
            </w:r>
          </w:p>
        </w:tc>
        <w:tc>
          <w:tcPr>
            <w:tcW w:w="12810" w:type="dxa"/>
          </w:tcPr>
          <w:p w14:paraId="3DC6D4F6" w14:textId="4CF0F8ED" w:rsidR="00503028" w:rsidRPr="001B70AC" w:rsidRDefault="00503028" w:rsidP="00503028">
            <w:pPr>
              <w:jc w:val="both"/>
              <w:rPr>
                <w:rFonts w:ascii="Times New Roman" w:eastAsia="Times New Roman" w:hAnsi="Times New Roman" w:cs="Times New Roman"/>
                <w:sz w:val="26"/>
                <w:szCs w:val="26"/>
              </w:rPr>
            </w:pPr>
            <w:r w:rsidRPr="001B70AC">
              <w:rPr>
                <w:rFonts w:ascii="Times New Roman" w:eastAsia="Times New Roman" w:hAnsi="Times New Roman" w:cs="Times New Roman"/>
                <w:sz w:val="26"/>
                <w:szCs w:val="26"/>
              </w:rPr>
              <w:t>Решение задач на нахождение суммы и остатка в пределах 11</w:t>
            </w:r>
          </w:p>
        </w:tc>
        <w:tc>
          <w:tcPr>
            <w:tcW w:w="1084" w:type="dxa"/>
          </w:tcPr>
          <w:p w14:paraId="70A6D67B" w14:textId="3D525939" w:rsidR="00503028" w:rsidRPr="001B70AC" w:rsidRDefault="00503028" w:rsidP="00503028">
            <w:pPr>
              <w:jc w:val="center"/>
              <w:rPr>
                <w:sz w:val="26"/>
                <w:szCs w:val="26"/>
              </w:rPr>
            </w:pPr>
            <w:r w:rsidRPr="001B70AC">
              <w:rPr>
                <w:rFonts w:ascii="Times New Roman" w:eastAsia="Times New Roman" w:hAnsi="Times New Roman" w:cs="Times New Roman"/>
                <w:sz w:val="26"/>
                <w:szCs w:val="26"/>
              </w:rPr>
              <w:t>1</w:t>
            </w:r>
          </w:p>
        </w:tc>
        <w:tc>
          <w:tcPr>
            <w:tcW w:w="907" w:type="dxa"/>
          </w:tcPr>
          <w:p w14:paraId="472ACD18" w14:textId="77777777" w:rsidR="00503028" w:rsidRPr="001B70AC" w:rsidRDefault="00503028" w:rsidP="00503028">
            <w:pPr>
              <w:jc w:val="center"/>
              <w:rPr>
                <w:rFonts w:ascii="Times New Roman" w:eastAsia="Times New Roman" w:hAnsi="Times New Roman" w:cs="Times New Roman"/>
                <w:sz w:val="26"/>
                <w:szCs w:val="26"/>
              </w:rPr>
            </w:pPr>
          </w:p>
        </w:tc>
      </w:tr>
      <w:tr w:rsidR="00503028" w:rsidRPr="001B70AC" w14:paraId="514F5830" w14:textId="500AF8E5" w:rsidTr="00503028">
        <w:tc>
          <w:tcPr>
            <w:tcW w:w="645" w:type="dxa"/>
          </w:tcPr>
          <w:p w14:paraId="6477AAC1" w14:textId="6E6341B6" w:rsidR="00503028" w:rsidRPr="001B70AC" w:rsidRDefault="00503028" w:rsidP="00503028">
            <w:pPr>
              <w:jc w:val="center"/>
              <w:rPr>
                <w:rFonts w:ascii="Times New Roman" w:eastAsia="Times New Roman" w:hAnsi="Times New Roman" w:cs="Times New Roman"/>
                <w:b/>
                <w:bCs/>
                <w:sz w:val="26"/>
                <w:szCs w:val="26"/>
                <w:lang w:val="en-US"/>
              </w:rPr>
            </w:pPr>
          </w:p>
        </w:tc>
        <w:tc>
          <w:tcPr>
            <w:tcW w:w="12810" w:type="dxa"/>
          </w:tcPr>
          <w:p w14:paraId="49507E62" w14:textId="68C37B57" w:rsidR="00503028" w:rsidRPr="001B70AC" w:rsidRDefault="00503028" w:rsidP="00503028">
            <w:pPr>
              <w:jc w:val="center"/>
              <w:rPr>
                <w:rFonts w:ascii="Times New Roman" w:eastAsia="Times New Roman" w:hAnsi="Times New Roman" w:cs="Times New Roman"/>
                <w:b/>
                <w:bCs/>
                <w:sz w:val="26"/>
                <w:szCs w:val="26"/>
              </w:rPr>
            </w:pPr>
            <w:r w:rsidRPr="001B70AC">
              <w:rPr>
                <w:rFonts w:ascii="Times New Roman" w:eastAsia="Times New Roman" w:hAnsi="Times New Roman" w:cs="Times New Roman"/>
                <w:b/>
                <w:bCs/>
                <w:sz w:val="26"/>
                <w:szCs w:val="26"/>
                <w:lang w:val="en-US"/>
              </w:rPr>
              <w:t>II</w:t>
            </w:r>
            <w:r w:rsidRPr="001B70AC">
              <w:rPr>
                <w:rFonts w:ascii="Times New Roman" w:eastAsia="Times New Roman" w:hAnsi="Times New Roman" w:cs="Times New Roman"/>
                <w:b/>
                <w:bCs/>
                <w:sz w:val="26"/>
                <w:szCs w:val="26"/>
              </w:rPr>
              <w:t xml:space="preserve"> четверть</w:t>
            </w:r>
          </w:p>
        </w:tc>
        <w:tc>
          <w:tcPr>
            <w:tcW w:w="1084" w:type="dxa"/>
          </w:tcPr>
          <w:p w14:paraId="4CC27735" w14:textId="79E40B75" w:rsidR="00503028" w:rsidRPr="001B70AC" w:rsidRDefault="00503028" w:rsidP="00503028">
            <w:pPr>
              <w:rPr>
                <w:rFonts w:ascii="Times New Roman" w:eastAsia="Times New Roman" w:hAnsi="Times New Roman" w:cs="Times New Roman"/>
                <w:b/>
                <w:bCs/>
                <w:sz w:val="26"/>
                <w:szCs w:val="26"/>
                <w:lang w:val="en-US"/>
              </w:rPr>
            </w:pPr>
          </w:p>
        </w:tc>
        <w:tc>
          <w:tcPr>
            <w:tcW w:w="907" w:type="dxa"/>
          </w:tcPr>
          <w:p w14:paraId="4FFB479A" w14:textId="77777777" w:rsidR="00503028" w:rsidRPr="001B70AC" w:rsidRDefault="00503028" w:rsidP="00503028">
            <w:pPr>
              <w:rPr>
                <w:rFonts w:ascii="Times New Roman" w:eastAsia="Times New Roman" w:hAnsi="Times New Roman" w:cs="Times New Roman"/>
                <w:b/>
                <w:bCs/>
                <w:sz w:val="26"/>
                <w:szCs w:val="26"/>
                <w:lang w:val="en-US"/>
              </w:rPr>
            </w:pPr>
          </w:p>
        </w:tc>
      </w:tr>
      <w:tr w:rsidR="00503028" w:rsidRPr="001B70AC" w14:paraId="06A8978B" w14:textId="75F6B3B0" w:rsidTr="00503028">
        <w:tc>
          <w:tcPr>
            <w:tcW w:w="645" w:type="dxa"/>
          </w:tcPr>
          <w:p w14:paraId="62FB878C" w14:textId="044337BD" w:rsidR="00503028" w:rsidRPr="001B70AC" w:rsidRDefault="00503028" w:rsidP="00503028">
            <w:pPr>
              <w:jc w:val="center"/>
              <w:rPr>
                <w:rFonts w:ascii="Times New Roman" w:eastAsia="Times New Roman" w:hAnsi="Times New Roman" w:cs="Times New Roman"/>
                <w:sz w:val="26"/>
                <w:szCs w:val="26"/>
              </w:rPr>
            </w:pPr>
            <w:r w:rsidRPr="001B70AC">
              <w:rPr>
                <w:rFonts w:ascii="Times New Roman" w:eastAsia="Times New Roman" w:hAnsi="Times New Roman" w:cs="Times New Roman"/>
                <w:sz w:val="26"/>
                <w:szCs w:val="26"/>
              </w:rPr>
              <w:t>9</w:t>
            </w:r>
          </w:p>
        </w:tc>
        <w:tc>
          <w:tcPr>
            <w:tcW w:w="12810" w:type="dxa"/>
          </w:tcPr>
          <w:p w14:paraId="5DA443D3" w14:textId="037B2644" w:rsidR="00503028" w:rsidRPr="001B70AC" w:rsidRDefault="00503028" w:rsidP="00503028">
            <w:pPr>
              <w:jc w:val="both"/>
              <w:rPr>
                <w:rFonts w:ascii="Times New Roman" w:eastAsia="Times New Roman" w:hAnsi="Times New Roman" w:cs="Times New Roman"/>
                <w:sz w:val="26"/>
                <w:szCs w:val="26"/>
              </w:rPr>
            </w:pPr>
            <w:r w:rsidRPr="001B70AC">
              <w:rPr>
                <w:rFonts w:ascii="Times New Roman" w:eastAsia="Times New Roman" w:hAnsi="Times New Roman" w:cs="Times New Roman"/>
                <w:sz w:val="26"/>
                <w:szCs w:val="26"/>
              </w:rPr>
              <w:t>Число 12</w:t>
            </w:r>
          </w:p>
        </w:tc>
        <w:tc>
          <w:tcPr>
            <w:tcW w:w="1084" w:type="dxa"/>
          </w:tcPr>
          <w:p w14:paraId="31014BD0" w14:textId="49F05DEF" w:rsidR="00503028" w:rsidRPr="001B70AC" w:rsidRDefault="00503028" w:rsidP="00503028">
            <w:pPr>
              <w:jc w:val="center"/>
              <w:rPr>
                <w:rFonts w:ascii="Times New Roman" w:eastAsia="Times New Roman" w:hAnsi="Times New Roman" w:cs="Times New Roman"/>
                <w:sz w:val="26"/>
                <w:szCs w:val="26"/>
              </w:rPr>
            </w:pPr>
            <w:r w:rsidRPr="001B70AC">
              <w:rPr>
                <w:rFonts w:ascii="Times New Roman" w:eastAsia="Times New Roman" w:hAnsi="Times New Roman" w:cs="Times New Roman"/>
                <w:sz w:val="26"/>
                <w:szCs w:val="26"/>
              </w:rPr>
              <w:t>1</w:t>
            </w:r>
          </w:p>
        </w:tc>
        <w:tc>
          <w:tcPr>
            <w:tcW w:w="907" w:type="dxa"/>
          </w:tcPr>
          <w:p w14:paraId="1458517D" w14:textId="77777777" w:rsidR="00503028" w:rsidRPr="001B70AC" w:rsidRDefault="00503028" w:rsidP="00503028">
            <w:pPr>
              <w:jc w:val="center"/>
              <w:rPr>
                <w:rFonts w:ascii="Times New Roman" w:eastAsia="Times New Roman" w:hAnsi="Times New Roman" w:cs="Times New Roman"/>
                <w:sz w:val="26"/>
                <w:szCs w:val="26"/>
              </w:rPr>
            </w:pPr>
          </w:p>
        </w:tc>
      </w:tr>
      <w:tr w:rsidR="00503028" w:rsidRPr="001B70AC" w14:paraId="226ED03F" w14:textId="1B3AE747" w:rsidTr="00503028">
        <w:tc>
          <w:tcPr>
            <w:tcW w:w="645" w:type="dxa"/>
          </w:tcPr>
          <w:p w14:paraId="6ED8CDAC" w14:textId="21BDEDA8" w:rsidR="00503028" w:rsidRPr="001B70AC" w:rsidRDefault="00503028" w:rsidP="00503028">
            <w:pPr>
              <w:jc w:val="center"/>
              <w:rPr>
                <w:rFonts w:ascii="Times New Roman" w:eastAsia="Times New Roman" w:hAnsi="Times New Roman" w:cs="Times New Roman"/>
                <w:sz w:val="26"/>
                <w:szCs w:val="26"/>
              </w:rPr>
            </w:pPr>
            <w:r w:rsidRPr="001B70AC">
              <w:rPr>
                <w:rFonts w:ascii="Times New Roman" w:eastAsia="Times New Roman" w:hAnsi="Times New Roman" w:cs="Times New Roman"/>
                <w:sz w:val="26"/>
                <w:szCs w:val="26"/>
              </w:rPr>
              <w:t>10</w:t>
            </w:r>
          </w:p>
        </w:tc>
        <w:tc>
          <w:tcPr>
            <w:tcW w:w="12810" w:type="dxa"/>
          </w:tcPr>
          <w:p w14:paraId="1FBD2E5C" w14:textId="5DF48B8E" w:rsidR="00503028" w:rsidRPr="001B70AC" w:rsidRDefault="00503028" w:rsidP="00503028">
            <w:pPr>
              <w:jc w:val="both"/>
              <w:rPr>
                <w:rFonts w:ascii="Times New Roman" w:eastAsia="Times New Roman" w:hAnsi="Times New Roman" w:cs="Times New Roman"/>
                <w:sz w:val="26"/>
                <w:szCs w:val="26"/>
              </w:rPr>
            </w:pPr>
            <w:r w:rsidRPr="001B70AC">
              <w:rPr>
                <w:rFonts w:ascii="Times New Roman" w:eastAsia="Times New Roman" w:hAnsi="Times New Roman" w:cs="Times New Roman"/>
                <w:sz w:val="26"/>
                <w:szCs w:val="26"/>
              </w:rPr>
              <w:t>Решение задач на нахождение суммы и остатка в пределах 12</w:t>
            </w:r>
          </w:p>
        </w:tc>
        <w:tc>
          <w:tcPr>
            <w:tcW w:w="1084" w:type="dxa"/>
          </w:tcPr>
          <w:p w14:paraId="53331AA6" w14:textId="7A232494" w:rsidR="00503028" w:rsidRPr="001B70AC" w:rsidRDefault="00503028" w:rsidP="00503028">
            <w:pPr>
              <w:jc w:val="center"/>
              <w:rPr>
                <w:rFonts w:ascii="Times New Roman" w:eastAsia="Times New Roman" w:hAnsi="Times New Roman" w:cs="Times New Roman"/>
                <w:sz w:val="26"/>
                <w:szCs w:val="26"/>
              </w:rPr>
            </w:pPr>
            <w:r w:rsidRPr="001B70AC">
              <w:rPr>
                <w:rFonts w:ascii="Times New Roman" w:eastAsia="Times New Roman" w:hAnsi="Times New Roman" w:cs="Times New Roman"/>
                <w:sz w:val="26"/>
                <w:szCs w:val="26"/>
              </w:rPr>
              <w:t>1</w:t>
            </w:r>
          </w:p>
        </w:tc>
        <w:tc>
          <w:tcPr>
            <w:tcW w:w="907" w:type="dxa"/>
          </w:tcPr>
          <w:p w14:paraId="3DC7517B" w14:textId="77777777" w:rsidR="00503028" w:rsidRPr="001B70AC" w:rsidRDefault="00503028" w:rsidP="00503028">
            <w:pPr>
              <w:jc w:val="center"/>
              <w:rPr>
                <w:rFonts w:ascii="Times New Roman" w:eastAsia="Times New Roman" w:hAnsi="Times New Roman" w:cs="Times New Roman"/>
                <w:sz w:val="26"/>
                <w:szCs w:val="26"/>
              </w:rPr>
            </w:pPr>
          </w:p>
        </w:tc>
      </w:tr>
      <w:tr w:rsidR="00503028" w:rsidRPr="001B70AC" w14:paraId="2C2687D6" w14:textId="228DA87D" w:rsidTr="00503028">
        <w:tc>
          <w:tcPr>
            <w:tcW w:w="645" w:type="dxa"/>
          </w:tcPr>
          <w:p w14:paraId="0AF85C23" w14:textId="0E530F04" w:rsidR="00503028" w:rsidRPr="001B70AC" w:rsidRDefault="00503028" w:rsidP="00503028">
            <w:pPr>
              <w:jc w:val="center"/>
              <w:rPr>
                <w:rFonts w:ascii="Times New Roman" w:eastAsia="Times New Roman" w:hAnsi="Times New Roman" w:cs="Times New Roman"/>
                <w:sz w:val="26"/>
                <w:szCs w:val="26"/>
              </w:rPr>
            </w:pPr>
            <w:r w:rsidRPr="001B70AC">
              <w:rPr>
                <w:rFonts w:ascii="Times New Roman" w:eastAsia="Times New Roman" w:hAnsi="Times New Roman" w:cs="Times New Roman"/>
                <w:sz w:val="26"/>
                <w:szCs w:val="26"/>
              </w:rPr>
              <w:t>11</w:t>
            </w:r>
          </w:p>
        </w:tc>
        <w:tc>
          <w:tcPr>
            <w:tcW w:w="12810" w:type="dxa"/>
          </w:tcPr>
          <w:p w14:paraId="04C72F72" w14:textId="3A715088" w:rsidR="00503028" w:rsidRPr="001B70AC" w:rsidRDefault="00503028" w:rsidP="00503028">
            <w:pPr>
              <w:jc w:val="both"/>
              <w:rPr>
                <w:rFonts w:ascii="Times New Roman" w:eastAsia="Times New Roman" w:hAnsi="Times New Roman" w:cs="Times New Roman"/>
                <w:sz w:val="26"/>
                <w:szCs w:val="26"/>
              </w:rPr>
            </w:pPr>
            <w:r w:rsidRPr="001B70AC">
              <w:rPr>
                <w:rFonts w:ascii="Times New Roman" w:eastAsia="Times New Roman" w:hAnsi="Times New Roman" w:cs="Times New Roman"/>
                <w:sz w:val="26"/>
                <w:szCs w:val="26"/>
              </w:rPr>
              <w:t>Геометрический материал. Прямоугольник.</w:t>
            </w:r>
          </w:p>
        </w:tc>
        <w:tc>
          <w:tcPr>
            <w:tcW w:w="1084" w:type="dxa"/>
          </w:tcPr>
          <w:p w14:paraId="7AF78DF0" w14:textId="747477AE" w:rsidR="00503028" w:rsidRPr="001B70AC" w:rsidRDefault="00503028" w:rsidP="00503028">
            <w:pPr>
              <w:jc w:val="center"/>
              <w:rPr>
                <w:sz w:val="26"/>
                <w:szCs w:val="26"/>
              </w:rPr>
            </w:pPr>
            <w:r w:rsidRPr="001B70AC">
              <w:rPr>
                <w:rFonts w:ascii="Times New Roman" w:eastAsia="Times New Roman" w:hAnsi="Times New Roman" w:cs="Times New Roman"/>
                <w:sz w:val="26"/>
                <w:szCs w:val="26"/>
              </w:rPr>
              <w:t>1</w:t>
            </w:r>
          </w:p>
        </w:tc>
        <w:tc>
          <w:tcPr>
            <w:tcW w:w="907" w:type="dxa"/>
          </w:tcPr>
          <w:p w14:paraId="2F857DDB" w14:textId="77777777" w:rsidR="00503028" w:rsidRPr="001B70AC" w:rsidRDefault="00503028" w:rsidP="00503028">
            <w:pPr>
              <w:jc w:val="center"/>
              <w:rPr>
                <w:rFonts w:ascii="Times New Roman" w:eastAsia="Times New Roman" w:hAnsi="Times New Roman" w:cs="Times New Roman"/>
                <w:sz w:val="26"/>
                <w:szCs w:val="26"/>
              </w:rPr>
            </w:pPr>
          </w:p>
        </w:tc>
      </w:tr>
      <w:tr w:rsidR="00503028" w:rsidRPr="001B70AC" w14:paraId="7DD4196A" w14:textId="2F3A081C" w:rsidTr="00503028">
        <w:tc>
          <w:tcPr>
            <w:tcW w:w="645" w:type="dxa"/>
          </w:tcPr>
          <w:p w14:paraId="7145B79B" w14:textId="2373BCC9" w:rsidR="00503028" w:rsidRPr="001B70AC" w:rsidRDefault="00503028" w:rsidP="00503028">
            <w:pPr>
              <w:jc w:val="center"/>
              <w:rPr>
                <w:rFonts w:ascii="Times New Roman" w:eastAsia="Times New Roman" w:hAnsi="Times New Roman" w:cs="Times New Roman"/>
                <w:sz w:val="26"/>
                <w:szCs w:val="26"/>
              </w:rPr>
            </w:pPr>
            <w:r w:rsidRPr="001B70AC">
              <w:rPr>
                <w:rFonts w:ascii="Times New Roman" w:eastAsia="Times New Roman" w:hAnsi="Times New Roman" w:cs="Times New Roman"/>
                <w:sz w:val="26"/>
                <w:szCs w:val="26"/>
              </w:rPr>
              <w:t>12</w:t>
            </w:r>
          </w:p>
        </w:tc>
        <w:tc>
          <w:tcPr>
            <w:tcW w:w="12810" w:type="dxa"/>
          </w:tcPr>
          <w:p w14:paraId="690BEFC4" w14:textId="50B1FD0C" w:rsidR="00503028" w:rsidRPr="001B70AC" w:rsidRDefault="00503028" w:rsidP="00503028">
            <w:pPr>
              <w:jc w:val="both"/>
              <w:rPr>
                <w:rFonts w:ascii="Times New Roman" w:eastAsia="Times New Roman" w:hAnsi="Times New Roman" w:cs="Times New Roman"/>
                <w:sz w:val="26"/>
                <w:szCs w:val="26"/>
              </w:rPr>
            </w:pPr>
            <w:r w:rsidRPr="001B70AC">
              <w:rPr>
                <w:rFonts w:ascii="Times New Roman" w:eastAsia="Times New Roman" w:hAnsi="Times New Roman" w:cs="Times New Roman"/>
                <w:sz w:val="26"/>
                <w:szCs w:val="26"/>
              </w:rPr>
              <w:t>Построение по точкам прямоугольника при помощи линейки.</w:t>
            </w:r>
          </w:p>
        </w:tc>
        <w:tc>
          <w:tcPr>
            <w:tcW w:w="1084" w:type="dxa"/>
          </w:tcPr>
          <w:p w14:paraId="2FC66545" w14:textId="366F79D9" w:rsidR="00503028" w:rsidRPr="001B70AC" w:rsidRDefault="00503028" w:rsidP="00503028">
            <w:pPr>
              <w:jc w:val="center"/>
              <w:rPr>
                <w:rFonts w:ascii="Times New Roman" w:eastAsia="Times New Roman" w:hAnsi="Times New Roman" w:cs="Times New Roman"/>
                <w:sz w:val="26"/>
                <w:szCs w:val="26"/>
              </w:rPr>
            </w:pPr>
            <w:r w:rsidRPr="001B70AC">
              <w:rPr>
                <w:rFonts w:ascii="Times New Roman" w:eastAsia="Times New Roman" w:hAnsi="Times New Roman" w:cs="Times New Roman"/>
                <w:sz w:val="26"/>
                <w:szCs w:val="26"/>
              </w:rPr>
              <w:t>1</w:t>
            </w:r>
          </w:p>
        </w:tc>
        <w:tc>
          <w:tcPr>
            <w:tcW w:w="907" w:type="dxa"/>
          </w:tcPr>
          <w:p w14:paraId="6055F3EF" w14:textId="77777777" w:rsidR="00503028" w:rsidRPr="001B70AC" w:rsidRDefault="00503028" w:rsidP="00503028">
            <w:pPr>
              <w:jc w:val="center"/>
              <w:rPr>
                <w:rFonts w:ascii="Times New Roman" w:eastAsia="Times New Roman" w:hAnsi="Times New Roman" w:cs="Times New Roman"/>
                <w:sz w:val="26"/>
                <w:szCs w:val="26"/>
              </w:rPr>
            </w:pPr>
          </w:p>
        </w:tc>
      </w:tr>
      <w:tr w:rsidR="00503028" w:rsidRPr="001B70AC" w14:paraId="772AE44D" w14:textId="5C7C08E4" w:rsidTr="00503028">
        <w:tc>
          <w:tcPr>
            <w:tcW w:w="645" w:type="dxa"/>
          </w:tcPr>
          <w:p w14:paraId="5677548B" w14:textId="2A1E2491" w:rsidR="00503028" w:rsidRPr="001B70AC" w:rsidRDefault="00503028" w:rsidP="00503028">
            <w:pPr>
              <w:jc w:val="center"/>
              <w:rPr>
                <w:rFonts w:ascii="Times New Roman" w:eastAsia="Times New Roman" w:hAnsi="Times New Roman" w:cs="Times New Roman"/>
                <w:sz w:val="26"/>
                <w:szCs w:val="26"/>
              </w:rPr>
            </w:pPr>
            <w:r w:rsidRPr="001B70AC">
              <w:rPr>
                <w:rFonts w:ascii="Times New Roman" w:eastAsia="Times New Roman" w:hAnsi="Times New Roman" w:cs="Times New Roman"/>
                <w:sz w:val="26"/>
                <w:szCs w:val="26"/>
              </w:rPr>
              <w:t>13</w:t>
            </w:r>
          </w:p>
        </w:tc>
        <w:tc>
          <w:tcPr>
            <w:tcW w:w="12810" w:type="dxa"/>
          </w:tcPr>
          <w:p w14:paraId="175719F6" w14:textId="21814AEA" w:rsidR="00503028" w:rsidRPr="001B70AC" w:rsidRDefault="00503028" w:rsidP="00503028">
            <w:pPr>
              <w:jc w:val="both"/>
              <w:rPr>
                <w:rFonts w:ascii="Times New Roman" w:eastAsia="Times New Roman" w:hAnsi="Times New Roman" w:cs="Times New Roman"/>
                <w:sz w:val="26"/>
                <w:szCs w:val="26"/>
              </w:rPr>
            </w:pPr>
            <w:r w:rsidRPr="001B70AC">
              <w:rPr>
                <w:rFonts w:ascii="Times New Roman" w:eastAsia="Times New Roman" w:hAnsi="Times New Roman" w:cs="Times New Roman"/>
                <w:sz w:val="26"/>
                <w:szCs w:val="26"/>
              </w:rPr>
              <w:t>Число 13</w:t>
            </w:r>
          </w:p>
        </w:tc>
        <w:tc>
          <w:tcPr>
            <w:tcW w:w="1084" w:type="dxa"/>
          </w:tcPr>
          <w:p w14:paraId="61DF44CB" w14:textId="51D8960E" w:rsidR="00503028" w:rsidRPr="001B70AC" w:rsidRDefault="00503028" w:rsidP="00503028">
            <w:pPr>
              <w:jc w:val="center"/>
              <w:rPr>
                <w:rFonts w:ascii="Times New Roman" w:eastAsia="Times New Roman" w:hAnsi="Times New Roman" w:cs="Times New Roman"/>
                <w:sz w:val="26"/>
                <w:szCs w:val="26"/>
              </w:rPr>
            </w:pPr>
            <w:r w:rsidRPr="001B70AC">
              <w:rPr>
                <w:rFonts w:ascii="Times New Roman" w:eastAsia="Times New Roman" w:hAnsi="Times New Roman" w:cs="Times New Roman"/>
                <w:sz w:val="26"/>
                <w:szCs w:val="26"/>
              </w:rPr>
              <w:t>1</w:t>
            </w:r>
          </w:p>
        </w:tc>
        <w:tc>
          <w:tcPr>
            <w:tcW w:w="907" w:type="dxa"/>
          </w:tcPr>
          <w:p w14:paraId="1D6DF057" w14:textId="77777777" w:rsidR="00503028" w:rsidRPr="001B70AC" w:rsidRDefault="00503028" w:rsidP="00503028">
            <w:pPr>
              <w:jc w:val="center"/>
              <w:rPr>
                <w:rFonts w:ascii="Times New Roman" w:eastAsia="Times New Roman" w:hAnsi="Times New Roman" w:cs="Times New Roman"/>
                <w:sz w:val="26"/>
                <w:szCs w:val="26"/>
              </w:rPr>
            </w:pPr>
          </w:p>
        </w:tc>
      </w:tr>
      <w:tr w:rsidR="00503028" w:rsidRPr="001B70AC" w14:paraId="791CACE7" w14:textId="1DAA0775" w:rsidTr="00503028">
        <w:tc>
          <w:tcPr>
            <w:tcW w:w="645" w:type="dxa"/>
          </w:tcPr>
          <w:p w14:paraId="3E688148" w14:textId="616D9555" w:rsidR="00503028" w:rsidRPr="001B70AC" w:rsidRDefault="00503028" w:rsidP="00503028">
            <w:pPr>
              <w:jc w:val="center"/>
              <w:rPr>
                <w:rFonts w:ascii="Times New Roman" w:eastAsia="Times New Roman" w:hAnsi="Times New Roman" w:cs="Times New Roman"/>
                <w:sz w:val="26"/>
                <w:szCs w:val="26"/>
              </w:rPr>
            </w:pPr>
            <w:r w:rsidRPr="001B70AC">
              <w:rPr>
                <w:rFonts w:ascii="Times New Roman" w:eastAsia="Times New Roman" w:hAnsi="Times New Roman" w:cs="Times New Roman"/>
                <w:sz w:val="26"/>
                <w:szCs w:val="26"/>
              </w:rPr>
              <w:t>14</w:t>
            </w:r>
          </w:p>
        </w:tc>
        <w:tc>
          <w:tcPr>
            <w:tcW w:w="12810" w:type="dxa"/>
          </w:tcPr>
          <w:p w14:paraId="57F1BCA4" w14:textId="2585D06B" w:rsidR="00503028" w:rsidRPr="001B70AC" w:rsidRDefault="00503028" w:rsidP="00503028">
            <w:pPr>
              <w:jc w:val="both"/>
              <w:rPr>
                <w:rFonts w:ascii="Times New Roman" w:eastAsia="Times New Roman" w:hAnsi="Times New Roman" w:cs="Times New Roman"/>
                <w:sz w:val="26"/>
                <w:szCs w:val="26"/>
              </w:rPr>
            </w:pPr>
            <w:r w:rsidRPr="001B70AC">
              <w:rPr>
                <w:rFonts w:ascii="Times New Roman" w:eastAsia="Times New Roman" w:hAnsi="Times New Roman" w:cs="Times New Roman"/>
                <w:sz w:val="26"/>
                <w:szCs w:val="26"/>
              </w:rPr>
              <w:t>Решение задач на нахождение суммы и остатка в пределах 13</w:t>
            </w:r>
          </w:p>
        </w:tc>
        <w:tc>
          <w:tcPr>
            <w:tcW w:w="1084" w:type="dxa"/>
          </w:tcPr>
          <w:p w14:paraId="21134094" w14:textId="0EC4FC35" w:rsidR="00503028" w:rsidRPr="001B70AC" w:rsidRDefault="00503028" w:rsidP="00503028">
            <w:pPr>
              <w:jc w:val="center"/>
              <w:rPr>
                <w:rFonts w:ascii="Times New Roman" w:eastAsia="Times New Roman" w:hAnsi="Times New Roman" w:cs="Times New Roman"/>
                <w:sz w:val="26"/>
                <w:szCs w:val="26"/>
              </w:rPr>
            </w:pPr>
            <w:r w:rsidRPr="001B70AC">
              <w:rPr>
                <w:rFonts w:ascii="Times New Roman" w:eastAsia="Times New Roman" w:hAnsi="Times New Roman" w:cs="Times New Roman"/>
                <w:sz w:val="26"/>
                <w:szCs w:val="26"/>
              </w:rPr>
              <w:t>1</w:t>
            </w:r>
          </w:p>
        </w:tc>
        <w:tc>
          <w:tcPr>
            <w:tcW w:w="907" w:type="dxa"/>
          </w:tcPr>
          <w:p w14:paraId="1EECE2C8" w14:textId="77777777" w:rsidR="00503028" w:rsidRPr="001B70AC" w:rsidRDefault="00503028" w:rsidP="00503028">
            <w:pPr>
              <w:jc w:val="center"/>
              <w:rPr>
                <w:rFonts w:ascii="Times New Roman" w:eastAsia="Times New Roman" w:hAnsi="Times New Roman" w:cs="Times New Roman"/>
                <w:sz w:val="26"/>
                <w:szCs w:val="26"/>
              </w:rPr>
            </w:pPr>
          </w:p>
        </w:tc>
      </w:tr>
      <w:tr w:rsidR="00503028" w:rsidRPr="001B70AC" w14:paraId="76A90A43" w14:textId="00C4CCE1" w:rsidTr="00503028">
        <w:tc>
          <w:tcPr>
            <w:tcW w:w="645" w:type="dxa"/>
          </w:tcPr>
          <w:p w14:paraId="4B2B8B24" w14:textId="4406C2BC" w:rsidR="00503028" w:rsidRPr="001B70AC" w:rsidRDefault="00503028" w:rsidP="00503028">
            <w:pPr>
              <w:jc w:val="center"/>
              <w:rPr>
                <w:rFonts w:ascii="Times New Roman" w:eastAsia="Times New Roman" w:hAnsi="Times New Roman" w:cs="Times New Roman"/>
                <w:sz w:val="26"/>
                <w:szCs w:val="26"/>
              </w:rPr>
            </w:pPr>
            <w:r w:rsidRPr="001B70AC">
              <w:rPr>
                <w:rFonts w:ascii="Times New Roman" w:eastAsia="Times New Roman" w:hAnsi="Times New Roman" w:cs="Times New Roman"/>
                <w:sz w:val="26"/>
                <w:szCs w:val="26"/>
              </w:rPr>
              <w:t>15</w:t>
            </w:r>
          </w:p>
        </w:tc>
        <w:tc>
          <w:tcPr>
            <w:tcW w:w="12810" w:type="dxa"/>
          </w:tcPr>
          <w:p w14:paraId="7930D578" w14:textId="20ADB1E4" w:rsidR="00503028" w:rsidRPr="001B70AC" w:rsidRDefault="00503028" w:rsidP="00503028">
            <w:pPr>
              <w:rPr>
                <w:rFonts w:ascii="Times New Roman" w:eastAsia="Times New Roman" w:hAnsi="Times New Roman" w:cs="Times New Roman"/>
                <w:sz w:val="26"/>
                <w:szCs w:val="26"/>
              </w:rPr>
            </w:pPr>
            <w:r w:rsidRPr="001B70AC">
              <w:rPr>
                <w:rFonts w:ascii="Times New Roman" w:eastAsia="Times New Roman" w:hAnsi="Times New Roman" w:cs="Times New Roman"/>
                <w:sz w:val="26"/>
                <w:szCs w:val="26"/>
              </w:rPr>
              <w:t>Мера времени: неделя, название дней недели, их последовательность.</w:t>
            </w:r>
            <w:r>
              <w:rPr>
                <w:rFonts w:ascii="Times New Roman" w:eastAsia="Times New Roman" w:hAnsi="Times New Roman" w:cs="Times New Roman"/>
                <w:sz w:val="26"/>
                <w:szCs w:val="26"/>
              </w:rPr>
              <w:t xml:space="preserve"> </w:t>
            </w:r>
          </w:p>
        </w:tc>
        <w:tc>
          <w:tcPr>
            <w:tcW w:w="1084" w:type="dxa"/>
          </w:tcPr>
          <w:p w14:paraId="442F5FCA" w14:textId="33654732" w:rsidR="00503028" w:rsidRPr="001B70AC" w:rsidRDefault="00503028" w:rsidP="00503028">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w:t>
            </w:r>
          </w:p>
        </w:tc>
        <w:tc>
          <w:tcPr>
            <w:tcW w:w="907" w:type="dxa"/>
          </w:tcPr>
          <w:p w14:paraId="18F48C63" w14:textId="77777777" w:rsidR="00503028" w:rsidRDefault="00503028" w:rsidP="00503028">
            <w:pPr>
              <w:jc w:val="center"/>
              <w:rPr>
                <w:rFonts w:ascii="Times New Roman" w:eastAsia="Times New Roman" w:hAnsi="Times New Roman" w:cs="Times New Roman"/>
                <w:sz w:val="26"/>
                <w:szCs w:val="26"/>
              </w:rPr>
            </w:pPr>
          </w:p>
        </w:tc>
      </w:tr>
      <w:tr w:rsidR="00503028" w:rsidRPr="001B70AC" w14:paraId="666EAB0A" w14:textId="78BA71BA" w:rsidTr="00503028">
        <w:tc>
          <w:tcPr>
            <w:tcW w:w="645" w:type="dxa"/>
          </w:tcPr>
          <w:p w14:paraId="00F91652" w14:textId="2B66A8B1" w:rsidR="00503028" w:rsidRPr="001B70AC" w:rsidRDefault="00503028" w:rsidP="00503028">
            <w:pPr>
              <w:jc w:val="center"/>
              <w:rPr>
                <w:rFonts w:ascii="Times New Roman" w:eastAsia="Times New Roman" w:hAnsi="Times New Roman" w:cs="Times New Roman"/>
                <w:sz w:val="26"/>
                <w:szCs w:val="26"/>
              </w:rPr>
            </w:pPr>
            <w:r w:rsidRPr="001B70AC">
              <w:rPr>
                <w:rFonts w:ascii="Times New Roman" w:eastAsia="Times New Roman" w:hAnsi="Times New Roman" w:cs="Times New Roman"/>
                <w:sz w:val="26"/>
                <w:szCs w:val="26"/>
              </w:rPr>
              <w:t>16</w:t>
            </w:r>
          </w:p>
        </w:tc>
        <w:tc>
          <w:tcPr>
            <w:tcW w:w="12810" w:type="dxa"/>
          </w:tcPr>
          <w:p w14:paraId="6ED9EAB4" w14:textId="1913931F" w:rsidR="00503028" w:rsidRPr="001A6801" w:rsidRDefault="001A6801" w:rsidP="00503028">
            <w:pPr>
              <w:rPr>
                <w:rFonts w:ascii="Times New Roman" w:eastAsia="Times New Roman" w:hAnsi="Times New Roman" w:cs="Times New Roman"/>
                <w:sz w:val="26"/>
                <w:szCs w:val="26"/>
              </w:rPr>
            </w:pPr>
            <w:r>
              <w:rPr>
                <w:rFonts w:ascii="Times New Roman" w:hAnsi="Times New Roman"/>
                <w:sz w:val="26"/>
                <w:szCs w:val="26"/>
              </w:rPr>
              <w:t>Повторение пройденного материала.</w:t>
            </w:r>
          </w:p>
        </w:tc>
        <w:tc>
          <w:tcPr>
            <w:tcW w:w="1084" w:type="dxa"/>
          </w:tcPr>
          <w:p w14:paraId="390DEDF5" w14:textId="4F691045" w:rsidR="00503028" w:rsidRDefault="00503028" w:rsidP="00503028">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w:t>
            </w:r>
          </w:p>
        </w:tc>
        <w:tc>
          <w:tcPr>
            <w:tcW w:w="907" w:type="dxa"/>
          </w:tcPr>
          <w:p w14:paraId="23A9E804" w14:textId="77777777" w:rsidR="00503028" w:rsidRDefault="00503028" w:rsidP="00503028">
            <w:pPr>
              <w:jc w:val="center"/>
              <w:rPr>
                <w:rFonts w:ascii="Times New Roman" w:eastAsia="Times New Roman" w:hAnsi="Times New Roman" w:cs="Times New Roman"/>
                <w:sz w:val="26"/>
                <w:szCs w:val="26"/>
              </w:rPr>
            </w:pPr>
          </w:p>
        </w:tc>
      </w:tr>
      <w:tr w:rsidR="00503028" w:rsidRPr="001B70AC" w14:paraId="22D9F5E4" w14:textId="4836B1DA" w:rsidTr="00503028">
        <w:tc>
          <w:tcPr>
            <w:tcW w:w="645" w:type="dxa"/>
          </w:tcPr>
          <w:p w14:paraId="7EF1681D" w14:textId="2C1AE083" w:rsidR="00503028" w:rsidRPr="001B70AC" w:rsidRDefault="00503028" w:rsidP="00503028">
            <w:pPr>
              <w:jc w:val="center"/>
              <w:rPr>
                <w:rFonts w:ascii="Times New Roman" w:eastAsia="Times New Roman" w:hAnsi="Times New Roman" w:cs="Times New Roman"/>
                <w:b/>
                <w:bCs/>
                <w:sz w:val="26"/>
                <w:szCs w:val="26"/>
              </w:rPr>
            </w:pPr>
          </w:p>
        </w:tc>
        <w:tc>
          <w:tcPr>
            <w:tcW w:w="12810" w:type="dxa"/>
          </w:tcPr>
          <w:p w14:paraId="104470C4" w14:textId="692BD941" w:rsidR="00503028" w:rsidRPr="001B70AC" w:rsidRDefault="00503028" w:rsidP="00503028">
            <w:pPr>
              <w:jc w:val="center"/>
              <w:rPr>
                <w:rFonts w:ascii="Times New Roman" w:eastAsia="Times New Roman" w:hAnsi="Times New Roman" w:cs="Times New Roman"/>
                <w:b/>
                <w:bCs/>
                <w:sz w:val="26"/>
                <w:szCs w:val="26"/>
              </w:rPr>
            </w:pPr>
            <w:r w:rsidRPr="001B70AC">
              <w:rPr>
                <w:rFonts w:ascii="Times New Roman" w:eastAsia="Times New Roman" w:hAnsi="Times New Roman" w:cs="Times New Roman"/>
                <w:b/>
                <w:bCs/>
                <w:sz w:val="26"/>
                <w:szCs w:val="26"/>
                <w:lang w:val="en-US"/>
              </w:rPr>
              <w:t>III</w:t>
            </w:r>
            <w:r w:rsidRPr="001B70AC">
              <w:rPr>
                <w:rFonts w:ascii="Times New Roman" w:eastAsia="Times New Roman" w:hAnsi="Times New Roman" w:cs="Times New Roman"/>
                <w:b/>
                <w:bCs/>
                <w:sz w:val="26"/>
                <w:szCs w:val="26"/>
              </w:rPr>
              <w:t xml:space="preserve"> четверть</w:t>
            </w:r>
          </w:p>
        </w:tc>
        <w:tc>
          <w:tcPr>
            <w:tcW w:w="1084" w:type="dxa"/>
          </w:tcPr>
          <w:p w14:paraId="759553A7" w14:textId="37AD0ACF" w:rsidR="00503028" w:rsidRPr="001B70AC" w:rsidRDefault="00503028" w:rsidP="00503028">
            <w:pPr>
              <w:rPr>
                <w:rFonts w:ascii="Times New Roman" w:eastAsia="Times New Roman" w:hAnsi="Times New Roman" w:cs="Times New Roman"/>
                <w:b/>
                <w:bCs/>
                <w:sz w:val="26"/>
                <w:szCs w:val="26"/>
                <w:lang w:val="en-US"/>
              </w:rPr>
            </w:pPr>
          </w:p>
        </w:tc>
        <w:tc>
          <w:tcPr>
            <w:tcW w:w="907" w:type="dxa"/>
          </w:tcPr>
          <w:p w14:paraId="7551CE36" w14:textId="77777777" w:rsidR="00503028" w:rsidRPr="001B70AC" w:rsidRDefault="00503028" w:rsidP="00503028">
            <w:pPr>
              <w:rPr>
                <w:rFonts w:ascii="Times New Roman" w:eastAsia="Times New Roman" w:hAnsi="Times New Roman" w:cs="Times New Roman"/>
                <w:b/>
                <w:bCs/>
                <w:sz w:val="26"/>
                <w:szCs w:val="26"/>
                <w:lang w:val="en-US"/>
              </w:rPr>
            </w:pPr>
          </w:p>
        </w:tc>
      </w:tr>
      <w:tr w:rsidR="00503028" w:rsidRPr="001B70AC" w14:paraId="7610C05D" w14:textId="5E60DB89" w:rsidTr="00503028">
        <w:tc>
          <w:tcPr>
            <w:tcW w:w="645" w:type="dxa"/>
          </w:tcPr>
          <w:p w14:paraId="33A59CEF" w14:textId="76F3E4E1" w:rsidR="00503028" w:rsidRPr="001B70AC" w:rsidRDefault="00503028" w:rsidP="00503028">
            <w:pPr>
              <w:jc w:val="center"/>
              <w:rPr>
                <w:rFonts w:ascii="Times New Roman" w:eastAsia="Times New Roman" w:hAnsi="Times New Roman" w:cs="Times New Roman"/>
                <w:sz w:val="26"/>
                <w:szCs w:val="26"/>
              </w:rPr>
            </w:pPr>
            <w:r w:rsidRPr="001B70AC">
              <w:rPr>
                <w:rFonts w:ascii="Times New Roman" w:eastAsia="Times New Roman" w:hAnsi="Times New Roman" w:cs="Times New Roman"/>
                <w:sz w:val="26"/>
                <w:szCs w:val="26"/>
              </w:rPr>
              <w:t>17</w:t>
            </w:r>
          </w:p>
        </w:tc>
        <w:tc>
          <w:tcPr>
            <w:tcW w:w="12810" w:type="dxa"/>
          </w:tcPr>
          <w:p w14:paraId="3FEF56B7" w14:textId="745E38DE" w:rsidR="00503028" w:rsidRPr="001B70AC" w:rsidRDefault="00503028" w:rsidP="00503028">
            <w:pPr>
              <w:jc w:val="both"/>
              <w:rPr>
                <w:rFonts w:ascii="Times New Roman" w:eastAsia="Times New Roman" w:hAnsi="Times New Roman" w:cs="Times New Roman"/>
                <w:sz w:val="26"/>
                <w:szCs w:val="26"/>
              </w:rPr>
            </w:pPr>
            <w:r w:rsidRPr="001B70AC">
              <w:rPr>
                <w:rFonts w:ascii="Times New Roman" w:eastAsia="Times New Roman" w:hAnsi="Times New Roman" w:cs="Times New Roman"/>
                <w:sz w:val="26"/>
                <w:szCs w:val="26"/>
              </w:rPr>
              <w:t>Число 14</w:t>
            </w:r>
          </w:p>
        </w:tc>
        <w:tc>
          <w:tcPr>
            <w:tcW w:w="1084" w:type="dxa"/>
          </w:tcPr>
          <w:p w14:paraId="4D74608F" w14:textId="5D2C9960" w:rsidR="00503028" w:rsidRPr="001B70AC" w:rsidRDefault="00503028" w:rsidP="00503028">
            <w:pPr>
              <w:jc w:val="center"/>
              <w:rPr>
                <w:rFonts w:ascii="Times New Roman" w:eastAsia="Times New Roman" w:hAnsi="Times New Roman" w:cs="Times New Roman"/>
                <w:sz w:val="26"/>
                <w:szCs w:val="26"/>
              </w:rPr>
            </w:pPr>
            <w:r w:rsidRPr="001B70AC">
              <w:rPr>
                <w:rFonts w:ascii="Times New Roman" w:eastAsia="Times New Roman" w:hAnsi="Times New Roman" w:cs="Times New Roman"/>
                <w:sz w:val="26"/>
                <w:szCs w:val="26"/>
              </w:rPr>
              <w:t>1</w:t>
            </w:r>
          </w:p>
        </w:tc>
        <w:tc>
          <w:tcPr>
            <w:tcW w:w="907" w:type="dxa"/>
          </w:tcPr>
          <w:p w14:paraId="44D30297" w14:textId="77777777" w:rsidR="00503028" w:rsidRPr="001B70AC" w:rsidRDefault="00503028" w:rsidP="00503028">
            <w:pPr>
              <w:jc w:val="center"/>
              <w:rPr>
                <w:rFonts w:ascii="Times New Roman" w:eastAsia="Times New Roman" w:hAnsi="Times New Roman" w:cs="Times New Roman"/>
                <w:sz w:val="26"/>
                <w:szCs w:val="26"/>
              </w:rPr>
            </w:pPr>
          </w:p>
        </w:tc>
      </w:tr>
      <w:tr w:rsidR="00503028" w:rsidRPr="001B70AC" w14:paraId="7ECF0EFC" w14:textId="6E17434E" w:rsidTr="00503028">
        <w:tc>
          <w:tcPr>
            <w:tcW w:w="645" w:type="dxa"/>
          </w:tcPr>
          <w:p w14:paraId="3E5C4FB8" w14:textId="05A08640" w:rsidR="00503028" w:rsidRPr="001B70AC" w:rsidRDefault="00503028" w:rsidP="00503028">
            <w:pPr>
              <w:jc w:val="center"/>
              <w:rPr>
                <w:rFonts w:ascii="Times New Roman" w:eastAsia="Times New Roman" w:hAnsi="Times New Roman" w:cs="Times New Roman"/>
                <w:sz w:val="26"/>
                <w:szCs w:val="26"/>
              </w:rPr>
            </w:pPr>
            <w:r w:rsidRPr="001B70AC">
              <w:rPr>
                <w:rFonts w:ascii="Times New Roman" w:eastAsia="Times New Roman" w:hAnsi="Times New Roman" w:cs="Times New Roman"/>
                <w:sz w:val="26"/>
                <w:szCs w:val="26"/>
              </w:rPr>
              <w:t>18</w:t>
            </w:r>
          </w:p>
        </w:tc>
        <w:tc>
          <w:tcPr>
            <w:tcW w:w="12810" w:type="dxa"/>
          </w:tcPr>
          <w:p w14:paraId="7EFBB4F4" w14:textId="0A0124DE" w:rsidR="00503028" w:rsidRPr="001B70AC" w:rsidRDefault="00503028" w:rsidP="00503028">
            <w:pPr>
              <w:jc w:val="both"/>
              <w:rPr>
                <w:rFonts w:ascii="Times New Roman" w:eastAsia="Times New Roman" w:hAnsi="Times New Roman" w:cs="Times New Roman"/>
                <w:sz w:val="26"/>
                <w:szCs w:val="26"/>
              </w:rPr>
            </w:pPr>
            <w:r w:rsidRPr="001B70AC">
              <w:rPr>
                <w:rFonts w:ascii="Times New Roman" w:eastAsia="Times New Roman" w:hAnsi="Times New Roman" w:cs="Times New Roman"/>
                <w:sz w:val="26"/>
                <w:szCs w:val="26"/>
              </w:rPr>
              <w:t>Решение задач на нахождение суммы и остатка в пределах 14</w:t>
            </w:r>
          </w:p>
        </w:tc>
        <w:tc>
          <w:tcPr>
            <w:tcW w:w="1084" w:type="dxa"/>
          </w:tcPr>
          <w:p w14:paraId="6A88B529" w14:textId="5BF6E5C4" w:rsidR="00503028" w:rsidRPr="001B70AC" w:rsidRDefault="00503028" w:rsidP="00503028">
            <w:pPr>
              <w:jc w:val="center"/>
              <w:rPr>
                <w:rFonts w:ascii="Times New Roman" w:eastAsia="Times New Roman" w:hAnsi="Times New Roman" w:cs="Times New Roman"/>
                <w:sz w:val="26"/>
                <w:szCs w:val="26"/>
              </w:rPr>
            </w:pPr>
            <w:r w:rsidRPr="001B70AC">
              <w:rPr>
                <w:rFonts w:ascii="Times New Roman" w:eastAsia="Times New Roman" w:hAnsi="Times New Roman" w:cs="Times New Roman"/>
                <w:sz w:val="26"/>
                <w:szCs w:val="26"/>
              </w:rPr>
              <w:t>1</w:t>
            </w:r>
          </w:p>
        </w:tc>
        <w:tc>
          <w:tcPr>
            <w:tcW w:w="907" w:type="dxa"/>
          </w:tcPr>
          <w:p w14:paraId="0D7DE91F" w14:textId="77777777" w:rsidR="00503028" w:rsidRPr="001B70AC" w:rsidRDefault="00503028" w:rsidP="00503028">
            <w:pPr>
              <w:jc w:val="center"/>
              <w:rPr>
                <w:rFonts w:ascii="Times New Roman" w:eastAsia="Times New Roman" w:hAnsi="Times New Roman" w:cs="Times New Roman"/>
                <w:sz w:val="26"/>
                <w:szCs w:val="26"/>
              </w:rPr>
            </w:pPr>
          </w:p>
        </w:tc>
      </w:tr>
      <w:tr w:rsidR="00503028" w:rsidRPr="001B70AC" w14:paraId="6C840AC8" w14:textId="3264FF63" w:rsidTr="00503028">
        <w:tc>
          <w:tcPr>
            <w:tcW w:w="645" w:type="dxa"/>
          </w:tcPr>
          <w:p w14:paraId="1E3169A9" w14:textId="7A4AF820" w:rsidR="00503028" w:rsidRPr="001B70AC" w:rsidRDefault="00503028" w:rsidP="00503028">
            <w:pPr>
              <w:jc w:val="center"/>
              <w:rPr>
                <w:rFonts w:ascii="Times New Roman" w:eastAsia="Times New Roman" w:hAnsi="Times New Roman" w:cs="Times New Roman"/>
                <w:sz w:val="26"/>
                <w:szCs w:val="26"/>
              </w:rPr>
            </w:pPr>
            <w:r w:rsidRPr="001B70AC">
              <w:rPr>
                <w:rFonts w:ascii="Times New Roman" w:eastAsia="Times New Roman" w:hAnsi="Times New Roman" w:cs="Times New Roman"/>
                <w:sz w:val="26"/>
                <w:szCs w:val="26"/>
              </w:rPr>
              <w:t>19</w:t>
            </w:r>
          </w:p>
        </w:tc>
        <w:tc>
          <w:tcPr>
            <w:tcW w:w="12810" w:type="dxa"/>
          </w:tcPr>
          <w:p w14:paraId="5C1450B1" w14:textId="632A5375" w:rsidR="00503028" w:rsidRPr="001B70AC" w:rsidRDefault="00503028" w:rsidP="00503028">
            <w:pPr>
              <w:jc w:val="both"/>
              <w:rPr>
                <w:rFonts w:ascii="Times New Roman" w:eastAsia="Times New Roman" w:hAnsi="Times New Roman" w:cs="Times New Roman"/>
                <w:sz w:val="26"/>
                <w:szCs w:val="26"/>
              </w:rPr>
            </w:pPr>
            <w:r w:rsidRPr="001B70AC">
              <w:rPr>
                <w:rFonts w:ascii="Times New Roman" w:eastAsia="Times New Roman" w:hAnsi="Times New Roman" w:cs="Times New Roman"/>
                <w:sz w:val="26"/>
                <w:szCs w:val="26"/>
              </w:rPr>
              <w:t>Отрезок. Построение отрезка.</w:t>
            </w:r>
          </w:p>
        </w:tc>
        <w:tc>
          <w:tcPr>
            <w:tcW w:w="1084" w:type="dxa"/>
          </w:tcPr>
          <w:p w14:paraId="63B5BFFF" w14:textId="1606CBD3" w:rsidR="00503028" w:rsidRPr="001B70AC" w:rsidRDefault="00503028" w:rsidP="00503028">
            <w:pPr>
              <w:jc w:val="center"/>
              <w:rPr>
                <w:rFonts w:ascii="Times New Roman" w:eastAsia="Times New Roman" w:hAnsi="Times New Roman" w:cs="Times New Roman"/>
                <w:sz w:val="26"/>
                <w:szCs w:val="26"/>
              </w:rPr>
            </w:pPr>
            <w:r w:rsidRPr="001B70AC">
              <w:rPr>
                <w:rFonts w:ascii="Times New Roman" w:eastAsia="Times New Roman" w:hAnsi="Times New Roman" w:cs="Times New Roman"/>
                <w:sz w:val="26"/>
                <w:szCs w:val="26"/>
              </w:rPr>
              <w:t>1</w:t>
            </w:r>
          </w:p>
        </w:tc>
        <w:tc>
          <w:tcPr>
            <w:tcW w:w="907" w:type="dxa"/>
          </w:tcPr>
          <w:p w14:paraId="67A64A7C" w14:textId="77777777" w:rsidR="00503028" w:rsidRPr="001B70AC" w:rsidRDefault="00503028" w:rsidP="00503028">
            <w:pPr>
              <w:jc w:val="center"/>
              <w:rPr>
                <w:rFonts w:ascii="Times New Roman" w:eastAsia="Times New Roman" w:hAnsi="Times New Roman" w:cs="Times New Roman"/>
                <w:sz w:val="26"/>
                <w:szCs w:val="26"/>
              </w:rPr>
            </w:pPr>
          </w:p>
        </w:tc>
      </w:tr>
      <w:tr w:rsidR="00503028" w:rsidRPr="001B70AC" w14:paraId="3561002B" w14:textId="718468DC" w:rsidTr="00503028">
        <w:tc>
          <w:tcPr>
            <w:tcW w:w="645" w:type="dxa"/>
          </w:tcPr>
          <w:p w14:paraId="2E4DDF48" w14:textId="291DCA47" w:rsidR="00503028" w:rsidRPr="001B70AC" w:rsidRDefault="00503028" w:rsidP="00503028">
            <w:pPr>
              <w:jc w:val="center"/>
              <w:rPr>
                <w:rFonts w:ascii="Times New Roman" w:eastAsia="Times New Roman" w:hAnsi="Times New Roman" w:cs="Times New Roman"/>
                <w:sz w:val="26"/>
                <w:szCs w:val="26"/>
              </w:rPr>
            </w:pPr>
            <w:r w:rsidRPr="001B70AC">
              <w:rPr>
                <w:rFonts w:ascii="Times New Roman" w:eastAsia="Times New Roman" w:hAnsi="Times New Roman" w:cs="Times New Roman"/>
                <w:sz w:val="26"/>
                <w:szCs w:val="26"/>
              </w:rPr>
              <w:t>20</w:t>
            </w:r>
          </w:p>
        </w:tc>
        <w:tc>
          <w:tcPr>
            <w:tcW w:w="12810" w:type="dxa"/>
          </w:tcPr>
          <w:p w14:paraId="2BBC0380" w14:textId="1812CDB5" w:rsidR="00503028" w:rsidRPr="001B70AC" w:rsidRDefault="00503028" w:rsidP="00503028">
            <w:pPr>
              <w:jc w:val="both"/>
              <w:rPr>
                <w:rFonts w:ascii="Times New Roman" w:eastAsia="Times New Roman" w:hAnsi="Times New Roman" w:cs="Times New Roman"/>
                <w:sz w:val="26"/>
                <w:szCs w:val="26"/>
              </w:rPr>
            </w:pPr>
            <w:r w:rsidRPr="001B70AC">
              <w:rPr>
                <w:rFonts w:ascii="Times New Roman" w:eastAsia="Times New Roman" w:hAnsi="Times New Roman" w:cs="Times New Roman"/>
                <w:sz w:val="26"/>
                <w:szCs w:val="26"/>
              </w:rPr>
              <w:t>Число 15</w:t>
            </w:r>
          </w:p>
        </w:tc>
        <w:tc>
          <w:tcPr>
            <w:tcW w:w="1084" w:type="dxa"/>
          </w:tcPr>
          <w:p w14:paraId="70B6BA30" w14:textId="45DE1BED" w:rsidR="00503028" w:rsidRPr="001B70AC" w:rsidRDefault="00503028" w:rsidP="00503028">
            <w:pPr>
              <w:jc w:val="center"/>
              <w:rPr>
                <w:sz w:val="26"/>
                <w:szCs w:val="26"/>
              </w:rPr>
            </w:pPr>
            <w:r w:rsidRPr="001B70AC">
              <w:rPr>
                <w:rFonts w:ascii="Times New Roman" w:eastAsia="Times New Roman" w:hAnsi="Times New Roman" w:cs="Times New Roman"/>
                <w:sz w:val="26"/>
                <w:szCs w:val="26"/>
              </w:rPr>
              <w:t>1</w:t>
            </w:r>
          </w:p>
        </w:tc>
        <w:tc>
          <w:tcPr>
            <w:tcW w:w="907" w:type="dxa"/>
          </w:tcPr>
          <w:p w14:paraId="7FB7BCC0" w14:textId="77777777" w:rsidR="00503028" w:rsidRPr="001B70AC" w:rsidRDefault="00503028" w:rsidP="00503028">
            <w:pPr>
              <w:jc w:val="center"/>
              <w:rPr>
                <w:rFonts w:ascii="Times New Roman" w:eastAsia="Times New Roman" w:hAnsi="Times New Roman" w:cs="Times New Roman"/>
                <w:sz w:val="26"/>
                <w:szCs w:val="26"/>
              </w:rPr>
            </w:pPr>
          </w:p>
        </w:tc>
      </w:tr>
      <w:tr w:rsidR="00503028" w:rsidRPr="001B70AC" w14:paraId="04CF9050" w14:textId="46D10344" w:rsidTr="00503028">
        <w:tc>
          <w:tcPr>
            <w:tcW w:w="645" w:type="dxa"/>
          </w:tcPr>
          <w:p w14:paraId="4CDDF9D2" w14:textId="76E5D9EF" w:rsidR="00503028" w:rsidRPr="001B70AC" w:rsidRDefault="00503028" w:rsidP="00503028">
            <w:pPr>
              <w:jc w:val="center"/>
              <w:rPr>
                <w:rFonts w:ascii="Times New Roman" w:eastAsia="Times New Roman" w:hAnsi="Times New Roman" w:cs="Times New Roman"/>
                <w:sz w:val="26"/>
                <w:szCs w:val="26"/>
              </w:rPr>
            </w:pPr>
            <w:r w:rsidRPr="001B70AC">
              <w:rPr>
                <w:rFonts w:ascii="Times New Roman" w:eastAsia="Times New Roman" w:hAnsi="Times New Roman" w:cs="Times New Roman"/>
                <w:sz w:val="26"/>
                <w:szCs w:val="26"/>
              </w:rPr>
              <w:t>21</w:t>
            </w:r>
          </w:p>
        </w:tc>
        <w:tc>
          <w:tcPr>
            <w:tcW w:w="12810" w:type="dxa"/>
          </w:tcPr>
          <w:p w14:paraId="2A77D198" w14:textId="5DAE8308" w:rsidR="00503028" w:rsidRPr="001B70AC" w:rsidRDefault="00503028" w:rsidP="00503028">
            <w:pPr>
              <w:jc w:val="both"/>
              <w:rPr>
                <w:rFonts w:ascii="Times New Roman" w:eastAsia="Times New Roman" w:hAnsi="Times New Roman" w:cs="Times New Roman"/>
                <w:sz w:val="26"/>
                <w:szCs w:val="26"/>
              </w:rPr>
            </w:pPr>
            <w:r w:rsidRPr="001B70AC">
              <w:rPr>
                <w:rFonts w:ascii="Times New Roman" w:eastAsia="Times New Roman" w:hAnsi="Times New Roman" w:cs="Times New Roman"/>
                <w:sz w:val="26"/>
                <w:szCs w:val="26"/>
              </w:rPr>
              <w:t>Решение задач на нахождение суммы и остатка в пределах 15</w:t>
            </w:r>
          </w:p>
        </w:tc>
        <w:tc>
          <w:tcPr>
            <w:tcW w:w="1084" w:type="dxa"/>
          </w:tcPr>
          <w:p w14:paraId="7D48B31F" w14:textId="7C0F5C5B" w:rsidR="00503028" w:rsidRPr="001B70AC" w:rsidRDefault="00503028" w:rsidP="00503028">
            <w:pPr>
              <w:jc w:val="center"/>
              <w:rPr>
                <w:rFonts w:ascii="Times New Roman" w:eastAsia="Times New Roman" w:hAnsi="Times New Roman" w:cs="Times New Roman"/>
                <w:sz w:val="26"/>
                <w:szCs w:val="26"/>
              </w:rPr>
            </w:pPr>
            <w:r w:rsidRPr="001B70AC">
              <w:rPr>
                <w:rFonts w:ascii="Times New Roman" w:eastAsia="Times New Roman" w:hAnsi="Times New Roman" w:cs="Times New Roman"/>
                <w:sz w:val="26"/>
                <w:szCs w:val="26"/>
              </w:rPr>
              <w:t>1</w:t>
            </w:r>
          </w:p>
        </w:tc>
        <w:tc>
          <w:tcPr>
            <w:tcW w:w="907" w:type="dxa"/>
          </w:tcPr>
          <w:p w14:paraId="5B7728BC" w14:textId="77777777" w:rsidR="00503028" w:rsidRPr="001B70AC" w:rsidRDefault="00503028" w:rsidP="00503028">
            <w:pPr>
              <w:jc w:val="center"/>
              <w:rPr>
                <w:rFonts w:ascii="Times New Roman" w:eastAsia="Times New Roman" w:hAnsi="Times New Roman" w:cs="Times New Roman"/>
                <w:sz w:val="26"/>
                <w:szCs w:val="26"/>
              </w:rPr>
            </w:pPr>
          </w:p>
        </w:tc>
      </w:tr>
      <w:tr w:rsidR="00503028" w:rsidRPr="001B70AC" w14:paraId="09A8D070" w14:textId="056296C2" w:rsidTr="00503028">
        <w:tc>
          <w:tcPr>
            <w:tcW w:w="645" w:type="dxa"/>
          </w:tcPr>
          <w:p w14:paraId="284C8FE6" w14:textId="6AE6A55A" w:rsidR="00503028" w:rsidRPr="001B70AC" w:rsidRDefault="00503028" w:rsidP="00503028">
            <w:pPr>
              <w:jc w:val="center"/>
              <w:rPr>
                <w:rFonts w:ascii="Times New Roman" w:eastAsia="Times New Roman" w:hAnsi="Times New Roman" w:cs="Times New Roman"/>
                <w:sz w:val="26"/>
                <w:szCs w:val="26"/>
              </w:rPr>
            </w:pPr>
            <w:r w:rsidRPr="001B70AC">
              <w:rPr>
                <w:rFonts w:ascii="Times New Roman" w:eastAsia="Times New Roman" w:hAnsi="Times New Roman" w:cs="Times New Roman"/>
                <w:sz w:val="26"/>
                <w:szCs w:val="26"/>
              </w:rPr>
              <w:t>22</w:t>
            </w:r>
          </w:p>
        </w:tc>
        <w:tc>
          <w:tcPr>
            <w:tcW w:w="12810" w:type="dxa"/>
          </w:tcPr>
          <w:p w14:paraId="58ECC3AB" w14:textId="48E5B8A8" w:rsidR="00503028" w:rsidRPr="001B70AC" w:rsidRDefault="00503028" w:rsidP="00503028">
            <w:pPr>
              <w:rPr>
                <w:rFonts w:ascii="Times New Roman" w:eastAsia="Times New Roman" w:hAnsi="Times New Roman" w:cs="Times New Roman"/>
                <w:sz w:val="26"/>
                <w:szCs w:val="26"/>
              </w:rPr>
            </w:pPr>
            <w:r w:rsidRPr="001B70AC">
              <w:rPr>
                <w:rFonts w:ascii="Times New Roman" w:eastAsia="Times New Roman" w:hAnsi="Times New Roman" w:cs="Times New Roman"/>
                <w:sz w:val="26"/>
                <w:szCs w:val="26"/>
              </w:rPr>
              <w:t>Мера стоимости: получение 20 руб. из монет различного достоинства (1 руб., 5 руб., 10 руб.)</w:t>
            </w:r>
          </w:p>
        </w:tc>
        <w:tc>
          <w:tcPr>
            <w:tcW w:w="1084" w:type="dxa"/>
          </w:tcPr>
          <w:p w14:paraId="71382DC7" w14:textId="239887D8" w:rsidR="00503028" w:rsidRPr="001B70AC" w:rsidRDefault="00503028" w:rsidP="00503028">
            <w:pPr>
              <w:jc w:val="center"/>
              <w:rPr>
                <w:rFonts w:ascii="Times New Roman" w:eastAsia="Times New Roman" w:hAnsi="Times New Roman" w:cs="Times New Roman"/>
                <w:sz w:val="26"/>
                <w:szCs w:val="26"/>
              </w:rPr>
            </w:pPr>
            <w:r w:rsidRPr="001B70AC">
              <w:rPr>
                <w:rFonts w:ascii="Times New Roman" w:eastAsia="Times New Roman" w:hAnsi="Times New Roman" w:cs="Times New Roman"/>
                <w:sz w:val="26"/>
                <w:szCs w:val="26"/>
              </w:rPr>
              <w:t>1</w:t>
            </w:r>
          </w:p>
        </w:tc>
        <w:tc>
          <w:tcPr>
            <w:tcW w:w="907" w:type="dxa"/>
          </w:tcPr>
          <w:p w14:paraId="323E3784" w14:textId="77777777" w:rsidR="00503028" w:rsidRPr="001B70AC" w:rsidRDefault="00503028" w:rsidP="00503028">
            <w:pPr>
              <w:jc w:val="center"/>
              <w:rPr>
                <w:rFonts w:ascii="Times New Roman" w:eastAsia="Times New Roman" w:hAnsi="Times New Roman" w:cs="Times New Roman"/>
                <w:sz w:val="26"/>
                <w:szCs w:val="26"/>
              </w:rPr>
            </w:pPr>
          </w:p>
        </w:tc>
      </w:tr>
      <w:tr w:rsidR="00503028" w:rsidRPr="001B70AC" w14:paraId="0AEEFE0F" w14:textId="17E48EC9" w:rsidTr="00503028">
        <w:tc>
          <w:tcPr>
            <w:tcW w:w="645" w:type="dxa"/>
          </w:tcPr>
          <w:p w14:paraId="56FD27AA" w14:textId="2D624D88" w:rsidR="00503028" w:rsidRPr="001B70AC" w:rsidRDefault="00503028" w:rsidP="00503028">
            <w:pPr>
              <w:jc w:val="center"/>
              <w:rPr>
                <w:rFonts w:ascii="Times New Roman" w:eastAsia="Times New Roman" w:hAnsi="Times New Roman" w:cs="Times New Roman"/>
                <w:sz w:val="26"/>
                <w:szCs w:val="26"/>
              </w:rPr>
            </w:pPr>
            <w:r w:rsidRPr="001B70AC">
              <w:rPr>
                <w:rFonts w:ascii="Times New Roman" w:eastAsia="Times New Roman" w:hAnsi="Times New Roman" w:cs="Times New Roman"/>
                <w:sz w:val="26"/>
                <w:szCs w:val="26"/>
              </w:rPr>
              <w:t>23</w:t>
            </w:r>
          </w:p>
        </w:tc>
        <w:tc>
          <w:tcPr>
            <w:tcW w:w="12810" w:type="dxa"/>
          </w:tcPr>
          <w:p w14:paraId="6E250813" w14:textId="18C834AA" w:rsidR="00503028" w:rsidRPr="001B70AC" w:rsidRDefault="00503028" w:rsidP="00503028">
            <w:pPr>
              <w:jc w:val="both"/>
              <w:rPr>
                <w:rFonts w:ascii="Times New Roman" w:eastAsia="Times New Roman" w:hAnsi="Times New Roman" w:cs="Times New Roman"/>
                <w:sz w:val="26"/>
                <w:szCs w:val="26"/>
              </w:rPr>
            </w:pPr>
            <w:r w:rsidRPr="001B70AC">
              <w:rPr>
                <w:rFonts w:ascii="Times New Roman" w:eastAsia="Times New Roman" w:hAnsi="Times New Roman" w:cs="Times New Roman"/>
                <w:sz w:val="26"/>
                <w:szCs w:val="26"/>
              </w:rPr>
              <w:t>Число 16</w:t>
            </w:r>
          </w:p>
        </w:tc>
        <w:tc>
          <w:tcPr>
            <w:tcW w:w="1084" w:type="dxa"/>
          </w:tcPr>
          <w:p w14:paraId="675F28DC" w14:textId="06C676F8" w:rsidR="00503028" w:rsidRPr="001B70AC" w:rsidRDefault="00503028" w:rsidP="00503028">
            <w:pPr>
              <w:jc w:val="center"/>
              <w:rPr>
                <w:sz w:val="26"/>
                <w:szCs w:val="26"/>
              </w:rPr>
            </w:pPr>
            <w:r w:rsidRPr="001B70AC">
              <w:rPr>
                <w:rFonts w:ascii="Times New Roman" w:eastAsia="Times New Roman" w:hAnsi="Times New Roman" w:cs="Times New Roman"/>
                <w:sz w:val="26"/>
                <w:szCs w:val="26"/>
              </w:rPr>
              <w:t>1</w:t>
            </w:r>
          </w:p>
        </w:tc>
        <w:tc>
          <w:tcPr>
            <w:tcW w:w="907" w:type="dxa"/>
          </w:tcPr>
          <w:p w14:paraId="3646619A" w14:textId="77777777" w:rsidR="00503028" w:rsidRPr="001B70AC" w:rsidRDefault="00503028" w:rsidP="00503028">
            <w:pPr>
              <w:jc w:val="center"/>
              <w:rPr>
                <w:rFonts w:ascii="Times New Roman" w:eastAsia="Times New Roman" w:hAnsi="Times New Roman" w:cs="Times New Roman"/>
                <w:sz w:val="26"/>
                <w:szCs w:val="26"/>
              </w:rPr>
            </w:pPr>
          </w:p>
        </w:tc>
      </w:tr>
      <w:tr w:rsidR="00503028" w:rsidRPr="001B70AC" w14:paraId="7BB107F1" w14:textId="451B2DB5" w:rsidTr="00503028">
        <w:tc>
          <w:tcPr>
            <w:tcW w:w="645" w:type="dxa"/>
          </w:tcPr>
          <w:p w14:paraId="2D3BC249" w14:textId="2F451A2C" w:rsidR="00503028" w:rsidRPr="001B70AC" w:rsidRDefault="00503028" w:rsidP="00503028">
            <w:pPr>
              <w:jc w:val="center"/>
              <w:rPr>
                <w:rFonts w:ascii="Times New Roman" w:eastAsia="Times New Roman" w:hAnsi="Times New Roman" w:cs="Times New Roman"/>
                <w:sz w:val="26"/>
                <w:szCs w:val="26"/>
              </w:rPr>
            </w:pPr>
            <w:r w:rsidRPr="001B70AC">
              <w:rPr>
                <w:rFonts w:ascii="Times New Roman" w:eastAsia="Times New Roman" w:hAnsi="Times New Roman" w:cs="Times New Roman"/>
                <w:sz w:val="26"/>
                <w:szCs w:val="26"/>
              </w:rPr>
              <w:t>24</w:t>
            </w:r>
          </w:p>
        </w:tc>
        <w:tc>
          <w:tcPr>
            <w:tcW w:w="12810" w:type="dxa"/>
          </w:tcPr>
          <w:p w14:paraId="323A17DA" w14:textId="5C6D732C" w:rsidR="00503028" w:rsidRPr="001B70AC" w:rsidRDefault="00503028" w:rsidP="00503028">
            <w:pPr>
              <w:jc w:val="both"/>
              <w:rPr>
                <w:rFonts w:ascii="Times New Roman" w:eastAsia="Times New Roman" w:hAnsi="Times New Roman" w:cs="Times New Roman"/>
                <w:sz w:val="26"/>
                <w:szCs w:val="26"/>
              </w:rPr>
            </w:pPr>
            <w:r w:rsidRPr="001B70AC">
              <w:rPr>
                <w:rFonts w:ascii="Times New Roman" w:eastAsia="Times New Roman" w:hAnsi="Times New Roman" w:cs="Times New Roman"/>
                <w:sz w:val="26"/>
                <w:szCs w:val="26"/>
              </w:rPr>
              <w:t>Решение задач на нахождение суммы и остатка в пределах 16</w:t>
            </w:r>
          </w:p>
        </w:tc>
        <w:tc>
          <w:tcPr>
            <w:tcW w:w="1084" w:type="dxa"/>
          </w:tcPr>
          <w:p w14:paraId="381E8055" w14:textId="15DDE930" w:rsidR="00503028" w:rsidRPr="001B70AC" w:rsidRDefault="00503028" w:rsidP="00503028">
            <w:pPr>
              <w:jc w:val="center"/>
              <w:rPr>
                <w:sz w:val="26"/>
                <w:szCs w:val="26"/>
              </w:rPr>
            </w:pPr>
            <w:r w:rsidRPr="001B70AC">
              <w:rPr>
                <w:rFonts w:ascii="Times New Roman" w:eastAsia="Times New Roman" w:hAnsi="Times New Roman" w:cs="Times New Roman"/>
                <w:sz w:val="26"/>
                <w:szCs w:val="26"/>
              </w:rPr>
              <w:t>1</w:t>
            </w:r>
          </w:p>
        </w:tc>
        <w:tc>
          <w:tcPr>
            <w:tcW w:w="907" w:type="dxa"/>
          </w:tcPr>
          <w:p w14:paraId="3EB54DA6" w14:textId="77777777" w:rsidR="00503028" w:rsidRPr="001B70AC" w:rsidRDefault="00503028" w:rsidP="00503028">
            <w:pPr>
              <w:jc w:val="center"/>
              <w:rPr>
                <w:rFonts w:ascii="Times New Roman" w:eastAsia="Times New Roman" w:hAnsi="Times New Roman" w:cs="Times New Roman"/>
                <w:sz w:val="26"/>
                <w:szCs w:val="26"/>
              </w:rPr>
            </w:pPr>
          </w:p>
        </w:tc>
      </w:tr>
      <w:tr w:rsidR="00503028" w:rsidRPr="001B70AC" w14:paraId="0080E2E4" w14:textId="4C70AB6D" w:rsidTr="00503028">
        <w:tc>
          <w:tcPr>
            <w:tcW w:w="645" w:type="dxa"/>
          </w:tcPr>
          <w:p w14:paraId="4B05BB43" w14:textId="2F73C2FB" w:rsidR="00503028" w:rsidRPr="001B70AC" w:rsidRDefault="00503028" w:rsidP="00503028">
            <w:pPr>
              <w:jc w:val="center"/>
              <w:rPr>
                <w:rFonts w:ascii="Times New Roman" w:eastAsia="Times New Roman" w:hAnsi="Times New Roman" w:cs="Times New Roman"/>
                <w:sz w:val="26"/>
                <w:szCs w:val="26"/>
              </w:rPr>
            </w:pPr>
            <w:r w:rsidRPr="001B70AC">
              <w:rPr>
                <w:rFonts w:ascii="Times New Roman" w:eastAsia="Times New Roman" w:hAnsi="Times New Roman" w:cs="Times New Roman"/>
                <w:sz w:val="26"/>
                <w:szCs w:val="26"/>
              </w:rPr>
              <w:t>25</w:t>
            </w:r>
          </w:p>
        </w:tc>
        <w:tc>
          <w:tcPr>
            <w:tcW w:w="12810" w:type="dxa"/>
          </w:tcPr>
          <w:p w14:paraId="07497AD0" w14:textId="542EA87A" w:rsidR="00503028" w:rsidRPr="001B70AC" w:rsidRDefault="00503028" w:rsidP="00503028">
            <w:pPr>
              <w:jc w:val="both"/>
              <w:rPr>
                <w:rFonts w:ascii="Times New Roman" w:eastAsia="Times New Roman" w:hAnsi="Times New Roman" w:cs="Times New Roman"/>
                <w:sz w:val="26"/>
                <w:szCs w:val="26"/>
              </w:rPr>
            </w:pPr>
            <w:r w:rsidRPr="001B70AC">
              <w:rPr>
                <w:rFonts w:ascii="Times New Roman" w:eastAsia="Times New Roman" w:hAnsi="Times New Roman" w:cs="Times New Roman"/>
                <w:sz w:val="26"/>
                <w:szCs w:val="26"/>
              </w:rPr>
              <w:t>Число 17</w:t>
            </w:r>
          </w:p>
        </w:tc>
        <w:tc>
          <w:tcPr>
            <w:tcW w:w="1084" w:type="dxa"/>
          </w:tcPr>
          <w:p w14:paraId="697448CE" w14:textId="1E0125A8" w:rsidR="00503028" w:rsidRPr="001B70AC" w:rsidRDefault="00503028" w:rsidP="00503028">
            <w:pPr>
              <w:jc w:val="center"/>
              <w:rPr>
                <w:rFonts w:ascii="Times New Roman" w:eastAsia="Times New Roman" w:hAnsi="Times New Roman" w:cs="Times New Roman"/>
                <w:sz w:val="26"/>
                <w:szCs w:val="26"/>
              </w:rPr>
            </w:pPr>
            <w:r w:rsidRPr="001B70AC">
              <w:rPr>
                <w:rFonts w:ascii="Times New Roman" w:eastAsia="Times New Roman" w:hAnsi="Times New Roman" w:cs="Times New Roman"/>
                <w:sz w:val="26"/>
                <w:szCs w:val="26"/>
              </w:rPr>
              <w:t>1</w:t>
            </w:r>
          </w:p>
        </w:tc>
        <w:tc>
          <w:tcPr>
            <w:tcW w:w="907" w:type="dxa"/>
          </w:tcPr>
          <w:p w14:paraId="196D5170" w14:textId="77777777" w:rsidR="00503028" w:rsidRPr="001B70AC" w:rsidRDefault="00503028" w:rsidP="00503028">
            <w:pPr>
              <w:jc w:val="center"/>
              <w:rPr>
                <w:rFonts w:ascii="Times New Roman" w:eastAsia="Times New Roman" w:hAnsi="Times New Roman" w:cs="Times New Roman"/>
                <w:sz w:val="26"/>
                <w:szCs w:val="26"/>
              </w:rPr>
            </w:pPr>
          </w:p>
        </w:tc>
      </w:tr>
      <w:tr w:rsidR="00503028" w:rsidRPr="001B70AC" w14:paraId="02406DF3" w14:textId="11D9EB30" w:rsidTr="00503028">
        <w:tc>
          <w:tcPr>
            <w:tcW w:w="645" w:type="dxa"/>
          </w:tcPr>
          <w:p w14:paraId="7A809B2B" w14:textId="070BD873" w:rsidR="00503028" w:rsidRPr="001B70AC" w:rsidRDefault="00503028" w:rsidP="00503028">
            <w:pPr>
              <w:jc w:val="center"/>
              <w:rPr>
                <w:rFonts w:ascii="Times New Roman" w:eastAsia="Times New Roman" w:hAnsi="Times New Roman" w:cs="Times New Roman"/>
                <w:sz w:val="26"/>
                <w:szCs w:val="26"/>
              </w:rPr>
            </w:pPr>
            <w:r w:rsidRPr="001B70AC">
              <w:rPr>
                <w:rFonts w:ascii="Times New Roman" w:eastAsia="Times New Roman" w:hAnsi="Times New Roman" w:cs="Times New Roman"/>
                <w:sz w:val="26"/>
                <w:szCs w:val="26"/>
              </w:rPr>
              <w:t>26</w:t>
            </w:r>
          </w:p>
        </w:tc>
        <w:tc>
          <w:tcPr>
            <w:tcW w:w="12810" w:type="dxa"/>
          </w:tcPr>
          <w:p w14:paraId="0F59DE2C" w14:textId="23433FEA" w:rsidR="00503028" w:rsidRPr="001B70AC" w:rsidRDefault="00503028" w:rsidP="00503028">
            <w:pPr>
              <w:jc w:val="both"/>
              <w:rPr>
                <w:rFonts w:ascii="Times New Roman" w:eastAsia="Times New Roman" w:hAnsi="Times New Roman" w:cs="Times New Roman"/>
                <w:sz w:val="26"/>
                <w:szCs w:val="26"/>
              </w:rPr>
            </w:pPr>
            <w:r w:rsidRPr="001B70AC">
              <w:rPr>
                <w:rFonts w:ascii="Times New Roman" w:eastAsia="Times New Roman" w:hAnsi="Times New Roman" w:cs="Times New Roman"/>
                <w:sz w:val="26"/>
                <w:szCs w:val="26"/>
              </w:rPr>
              <w:t>Решение задач на нахождение суммы и остатка в пределах 17</w:t>
            </w:r>
          </w:p>
        </w:tc>
        <w:tc>
          <w:tcPr>
            <w:tcW w:w="1084" w:type="dxa"/>
          </w:tcPr>
          <w:p w14:paraId="7306D384" w14:textId="341AC093" w:rsidR="00503028" w:rsidRPr="001B70AC" w:rsidRDefault="00503028" w:rsidP="00503028">
            <w:pPr>
              <w:jc w:val="center"/>
              <w:rPr>
                <w:rFonts w:ascii="Times New Roman" w:eastAsia="Times New Roman" w:hAnsi="Times New Roman" w:cs="Times New Roman"/>
                <w:sz w:val="26"/>
                <w:szCs w:val="26"/>
              </w:rPr>
            </w:pPr>
            <w:r w:rsidRPr="001B70AC">
              <w:rPr>
                <w:rFonts w:ascii="Times New Roman" w:eastAsia="Times New Roman" w:hAnsi="Times New Roman" w:cs="Times New Roman"/>
                <w:sz w:val="26"/>
                <w:szCs w:val="26"/>
              </w:rPr>
              <w:t>1</w:t>
            </w:r>
          </w:p>
        </w:tc>
        <w:tc>
          <w:tcPr>
            <w:tcW w:w="907" w:type="dxa"/>
          </w:tcPr>
          <w:p w14:paraId="70205E6F" w14:textId="77777777" w:rsidR="00503028" w:rsidRPr="001B70AC" w:rsidRDefault="00503028" w:rsidP="00503028">
            <w:pPr>
              <w:jc w:val="center"/>
              <w:rPr>
                <w:rFonts w:ascii="Times New Roman" w:eastAsia="Times New Roman" w:hAnsi="Times New Roman" w:cs="Times New Roman"/>
                <w:sz w:val="26"/>
                <w:szCs w:val="26"/>
              </w:rPr>
            </w:pPr>
          </w:p>
        </w:tc>
      </w:tr>
      <w:tr w:rsidR="00503028" w:rsidRPr="001B70AC" w14:paraId="17E6553B" w14:textId="24D3CBE6" w:rsidTr="00503028">
        <w:tc>
          <w:tcPr>
            <w:tcW w:w="645" w:type="dxa"/>
          </w:tcPr>
          <w:p w14:paraId="7667E919" w14:textId="4C67EE72" w:rsidR="00503028" w:rsidRPr="001B70AC" w:rsidRDefault="00503028" w:rsidP="00503028">
            <w:pPr>
              <w:jc w:val="center"/>
              <w:rPr>
                <w:rFonts w:ascii="Times New Roman" w:eastAsia="Times New Roman" w:hAnsi="Times New Roman" w:cs="Times New Roman"/>
                <w:b/>
                <w:bCs/>
                <w:sz w:val="26"/>
                <w:szCs w:val="26"/>
              </w:rPr>
            </w:pPr>
          </w:p>
        </w:tc>
        <w:tc>
          <w:tcPr>
            <w:tcW w:w="12810" w:type="dxa"/>
          </w:tcPr>
          <w:p w14:paraId="16AF3A52" w14:textId="5045463D" w:rsidR="00503028" w:rsidRPr="001B70AC" w:rsidRDefault="00503028" w:rsidP="00503028">
            <w:pPr>
              <w:jc w:val="center"/>
              <w:rPr>
                <w:rFonts w:ascii="Times New Roman" w:eastAsia="Times New Roman" w:hAnsi="Times New Roman" w:cs="Times New Roman"/>
                <w:b/>
                <w:bCs/>
                <w:sz w:val="26"/>
                <w:szCs w:val="26"/>
              </w:rPr>
            </w:pPr>
            <w:r w:rsidRPr="001B70AC">
              <w:rPr>
                <w:rFonts w:ascii="Times New Roman" w:eastAsia="Times New Roman" w:hAnsi="Times New Roman" w:cs="Times New Roman"/>
                <w:b/>
                <w:bCs/>
                <w:sz w:val="26"/>
                <w:szCs w:val="26"/>
                <w:lang w:val="en-US"/>
              </w:rPr>
              <w:t>IV</w:t>
            </w:r>
            <w:r w:rsidRPr="001B70AC">
              <w:rPr>
                <w:rFonts w:ascii="Times New Roman" w:eastAsia="Times New Roman" w:hAnsi="Times New Roman" w:cs="Times New Roman"/>
                <w:b/>
                <w:bCs/>
                <w:sz w:val="26"/>
                <w:szCs w:val="26"/>
              </w:rPr>
              <w:t xml:space="preserve"> четверть</w:t>
            </w:r>
          </w:p>
        </w:tc>
        <w:tc>
          <w:tcPr>
            <w:tcW w:w="1084" w:type="dxa"/>
          </w:tcPr>
          <w:p w14:paraId="37F1568B" w14:textId="600A05EC" w:rsidR="00503028" w:rsidRPr="001B70AC" w:rsidRDefault="00503028" w:rsidP="00503028">
            <w:pPr>
              <w:rPr>
                <w:rFonts w:ascii="Times New Roman" w:eastAsia="Times New Roman" w:hAnsi="Times New Roman" w:cs="Times New Roman"/>
                <w:b/>
                <w:bCs/>
                <w:sz w:val="26"/>
                <w:szCs w:val="26"/>
                <w:lang w:val="en-US"/>
              </w:rPr>
            </w:pPr>
          </w:p>
        </w:tc>
        <w:tc>
          <w:tcPr>
            <w:tcW w:w="907" w:type="dxa"/>
          </w:tcPr>
          <w:p w14:paraId="6C420EE5" w14:textId="77777777" w:rsidR="00503028" w:rsidRPr="001B70AC" w:rsidRDefault="00503028" w:rsidP="00503028">
            <w:pPr>
              <w:rPr>
                <w:rFonts w:ascii="Times New Roman" w:eastAsia="Times New Roman" w:hAnsi="Times New Roman" w:cs="Times New Roman"/>
                <w:b/>
                <w:bCs/>
                <w:sz w:val="26"/>
                <w:szCs w:val="26"/>
                <w:lang w:val="en-US"/>
              </w:rPr>
            </w:pPr>
          </w:p>
        </w:tc>
      </w:tr>
      <w:tr w:rsidR="00503028" w:rsidRPr="001B70AC" w14:paraId="3E722979" w14:textId="3D4246F3" w:rsidTr="00503028">
        <w:tc>
          <w:tcPr>
            <w:tcW w:w="645" w:type="dxa"/>
          </w:tcPr>
          <w:p w14:paraId="1EACF723" w14:textId="070CACBB" w:rsidR="00503028" w:rsidRPr="001B70AC" w:rsidRDefault="00503028" w:rsidP="00503028">
            <w:pPr>
              <w:jc w:val="center"/>
              <w:rPr>
                <w:rFonts w:ascii="Times New Roman" w:eastAsia="Times New Roman" w:hAnsi="Times New Roman" w:cs="Times New Roman"/>
                <w:sz w:val="26"/>
                <w:szCs w:val="26"/>
              </w:rPr>
            </w:pPr>
            <w:r w:rsidRPr="001B70AC">
              <w:rPr>
                <w:rFonts w:ascii="Times New Roman" w:eastAsia="Times New Roman" w:hAnsi="Times New Roman" w:cs="Times New Roman"/>
                <w:sz w:val="26"/>
                <w:szCs w:val="26"/>
              </w:rPr>
              <w:t>27</w:t>
            </w:r>
          </w:p>
        </w:tc>
        <w:tc>
          <w:tcPr>
            <w:tcW w:w="12810" w:type="dxa"/>
          </w:tcPr>
          <w:p w14:paraId="27567565" w14:textId="079CFE12" w:rsidR="00503028" w:rsidRPr="001B70AC" w:rsidRDefault="00503028" w:rsidP="00503028">
            <w:pPr>
              <w:rPr>
                <w:rFonts w:ascii="Times New Roman" w:eastAsia="Times New Roman" w:hAnsi="Times New Roman" w:cs="Times New Roman"/>
                <w:sz w:val="26"/>
                <w:szCs w:val="26"/>
              </w:rPr>
            </w:pPr>
            <w:r w:rsidRPr="001B70AC">
              <w:rPr>
                <w:rFonts w:ascii="Times New Roman" w:eastAsia="Times New Roman" w:hAnsi="Times New Roman" w:cs="Times New Roman"/>
                <w:sz w:val="26"/>
                <w:szCs w:val="26"/>
              </w:rPr>
              <w:t>Число 18</w:t>
            </w:r>
          </w:p>
        </w:tc>
        <w:tc>
          <w:tcPr>
            <w:tcW w:w="1084" w:type="dxa"/>
          </w:tcPr>
          <w:p w14:paraId="32A09F93" w14:textId="40A7957F" w:rsidR="00503028" w:rsidRPr="001B70AC" w:rsidRDefault="00503028" w:rsidP="00503028">
            <w:pPr>
              <w:jc w:val="center"/>
              <w:rPr>
                <w:sz w:val="26"/>
                <w:szCs w:val="26"/>
              </w:rPr>
            </w:pPr>
            <w:r w:rsidRPr="001B70AC">
              <w:rPr>
                <w:rFonts w:ascii="Times New Roman" w:eastAsia="Times New Roman" w:hAnsi="Times New Roman" w:cs="Times New Roman"/>
                <w:sz w:val="26"/>
                <w:szCs w:val="26"/>
              </w:rPr>
              <w:t>1</w:t>
            </w:r>
          </w:p>
        </w:tc>
        <w:tc>
          <w:tcPr>
            <w:tcW w:w="907" w:type="dxa"/>
          </w:tcPr>
          <w:p w14:paraId="32A8B783" w14:textId="77777777" w:rsidR="00503028" w:rsidRPr="001B70AC" w:rsidRDefault="00503028" w:rsidP="00503028">
            <w:pPr>
              <w:jc w:val="center"/>
              <w:rPr>
                <w:rFonts w:ascii="Times New Roman" w:eastAsia="Times New Roman" w:hAnsi="Times New Roman" w:cs="Times New Roman"/>
                <w:sz w:val="26"/>
                <w:szCs w:val="26"/>
              </w:rPr>
            </w:pPr>
          </w:p>
        </w:tc>
      </w:tr>
      <w:tr w:rsidR="00503028" w:rsidRPr="001B70AC" w14:paraId="7B8BCA8F" w14:textId="0D94F143" w:rsidTr="00503028">
        <w:tc>
          <w:tcPr>
            <w:tcW w:w="645" w:type="dxa"/>
          </w:tcPr>
          <w:p w14:paraId="3548DF13" w14:textId="0C4B2946" w:rsidR="00503028" w:rsidRPr="001B70AC" w:rsidRDefault="00503028" w:rsidP="00503028">
            <w:pPr>
              <w:jc w:val="center"/>
              <w:rPr>
                <w:rFonts w:ascii="Times New Roman" w:eastAsia="Times New Roman" w:hAnsi="Times New Roman" w:cs="Times New Roman"/>
                <w:sz w:val="26"/>
                <w:szCs w:val="26"/>
              </w:rPr>
            </w:pPr>
            <w:r w:rsidRPr="001B70AC">
              <w:rPr>
                <w:rFonts w:ascii="Times New Roman" w:eastAsia="Times New Roman" w:hAnsi="Times New Roman" w:cs="Times New Roman"/>
                <w:sz w:val="26"/>
                <w:szCs w:val="26"/>
              </w:rPr>
              <w:t>28</w:t>
            </w:r>
          </w:p>
        </w:tc>
        <w:tc>
          <w:tcPr>
            <w:tcW w:w="12810" w:type="dxa"/>
          </w:tcPr>
          <w:p w14:paraId="5FED792B" w14:textId="72234390" w:rsidR="00503028" w:rsidRPr="001B70AC" w:rsidRDefault="00503028" w:rsidP="00503028">
            <w:pPr>
              <w:jc w:val="both"/>
              <w:rPr>
                <w:rFonts w:ascii="Times New Roman" w:eastAsia="Times New Roman" w:hAnsi="Times New Roman" w:cs="Times New Roman"/>
                <w:sz w:val="26"/>
                <w:szCs w:val="26"/>
              </w:rPr>
            </w:pPr>
            <w:r w:rsidRPr="001B70AC">
              <w:rPr>
                <w:rFonts w:ascii="Times New Roman" w:eastAsia="Times New Roman" w:hAnsi="Times New Roman" w:cs="Times New Roman"/>
                <w:sz w:val="26"/>
                <w:szCs w:val="26"/>
              </w:rPr>
              <w:t>Решение задач на нахождение суммы и остатка в пределах 18</w:t>
            </w:r>
          </w:p>
        </w:tc>
        <w:tc>
          <w:tcPr>
            <w:tcW w:w="1084" w:type="dxa"/>
          </w:tcPr>
          <w:p w14:paraId="7456FE8B" w14:textId="44C3B365" w:rsidR="00503028" w:rsidRPr="001B70AC" w:rsidRDefault="00503028" w:rsidP="00503028">
            <w:pPr>
              <w:jc w:val="center"/>
              <w:rPr>
                <w:sz w:val="26"/>
                <w:szCs w:val="26"/>
              </w:rPr>
            </w:pPr>
            <w:r w:rsidRPr="001B70AC">
              <w:rPr>
                <w:rFonts w:ascii="Times New Roman" w:eastAsia="Times New Roman" w:hAnsi="Times New Roman" w:cs="Times New Roman"/>
                <w:sz w:val="26"/>
                <w:szCs w:val="26"/>
              </w:rPr>
              <w:t>1</w:t>
            </w:r>
          </w:p>
        </w:tc>
        <w:tc>
          <w:tcPr>
            <w:tcW w:w="907" w:type="dxa"/>
          </w:tcPr>
          <w:p w14:paraId="25F8548F" w14:textId="77777777" w:rsidR="00503028" w:rsidRPr="001B70AC" w:rsidRDefault="00503028" w:rsidP="00503028">
            <w:pPr>
              <w:jc w:val="center"/>
              <w:rPr>
                <w:rFonts w:ascii="Times New Roman" w:eastAsia="Times New Roman" w:hAnsi="Times New Roman" w:cs="Times New Roman"/>
                <w:sz w:val="26"/>
                <w:szCs w:val="26"/>
              </w:rPr>
            </w:pPr>
          </w:p>
        </w:tc>
      </w:tr>
      <w:tr w:rsidR="00503028" w:rsidRPr="001B70AC" w14:paraId="68D3EA5A" w14:textId="42D0B4C9" w:rsidTr="00503028">
        <w:tc>
          <w:tcPr>
            <w:tcW w:w="645" w:type="dxa"/>
          </w:tcPr>
          <w:p w14:paraId="09415E48" w14:textId="3A7B23C5" w:rsidR="00503028" w:rsidRPr="001B70AC" w:rsidRDefault="00503028" w:rsidP="00503028">
            <w:pPr>
              <w:jc w:val="center"/>
              <w:rPr>
                <w:rFonts w:ascii="Times New Roman" w:eastAsia="Times New Roman" w:hAnsi="Times New Roman" w:cs="Times New Roman"/>
                <w:sz w:val="26"/>
                <w:szCs w:val="26"/>
              </w:rPr>
            </w:pPr>
            <w:r w:rsidRPr="001B70AC">
              <w:rPr>
                <w:rFonts w:ascii="Times New Roman" w:eastAsia="Times New Roman" w:hAnsi="Times New Roman" w:cs="Times New Roman"/>
                <w:sz w:val="26"/>
                <w:szCs w:val="26"/>
              </w:rPr>
              <w:t>29</w:t>
            </w:r>
          </w:p>
        </w:tc>
        <w:tc>
          <w:tcPr>
            <w:tcW w:w="12810" w:type="dxa"/>
          </w:tcPr>
          <w:p w14:paraId="01CE0022" w14:textId="6310DAB1" w:rsidR="00503028" w:rsidRPr="001B70AC" w:rsidRDefault="00503028" w:rsidP="00503028">
            <w:pPr>
              <w:jc w:val="both"/>
              <w:rPr>
                <w:rFonts w:ascii="Times New Roman" w:eastAsia="Times New Roman" w:hAnsi="Times New Roman" w:cs="Times New Roman"/>
                <w:sz w:val="26"/>
                <w:szCs w:val="26"/>
              </w:rPr>
            </w:pPr>
            <w:r w:rsidRPr="001B70AC">
              <w:rPr>
                <w:rFonts w:ascii="Times New Roman" w:eastAsia="Times New Roman" w:hAnsi="Times New Roman" w:cs="Times New Roman"/>
                <w:sz w:val="26"/>
                <w:szCs w:val="26"/>
              </w:rPr>
              <w:t>Геометрический материал</w:t>
            </w:r>
          </w:p>
        </w:tc>
        <w:tc>
          <w:tcPr>
            <w:tcW w:w="1084" w:type="dxa"/>
          </w:tcPr>
          <w:p w14:paraId="0344FD6F" w14:textId="411EED4C" w:rsidR="00503028" w:rsidRPr="001B70AC" w:rsidRDefault="00503028" w:rsidP="00503028">
            <w:pPr>
              <w:jc w:val="center"/>
              <w:rPr>
                <w:rFonts w:ascii="Times New Roman" w:eastAsia="Times New Roman" w:hAnsi="Times New Roman" w:cs="Times New Roman"/>
                <w:sz w:val="26"/>
                <w:szCs w:val="26"/>
              </w:rPr>
            </w:pPr>
            <w:r w:rsidRPr="001B70AC">
              <w:rPr>
                <w:rFonts w:ascii="Times New Roman" w:eastAsia="Times New Roman" w:hAnsi="Times New Roman" w:cs="Times New Roman"/>
                <w:sz w:val="26"/>
                <w:szCs w:val="26"/>
              </w:rPr>
              <w:t>1</w:t>
            </w:r>
          </w:p>
        </w:tc>
        <w:tc>
          <w:tcPr>
            <w:tcW w:w="907" w:type="dxa"/>
          </w:tcPr>
          <w:p w14:paraId="5BB45DC2" w14:textId="77777777" w:rsidR="00503028" w:rsidRPr="001B70AC" w:rsidRDefault="00503028" w:rsidP="00503028">
            <w:pPr>
              <w:jc w:val="center"/>
              <w:rPr>
                <w:rFonts w:ascii="Times New Roman" w:eastAsia="Times New Roman" w:hAnsi="Times New Roman" w:cs="Times New Roman"/>
                <w:sz w:val="26"/>
                <w:szCs w:val="26"/>
              </w:rPr>
            </w:pPr>
          </w:p>
        </w:tc>
      </w:tr>
      <w:tr w:rsidR="00503028" w:rsidRPr="001B70AC" w14:paraId="760D2BEE" w14:textId="317DB40B" w:rsidTr="00503028">
        <w:tc>
          <w:tcPr>
            <w:tcW w:w="645" w:type="dxa"/>
          </w:tcPr>
          <w:p w14:paraId="693F6654" w14:textId="2117FF08" w:rsidR="00503028" w:rsidRPr="001B70AC" w:rsidRDefault="00503028" w:rsidP="00503028">
            <w:pPr>
              <w:jc w:val="center"/>
              <w:rPr>
                <w:rFonts w:ascii="Times New Roman" w:eastAsia="Times New Roman" w:hAnsi="Times New Roman" w:cs="Times New Roman"/>
                <w:sz w:val="26"/>
                <w:szCs w:val="26"/>
              </w:rPr>
            </w:pPr>
            <w:r w:rsidRPr="001B70AC">
              <w:rPr>
                <w:rFonts w:ascii="Times New Roman" w:eastAsia="Times New Roman" w:hAnsi="Times New Roman" w:cs="Times New Roman"/>
                <w:sz w:val="26"/>
                <w:szCs w:val="26"/>
              </w:rPr>
              <w:t>30</w:t>
            </w:r>
          </w:p>
        </w:tc>
        <w:tc>
          <w:tcPr>
            <w:tcW w:w="12810" w:type="dxa"/>
          </w:tcPr>
          <w:p w14:paraId="660BA028" w14:textId="3D94A416" w:rsidR="00503028" w:rsidRPr="001B70AC" w:rsidRDefault="00503028" w:rsidP="00503028">
            <w:pPr>
              <w:jc w:val="both"/>
              <w:rPr>
                <w:rFonts w:ascii="Times New Roman" w:eastAsia="Times New Roman" w:hAnsi="Times New Roman" w:cs="Times New Roman"/>
                <w:sz w:val="26"/>
                <w:szCs w:val="26"/>
              </w:rPr>
            </w:pPr>
            <w:r w:rsidRPr="001B70AC">
              <w:rPr>
                <w:rFonts w:ascii="Times New Roman" w:eastAsia="Times New Roman" w:hAnsi="Times New Roman" w:cs="Times New Roman"/>
                <w:sz w:val="26"/>
                <w:szCs w:val="26"/>
              </w:rPr>
              <w:t>Число 19</w:t>
            </w:r>
          </w:p>
        </w:tc>
        <w:tc>
          <w:tcPr>
            <w:tcW w:w="1084" w:type="dxa"/>
          </w:tcPr>
          <w:p w14:paraId="241090BF" w14:textId="78DC911C" w:rsidR="00503028" w:rsidRPr="001B70AC" w:rsidRDefault="00503028" w:rsidP="00503028">
            <w:pPr>
              <w:jc w:val="center"/>
              <w:rPr>
                <w:sz w:val="26"/>
                <w:szCs w:val="26"/>
              </w:rPr>
            </w:pPr>
            <w:r w:rsidRPr="001B70AC">
              <w:rPr>
                <w:rFonts w:ascii="Times New Roman" w:eastAsia="Times New Roman" w:hAnsi="Times New Roman" w:cs="Times New Roman"/>
                <w:sz w:val="26"/>
                <w:szCs w:val="26"/>
              </w:rPr>
              <w:t>1</w:t>
            </w:r>
          </w:p>
        </w:tc>
        <w:tc>
          <w:tcPr>
            <w:tcW w:w="907" w:type="dxa"/>
          </w:tcPr>
          <w:p w14:paraId="3E70D84C" w14:textId="77777777" w:rsidR="00503028" w:rsidRPr="001B70AC" w:rsidRDefault="00503028" w:rsidP="00503028">
            <w:pPr>
              <w:jc w:val="center"/>
              <w:rPr>
                <w:rFonts w:ascii="Times New Roman" w:eastAsia="Times New Roman" w:hAnsi="Times New Roman" w:cs="Times New Roman"/>
                <w:sz w:val="26"/>
                <w:szCs w:val="26"/>
              </w:rPr>
            </w:pPr>
          </w:p>
        </w:tc>
      </w:tr>
      <w:tr w:rsidR="00503028" w:rsidRPr="001B70AC" w14:paraId="0B7DABEF" w14:textId="0A26AE55" w:rsidTr="00503028">
        <w:tc>
          <w:tcPr>
            <w:tcW w:w="645" w:type="dxa"/>
          </w:tcPr>
          <w:p w14:paraId="4D368B50" w14:textId="309F8DCE" w:rsidR="00503028" w:rsidRPr="001B70AC" w:rsidRDefault="00503028" w:rsidP="00503028">
            <w:pPr>
              <w:jc w:val="center"/>
              <w:rPr>
                <w:rFonts w:ascii="Times New Roman" w:eastAsia="Times New Roman" w:hAnsi="Times New Roman" w:cs="Times New Roman"/>
                <w:sz w:val="26"/>
                <w:szCs w:val="26"/>
              </w:rPr>
            </w:pPr>
            <w:r w:rsidRPr="001B70AC">
              <w:rPr>
                <w:rFonts w:ascii="Times New Roman" w:eastAsia="Times New Roman" w:hAnsi="Times New Roman" w:cs="Times New Roman"/>
                <w:sz w:val="26"/>
                <w:szCs w:val="26"/>
              </w:rPr>
              <w:t>31</w:t>
            </w:r>
          </w:p>
        </w:tc>
        <w:tc>
          <w:tcPr>
            <w:tcW w:w="12810" w:type="dxa"/>
          </w:tcPr>
          <w:p w14:paraId="18E5E92C" w14:textId="6B36A8C8" w:rsidR="00503028" w:rsidRPr="001B70AC" w:rsidRDefault="00503028" w:rsidP="00503028">
            <w:pPr>
              <w:jc w:val="both"/>
              <w:rPr>
                <w:rFonts w:ascii="Times New Roman" w:eastAsia="Times New Roman" w:hAnsi="Times New Roman" w:cs="Times New Roman"/>
                <w:sz w:val="26"/>
                <w:szCs w:val="26"/>
              </w:rPr>
            </w:pPr>
            <w:r w:rsidRPr="001B70AC">
              <w:rPr>
                <w:rFonts w:ascii="Times New Roman" w:eastAsia="Times New Roman" w:hAnsi="Times New Roman" w:cs="Times New Roman"/>
                <w:sz w:val="26"/>
                <w:szCs w:val="26"/>
              </w:rPr>
              <w:t>Решение задач на нахождение суммы и остатка в пределах 19</w:t>
            </w:r>
          </w:p>
        </w:tc>
        <w:tc>
          <w:tcPr>
            <w:tcW w:w="1084" w:type="dxa"/>
          </w:tcPr>
          <w:p w14:paraId="15F8676B" w14:textId="2E2523F9" w:rsidR="00503028" w:rsidRPr="001B70AC" w:rsidRDefault="00503028" w:rsidP="00503028">
            <w:pPr>
              <w:jc w:val="center"/>
              <w:rPr>
                <w:rFonts w:ascii="Times New Roman" w:eastAsia="Times New Roman" w:hAnsi="Times New Roman" w:cs="Times New Roman"/>
                <w:sz w:val="26"/>
                <w:szCs w:val="26"/>
              </w:rPr>
            </w:pPr>
            <w:r w:rsidRPr="001B70AC">
              <w:rPr>
                <w:rFonts w:ascii="Times New Roman" w:eastAsia="Times New Roman" w:hAnsi="Times New Roman" w:cs="Times New Roman"/>
                <w:sz w:val="26"/>
                <w:szCs w:val="26"/>
              </w:rPr>
              <w:t>1</w:t>
            </w:r>
          </w:p>
        </w:tc>
        <w:tc>
          <w:tcPr>
            <w:tcW w:w="907" w:type="dxa"/>
          </w:tcPr>
          <w:p w14:paraId="08FABABD" w14:textId="77777777" w:rsidR="00503028" w:rsidRPr="001B70AC" w:rsidRDefault="00503028" w:rsidP="00503028">
            <w:pPr>
              <w:jc w:val="center"/>
              <w:rPr>
                <w:rFonts w:ascii="Times New Roman" w:eastAsia="Times New Roman" w:hAnsi="Times New Roman" w:cs="Times New Roman"/>
                <w:sz w:val="26"/>
                <w:szCs w:val="26"/>
              </w:rPr>
            </w:pPr>
          </w:p>
        </w:tc>
      </w:tr>
      <w:tr w:rsidR="00503028" w:rsidRPr="001B70AC" w14:paraId="391B8489" w14:textId="15DA9F8F" w:rsidTr="00503028">
        <w:tc>
          <w:tcPr>
            <w:tcW w:w="645" w:type="dxa"/>
          </w:tcPr>
          <w:p w14:paraId="162C6CDC" w14:textId="740FDEA4" w:rsidR="00503028" w:rsidRPr="001B70AC" w:rsidRDefault="00503028" w:rsidP="00503028">
            <w:pPr>
              <w:jc w:val="center"/>
              <w:rPr>
                <w:rFonts w:ascii="Times New Roman" w:eastAsia="Times New Roman" w:hAnsi="Times New Roman" w:cs="Times New Roman"/>
                <w:sz w:val="26"/>
                <w:szCs w:val="26"/>
              </w:rPr>
            </w:pPr>
            <w:r w:rsidRPr="001B70AC">
              <w:rPr>
                <w:rFonts w:ascii="Times New Roman" w:eastAsia="Times New Roman" w:hAnsi="Times New Roman" w:cs="Times New Roman"/>
                <w:sz w:val="26"/>
                <w:szCs w:val="26"/>
              </w:rPr>
              <w:t>32</w:t>
            </w:r>
          </w:p>
        </w:tc>
        <w:tc>
          <w:tcPr>
            <w:tcW w:w="12810" w:type="dxa"/>
          </w:tcPr>
          <w:p w14:paraId="5A44DB76" w14:textId="37A070D3" w:rsidR="00503028" w:rsidRPr="001B70AC" w:rsidRDefault="00503028" w:rsidP="00503028">
            <w:pPr>
              <w:jc w:val="both"/>
              <w:rPr>
                <w:rFonts w:ascii="Times New Roman" w:eastAsia="Times New Roman" w:hAnsi="Times New Roman" w:cs="Times New Roman"/>
                <w:sz w:val="26"/>
                <w:szCs w:val="26"/>
              </w:rPr>
            </w:pPr>
            <w:r w:rsidRPr="001B70AC">
              <w:rPr>
                <w:rFonts w:ascii="Times New Roman" w:eastAsia="Times New Roman" w:hAnsi="Times New Roman" w:cs="Times New Roman"/>
                <w:sz w:val="26"/>
                <w:szCs w:val="26"/>
              </w:rPr>
              <w:t>Число 20</w:t>
            </w:r>
          </w:p>
        </w:tc>
        <w:tc>
          <w:tcPr>
            <w:tcW w:w="1084" w:type="dxa"/>
          </w:tcPr>
          <w:p w14:paraId="58001D8A" w14:textId="7FCB57F6" w:rsidR="00503028" w:rsidRPr="001B70AC" w:rsidRDefault="00503028" w:rsidP="00503028">
            <w:pPr>
              <w:jc w:val="center"/>
              <w:rPr>
                <w:rFonts w:ascii="Times New Roman" w:eastAsia="Times New Roman" w:hAnsi="Times New Roman" w:cs="Times New Roman"/>
                <w:sz w:val="26"/>
                <w:szCs w:val="26"/>
              </w:rPr>
            </w:pPr>
            <w:r w:rsidRPr="001B70AC">
              <w:rPr>
                <w:rFonts w:ascii="Times New Roman" w:eastAsia="Times New Roman" w:hAnsi="Times New Roman" w:cs="Times New Roman"/>
                <w:sz w:val="26"/>
                <w:szCs w:val="26"/>
              </w:rPr>
              <w:t>1</w:t>
            </w:r>
          </w:p>
        </w:tc>
        <w:tc>
          <w:tcPr>
            <w:tcW w:w="907" w:type="dxa"/>
          </w:tcPr>
          <w:p w14:paraId="7F27DB94" w14:textId="77777777" w:rsidR="00503028" w:rsidRPr="001B70AC" w:rsidRDefault="00503028" w:rsidP="00503028">
            <w:pPr>
              <w:jc w:val="center"/>
              <w:rPr>
                <w:rFonts w:ascii="Times New Roman" w:eastAsia="Times New Roman" w:hAnsi="Times New Roman" w:cs="Times New Roman"/>
                <w:sz w:val="26"/>
                <w:szCs w:val="26"/>
              </w:rPr>
            </w:pPr>
          </w:p>
        </w:tc>
      </w:tr>
      <w:tr w:rsidR="00503028" w:rsidRPr="001B70AC" w14:paraId="19917958" w14:textId="371FCA88" w:rsidTr="00503028">
        <w:tc>
          <w:tcPr>
            <w:tcW w:w="645" w:type="dxa"/>
          </w:tcPr>
          <w:p w14:paraId="5F45FA84" w14:textId="1FDD2C5F" w:rsidR="00503028" w:rsidRPr="001B70AC" w:rsidRDefault="00503028" w:rsidP="00503028">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33</w:t>
            </w:r>
          </w:p>
        </w:tc>
        <w:tc>
          <w:tcPr>
            <w:tcW w:w="12810" w:type="dxa"/>
          </w:tcPr>
          <w:p w14:paraId="2C502BD1" w14:textId="53950B7B" w:rsidR="00503028" w:rsidRPr="001B70AC" w:rsidRDefault="00503028" w:rsidP="00503028">
            <w:pPr>
              <w:jc w:val="both"/>
              <w:rPr>
                <w:rFonts w:ascii="Times New Roman" w:eastAsia="Times New Roman" w:hAnsi="Times New Roman" w:cs="Times New Roman"/>
                <w:sz w:val="26"/>
                <w:szCs w:val="26"/>
              </w:rPr>
            </w:pPr>
            <w:r w:rsidRPr="001B70AC">
              <w:rPr>
                <w:rFonts w:ascii="Times New Roman" w:eastAsia="Times New Roman" w:hAnsi="Times New Roman" w:cs="Times New Roman"/>
                <w:sz w:val="26"/>
                <w:szCs w:val="26"/>
              </w:rPr>
              <w:t>Решение задач на нахождение суммы и остатка в пределах 20</w:t>
            </w:r>
          </w:p>
        </w:tc>
        <w:tc>
          <w:tcPr>
            <w:tcW w:w="1084" w:type="dxa"/>
          </w:tcPr>
          <w:p w14:paraId="7CC95419" w14:textId="394F1688" w:rsidR="00503028" w:rsidRPr="001B70AC" w:rsidRDefault="00503028" w:rsidP="00503028">
            <w:pPr>
              <w:jc w:val="center"/>
              <w:rPr>
                <w:sz w:val="26"/>
                <w:szCs w:val="26"/>
              </w:rPr>
            </w:pPr>
            <w:r w:rsidRPr="001B70AC">
              <w:rPr>
                <w:rFonts w:ascii="Times New Roman" w:eastAsia="Times New Roman" w:hAnsi="Times New Roman" w:cs="Times New Roman"/>
                <w:sz w:val="26"/>
                <w:szCs w:val="26"/>
              </w:rPr>
              <w:t>1</w:t>
            </w:r>
          </w:p>
        </w:tc>
        <w:tc>
          <w:tcPr>
            <w:tcW w:w="907" w:type="dxa"/>
          </w:tcPr>
          <w:p w14:paraId="59A9905B" w14:textId="77777777" w:rsidR="00503028" w:rsidRPr="001B70AC" w:rsidRDefault="00503028" w:rsidP="00503028">
            <w:pPr>
              <w:jc w:val="center"/>
              <w:rPr>
                <w:rFonts w:ascii="Times New Roman" w:eastAsia="Times New Roman" w:hAnsi="Times New Roman" w:cs="Times New Roman"/>
                <w:sz w:val="26"/>
                <w:szCs w:val="26"/>
              </w:rPr>
            </w:pPr>
          </w:p>
        </w:tc>
      </w:tr>
      <w:tr w:rsidR="00503028" w:rsidRPr="001B70AC" w14:paraId="61975082" w14:textId="5913E1CD" w:rsidTr="00503028">
        <w:tc>
          <w:tcPr>
            <w:tcW w:w="645" w:type="dxa"/>
          </w:tcPr>
          <w:p w14:paraId="726C9730" w14:textId="02FBF67B" w:rsidR="00503028" w:rsidRPr="001B70AC" w:rsidRDefault="00503028" w:rsidP="00503028">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34</w:t>
            </w:r>
          </w:p>
        </w:tc>
        <w:tc>
          <w:tcPr>
            <w:tcW w:w="12810" w:type="dxa"/>
          </w:tcPr>
          <w:p w14:paraId="04DA1614" w14:textId="3E536EC6" w:rsidR="00503028" w:rsidRPr="001A6801" w:rsidRDefault="001A6801" w:rsidP="00503028">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Повторение пройденного материала.</w:t>
            </w:r>
            <w:bookmarkStart w:id="0" w:name="_GoBack"/>
            <w:bookmarkEnd w:id="0"/>
          </w:p>
        </w:tc>
        <w:tc>
          <w:tcPr>
            <w:tcW w:w="1084" w:type="dxa"/>
          </w:tcPr>
          <w:p w14:paraId="605CBBEC" w14:textId="69CE2726" w:rsidR="00503028" w:rsidRPr="001B70AC" w:rsidRDefault="00503028" w:rsidP="00503028">
            <w:pPr>
              <w:jc w:val="center"/>
              <w:rPr>
                <w:sz w:val="26"/>
                <w:szCs w:val="26"/>
              </w:rPr>
            </w:pPr>
            <w:r w:rsidRPr="001B70AC">
              <w:rPr>
                <w:rFonts w:ascii="Times New Roman" w:eastAsia="Times New Roman" w:hAnsi="Times New Roman" w:cs="Times New Roman"/>
                <w:sz w:val="26"/>
                <w:szCs w:val="26"/>
              </w:rPr>
              <w:t>1</w:t>
            </w:r>
          </w:p>
        </w:tc>
        <w:tc>
          <w:tcPr>
            <w:tcW w:w="907" w:type="dxa"/>
          </w:tcPr>
          <w:p w14:paraId="6ACA6124" w14:textId="77777777" w:rsidR="00503028" w:rsidRPr="001B70AC" w:rsidRDefault="00503028" w:rsidP="00503028">
            <w:pPr>
              <w:jc w:val="center"/>
              <w:rPr>
                <w:rFonts w:ascii="Times New Roman" w:eastAsia="Times New Roman" w:hAnsi="Times New Roman" w:cs="Times New Roman"/>
                <w:sz w:val="26"/>
                <w:szCs w:val="26"/>
              </w:rPr>
            </w:pPr>
          </w:p>
        </w:tc>
      </w:tr>
      <w:tr w:rsidR="00503028" w:rsidRPr="001B70AC" w14:paraId="2D712E4F" w14:textId="70FDA2F4" w:rsidTr="00503028">
        <w:tc>
          <w:tcPr>
            <w:tcW w:w="645" w:type="dxa"/>
          </w:tcPr>
          <w:p w14:paraId="5EE59F6C" w14:textId="705D8E07" w:rsidR="00503028" w:rsidRPr="001B70AC" w:rsidRDefault="00503028" w:rsidP="00503028">
            <w:pPr>
              <w:jc w:val="center"/>
              <w:rPr>
                <w:rFonts w:ascii="Times New Roman" w:eastAsia="Times New Roman" w:hAnsi="Times New Roman" w:cs="Times New Roman"/>
                <w:sz w:val="26"/>
                <w:szCs w:val="26"/>
              </w:rPr>
            </w:pPr>
          </w:p>
        </w:tc>
        <w:tc>
          <w:tcPr>
            <w:tcW w:w="12810" w:type="dxa"/>
          </w:tcPr>
          <w:p w14:paraId="7DCD0277" w14:textId="6EFFC528" w:rsidR="00503028" w:rsidRPr="001B70AC" w:rsidRDefault="00503028" w:rsidP="00503028">
            <w:pPr>
              <w:jc w:val="both"/>
              <w:rPr>
                <w:rFonts w:ascii="Times New Roman" w:eastAsia="Times New Roman" w:hAnsi="Times New Roman" w:cs="Times New Roman"/>
                <w:sz w:val="26"/>
                <w:szCs w:val="26"/>
              </w:rPr>
            </w:pPr>
            <w:r w:rsidRPr="001B70AC">
              <w:rPr>
                <w:rFonts w:ascii="Times New Roman" w:eastAsia="Times New Roman" w:hAnsi="Times New Roman" w:cs="Times New Roman"/>
                <w:b/>
                <w:bCs/>
                <w:sz w:val="26"/>
                <w:szCs w:val="26"/>
              </w:rPr>
              <w:t xml:space="preserve">Итого: </w:t>
            </w:r>
            <w:r w:rsidRPr="001B70AC">
              <w:rPr>
                <w:rFonts w:ascii="Times New Roman" w:eastAsia="Times New Roman" w:hAnsi="Times New Roman" w:cs="Times New Roman"/>
                <w:sz w:val="26"/>
                <w:szCs w:val="26"/>
              </w:rPr>
              <w:t>34 ч.</w:t>
            </w:r>
          </w:p>
        </w:tc>
        <w:tc>
          <w:tcPr>
            <w:tcW w:w="1084" w:type="dxa"/>
          </w:tcPr>
          <w:p w14:paraId="41F35EAB" w14:textId="09D2A382" w:rsidR="00503028" w:rsidRPr="001B70AC" w:rsidRDefault="00503028" w:rsidP="00503028">
            <w:pPr>
              <w:jc w:val="center"/>
              <w:rPr>
                <w:rFonts w:ascii="Times New Roman" w:eastAsia="Times New Roman" w:hAnsi="Times New Roman" w:cs="Times New Roman"/>
                <w:sz w:val="26"/>
                <w:szCs w:val="26"/>
              </w:rPr>
            </w:pPr>
          </w:p>
        </w:tc>
        <w:tc>
          <w:tcPr>
            <w:tcW w:w="907" w:type="dxa"/>
          </w:tcPr>
          <w:p w14:paraId="4D6154AA" w14:textId="77777777" w:rsidR="00503028" w:rsidRPr="001B70AC" w:rsidRDefault="00503028" w:rsidP="00503028">
            <w:pPr>
              <w:jc w:val="center"/>
              <w:rPr>
                <w:rFonts w:ascii="Times New Roman" w:eastAsia="Times New Roman" w:hAnsi="Times New Roman" w:cs="Times New Roman"/>
                <w:sz w:val="26"/>
                <w:szCs w:val="26"/>
              </w:rPr>
            </w:pPr>
          </w:p>
        </w:tc>
      </w:tr>
    </w:tbl>
    <w:p w14:paraId="73153CBD" w14:textId="7693250F" w:rsidR="4F34B465" w:rsidRDefault="4F34B465" w:rsidP="4F34B465">
      <w:pPr>
        <w:rPr>
          <w:rFonts w:ascii="Times New Roman" w:eastAsia="Times New Roman" w:hAnsi="Times New Roman" w:cs="Times New Roman"/>
        </w:rPr>
      </w:pPr>
    </w:p>
    <w:sectPr w:rsidR="4F34B465">
      <w:pgSz w:w="16838" w:h="11906"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8404DC"/>
    <w:multiLevelType w:val="hybridMultilevel"/>
    <w:tmpl w:val="458C9420"/>
    <w:lvl w:ilvl="0" w:tplc="FDCAB5B6">
      <w:start w:val="1"/>
      <w:numFmt w:val="bullet"/>
      <w:lvlText w:val=""/>
      <w:lvlJc w:val="left"/>
      <w:pPr>
        <w:ind w:left="720" w:hanging="360"/>
      </w:pPr>
      <w:rPr>
        <w:rFonts w:ascii="Symbol" w:hAnsi="Symbol" w:hint="default"/>
      </w:rPr>
    </w:lvl>
    <w:lvl w:ilvl="1" w:tplc="BD30751E">
      <w:start w:val="1"/>
      <w:numFmt w:val="bullet"/>
      <w:lvlText w:val="o"/>
      <w:lvlJc w:val="left"/>
      <w:pPr>
        <w:ind w:left="1440" w:hanging="360"/>
      </w:pPr>
      <w:rPr>
        <w:rFonts w:ascii="Courier New" w:hAnsi="Courier New" w:hint="default"/>
      </w:rPr>
    </w:lvl>
    <w:lvl w:ilvl="2" w:tplc="732493F2">
      <w:start w:val="1"/>
      <w:numFmt w:val="bullet"/>
      <w:lvlText w:val=""/>
      <w:lvlJc w:val="left"/>
      <w:pPr>
        <w:ind w:left="2160" w:hanging="360"/>
      </w:pPr>
      <w:rPr>
        <w:rFonts w:ascii="Wingdings" w:hAnsi="Wingdings" w:hint="default"/>
      </w:rPr>
    </w:lvl>
    <w:lvl w:ilvl="3" w:tplc="2288FED6">
      <w:start w:val="1"/>
      <w:numFmt w:val="bullet"/>
      <w:lvlText w:val=""/>
      <w:lvlJc w:val="left"/>
      <w:pPr>
        <w:ind w:left="2880" w:hanging="360"/>
      </w:pPr>
      <w:rPr>
        <w:rFonts w:ascii="Symbol" w:hAnsi="Symbol" w:hint="default"/>
      </w:rPr>
    </w:lvl>
    <w:lvl w:ilvl="4" w:tplc="1D04695C">
      <w:start w:val="1"/>
      <w:numFmt w:val="bullet"/>
      <w:lvlText w:val="o"/>
      <w:lvlJc w:val="left"/>
      <w:pPr>
        <w:ind w:left="3600" w:hanging="360"/>
      </w:pPr>
      <w:rPr>
        <w:rFonts w:ascii="Courier New" w:hAnsi="Courier New" w:hint="default"/>
      </w:rPr>
    </w:lvl>
    <w:lvl w:ilvl="5" w:tplc="7C5A0D22">
      <w:start w:val="1"/>
      <w:numFmt w:val="bullet"/>
      <w:lvlText w:val=""/>
      <w:lvlJc w:val="left"/>
      <w:pPr>
        <w:ind w:left="4320" w:hanging="360"/>
      </w:pPr>
      <w:rPr>
        <w:rFonts w:ascii="Wingdings" w:hAnsi="Wingdings" w:hint="default"/>
      </w:rPr>
    </w:lvl>
    <w:lvl w:ilvl="6" w:tplc="479C7DBC">
      <w:start w:val="1"/>
      <w:numFmt w:val="bullet"/>
      <w:lvlText w:val=""/>
      <w:lvlJc w:val="left"/>
      <w:pPr>
        <w:ind w:left="5040" w:hanging="360"/>
      </w:pPr>
      <w:rPr>
        <w:rFonts w:ascii="Symbol" w:hAnsi="Symbol" w:hint="default"/>
      </w:rPr>
    </w:lvl>
    <w:lvl w:ilvl="7" w:tplc="3D569F5C">
      <w:start w:val="1"/>
      <w:numFmt w:val="bullet"/>
      <w:lvlText w:val="o"/>
      <w:lvlJc w:val="left"/>
      <w:pPr>
        <w:ind w:left="5760" w:hanging="360"/>
      </w:pPr>
      <w:rPr>
        <w:rFonts w:ascii="Courier New" w:hAnsi="Courier New" w:hint="default"/>
      </w:rPr>
    </w:lvl>
    <w:lvl w:ilvl="8" w:tplc="FA7E7BE6">
      <w:start w:val="1"/>
      <w:numFmt w:val="bullet"/>
      <w:lvlText w:val=""/>
      <w:lvlJc w:val="left"/>
      <w:pPr>
        <w:ind w:left="6480" w:hanging="360"/>
      </w:pPr>
      <w:rPr>
        <w:rFonts w:ascii="Wingdings" w:hAnsi="Wingdings" w:hint="default"/>
      </w:rPr>
    </w:lvl>
  </w:abstractNum>
  <w:abstractNum w:abstractNumId="1">
    <w:nsid w:val="19BC6463"/>
    <w:multiLevelType w:val="hybridMultilevel"/>
    <w:tmpl w:val="48344C0E"/>
    <w:lvl w:ilvl="0" w:tplc="0419000F">
      <w:start w:val="1"/>
      <w:numFmt w:val="decimal"/>
      <w:lvlText w:val="%1."/>
      <w:lvlJc w:val="left"/>
      <w:pPr>
        <w:ind w:left="1637" w:hanging="360"/>
      </w:pPr>
    </w:lvl>
    <w:lvl w:ilvl="1" w:tplc="04190019" w:tentative="1">
      <w:start w:val="1"/>
      <w:numFmt w:val="lowerLetter"/>
      <w:lvlText w:val="%2."/>
      <w:lvlJc w:val="left"/>
      <w:pPr>
        <w:ind w:left="2357" w:hanging="360"/>
      </w:pPr>
    </w:lvl>
    <w:lvl w:ilvl="2" w:tplc="0419001B" w:tentative="1">
      <w:start w:val="1"/>
      <w:numFmt w:val="lowerRoman"/>
      <w:lvlText w:val="%3."/>
      <w:lvlJc w:val="right"/>
      <w:pPr>
        <w:ind w:left="3077" w:hanging="180"/>
      </w:pPr>
    </w:lvl>
    <w:lvl w:ilvl="3" w:tplc="0419000F" w:tentative="1">
      <w:start w:val="1"/>
      <w:numFmt w:val="decimal"/>
      <w:lvlText w:val="%4."/>
      <w:lvlJc w:val="left"/>
      <w:pPr>
        <w:ind w:left="3797" w:hanging="360"/>
      </w:pPr>
    </w:lvl>
    <w:lvl w:ilvl="4" w:tplc="04190019" w:tentative="1">
      <w:start w:val="1"/>
      <w:numFmt w:val="lowerLetter"/>
      <w:lvlText w:val="%5."/>
      <w:lvlJc w:val="left"/>
      <w:pPr>
        <w:ind w:left="4517" w:hanging="360"/>
      </w:pPr>
    </w:lvl>
    <w:lvl w:ilvl="5" w:tplc="0419001B" w:tentative="1">
      <w:start w:val="1"/>
      <w:numFmt w:val="lowerRoman"/>
      <w:lvlText w:val="%6."/>
      <w:lvlJc w:val="right"/>
      <w:pPr>
        <w:ind w:left="5237" w:hanging="180"/>
      </w:pPr>
    </w:lvl>
    <w:lvl w:ilvl="6" w:tplc="0419000F" w:tentative="1">
      <w:start w:val="1"/>
      <w:numFmt w:val="decimal"/>
      <w:lvlText w:val="%7."/>
      <w:lvlJc w:val="left"/>
      <w:pPr>
        <w:ind w:left="5957" w:hanging="360"/>
      </w:pPr>
    </w:lvl>
    <w:lvl w:ilvl="7" w:tplc="04190019" w:tentative="1">
      <w:start w:val="1"/>
      <w:numFmt w:val="lowerLetter"/>
      <w:lvlText w:val="%8."/>
      <w:lvlJc w:val="left"/>
      <w:pPr>
        <w:ind w:left="6677" w:hanging="360"/>
      </w:pPr>
    </w:lvl>
    <w:lvl w:ilvl="8" w:tplc="0419001B" w:tentative="1">
      <w:start w:val="1"/>
      <w:numFmt w:val="lowerRoman"/>
      <w:lvlText w:val="%9."/>
      <w:lvlJc w:val="right"/>
      <w:pPr>
        <w:ind w:left="7397" w:hanging="180"/>
      </w:pPr>
    </w:lvl>
  </w:abstractNum>
  <w:abstractNum w:abstractNumId="2">
    <w:nsid w:val="5A4C655C"/>
    <w:multiLevelType w:val="hybridMultilevel"/>
    <w:tmpl w:val="A134D81C"/>
    <w:lvl w:ilvl="0" w:tplc="28BAEA88">
      <w:start w:val="1"/>
      <w:numFmt w:val="bullet"/>
      <w:lvlText w:val=""/>
      <w:lvlJc w:val="left"/>
      <w:pPr>
        <w:ind w:left="720" w:hanging="360"/>
      </w:pPr>
      <w:rPr>
        <w:rFonts w:ascii="Symbol" w:hAnsi="Symbol" w:hint="default"/>
      </w:rPr>
    </w:lvl>
    <w:lvl w:ilvl="1" w:tplc="0CDA712C">
      <w:start w:val="1"/>
      <w:numFmt w:val="bullet"/>
      <w:lvlText w:val="o"/>
      <w:lvlJc w:val="left"/>
      <w:pPr>
        <w:ind w:left="1440" w:hanging="360"/>
      </w:pPr>
      <w:rPr>
        <w:rFonts w:ascii="Courier New" w:hAnsi="Courier New" w:hint="default"/>
      </w:rPr>
    </w:lvl>
    <w:lvl w:ilvl="2" w:tplc="FFA4EDAC">
      <w:start w:val="1"/>
      <w:numFmt w:val="bullet"/>
      <w:lvlText w:val=""/>
      <w:lvlJc w:val="left"/>
      <w:pPr>
        <w:ind w:left="2160" w:hanging="360"/>
      </w:pPr>
      <w:rPr>
        <w:rFonts w:ascii="Wingdings" w:hAnsi="Wingdings" w:hint="default"/>
      </w:rPr>
    </w:lvl>
    <w:lvl w:ilvl="3" w:tplc="A7A6F4B4">
      <w:start w:val="1"/>
      <w:numFmt w:val="bullet"/>
      <w:lvlText w:val=""/>
      <w:lvlJc w:val="left"/>
      <w:pPr>
        <w:ind w:left="2880" w:hanging="360"/>
      </w:pPr>
      <w:rPr>
        <w:rFonts w:ascii="Symbol" w:hAnsi="Symbol" w:hint="default"/>
      </w:rPr>
    </w:lvl>
    <w:lvl w:ilvl="4" w:tplc="20441A06">
      <w:start w:val="1"/>
      <w:numFmt w:val="bullet"/>
      <w:lvlText w:val="o"/>
      <w:lvlJc w:val="left"/>
      <w:pPr>
        <w:ind w:left="3600" w:hanging="360"/>
      </w:pPr>
      <w:rPr>
        <w:rFonts w:ascii="Courier New" w:hAnsi="Courier New" w:hint="default"/>
      </w:rPr>
    </w:lvl>
    <w:lvl w:ilvl="5" w:tplc="C3F07416">
      <w:start w:val="1"/>
      <w:numFmt w:val="bullet"/>
      <w:lvlText w:val=""/>
      <w:lvlJc w:val="left"/>
      <w:pPr>
        <w:ind w:left="4320" w:hanging="360"/>
      </w:pPr>
      <w:rPr>
        <w:rFonts w:ascii="Wingdings" w:hAnsi="Wingdings" w:hint="default"/>
      </w:rPr>
    </w:lvl>
    <w:lvl w:ilvl="6" w:tplc="D32010D0">
      <w:start w:val="1"/>
      <w:numFmt w:val="bullet"/>
      <w:lvlText w:val=""/>
      <w:lvlJc w:val="left"/>
      <w:pPr>
        <w:ind w:left="5040" w:hanging="360"/>
      </w:pPr>
      <w:rPr>
        <w:rFonts w:ascii="Symbol" w:hAnsi="Symbol" w:hint="default"/>
      </w:rPr>
    </w:lvl>
    <w:lvl w:ilvl="7" w:tplc="7F183994">
      <w:start w:val="1"/>
      <w:numFmt w:val="bullet"/>
      <w:lvlText w:val="o"/>
      <w:lvlJc w:val="left"/>
      <w:pPr>
        <w:ind w:left="5760" w:hanging="360"/>
      </w:pPr>
      <w:rPr>
        <w:rFonts w:ascii="Courier New" w:hAnsi="Courier New" w:hint="default"/>
      </w:rPr>
    </w:lvl>
    <w:lvl w:ilvl="8" w:tplc="5502C32C">
      <w:start w:val="1"/>
      <w:numFmt w:val="bullet"/>
      <w:lvlText w:val=""/>
      <w:lvlJc w:val="left"/>
      <w:pPr>
        <w:ind w:left="6480" w:hanging="360"/>
      </w:pPr>
      <w:rPr>
        <w:rFonts w:ascii="Wingdings" w:hAnsi="Wingdings" w:hint="default"/>
      </w:rPr>
    </w:lvl>
  </w:abstractNum>
  <w:abstractNum w:abstractNumId="3">
    <w:nsid w:val="5B4D5AD0"/>
    <w:multiLevelType w:val="hybridMultilevel"/>
    <w:tmpl w:val="3CAE5AE4"/>
    <w:lvl w:ilvl="0" w:tplc="43A207F6">
      <w:start w:val="1"/>
      <w:numFmt w:val="bullet"/>
      <w:lvlText w:val=""/>
      <w:lvlJc w:val="left"/>
      <w:pPr>
        <w:ind w:left="720" w:hanging="360"/>
      </w:pPr>
      <w:rPr>
        <w:rFonts w:ascii="Symbol" w:hAnsi="Symbol" w:hint="default"/>
      </w:rPr>
    </w:lvl>
    <w:lvl w:ilvl="1" w:tplc="CB948476">
      <w:start w:val="1"/>
      <w:numFmt w:val="bullet"/>
      <w:lvlText w:val="o"/>
      <w:lvlJc w:val="left"/>
      <w:pPr>
        <w:ind w:left="1440" w:hanging="360"/>
      </w:pPr>
      <w:rPr>
        <w:rFonts w:ascii="Courier New" w:hAnsi="Courier New" w:hint="default"/>
      </w:rPr>
    </w:lvl>
    <w:lvl w:ilvl="2" w:tplc="3A6EF6D6">
      <w:start w:val="1"/>
      <w:numFmt w:val="bullet"/>
      <w:lvlText w:val=""/>
      <w:lvlJc w:val="left"/>
      <w:pPr>
        <w:ind w:left="2160" w:hanging="360"/>
      </w:pPr>
      <w:rPr>
        <w:rFonts w:ascii="Wingdings" w:hAnsi="Wingdings" w:hint="default"/>
      </w:rPr>
    </w:lvl>
    <w:lvl w:ilvl="3" w:tplc="004CBCF4">
      <w:start w:val="1"/>
      <w:numFmt w:val="bullet"/>
      <w:lvlText w:val=""/>
      <w:lvlJc w:val="left"/>
      <w:pPr>
        <w:ind w:left="2880" w:hanging="360"/>
      </w:pPr>
      <w:rPr>
        <w:rFonts w:ascii="Symbol" w:hAnsi="Symbol" w:hint="default"/>
      </w:rPr>
    </w:lvl>
    <w:lvl w:ilvl="4" w:tplc="858CC082">
      <w:start w:val="1"/>
      <w:numFmt w:val="bullet"/>
      <w:lvlText w:val="o"/>
      <w:lvlJc w:val="left"/>
      <w:pPr>
        <w:ind w:left="3600" w:hanging="360"/>
      </w:pPr>
      <w:rPr>
        <w:rFonts w:ascii="Courier New" w:hAnsi="Courier New" w:hint="default"/>
      </w:rPr>
    </w:lvl>
    <w:lvl w:ilvl="5" w:tplc="C876CCF6">
      <w:start w:val="1"/>
      <w:numFmt w:val="bullet"/>
      <w:lvlText w:val=""/>
      <w:lvlJc w:val="left"/>
      <w:pPr>
        <w:ind w:left="4320" w:hanging="360"/>
      </w:pPr>
      <w:rPr>
        <w:rFonts w:ascii="Wingdings" w:hAnsi="Wingdings" w:hint="default"/>
      </w:rPr>
    </w:lvl>
    <w:lvl w:ilvl="6" w:tplc="91167ED0">
      <w:start w:val="1"/>
      <w:numFmt w:val="bullet"/>
      <w:lvlText w:val=""/>
      <w:lvlJc w:val="left"/>
      <w:pPr>
        <w:ind w:left="5040" w:hanging="360"/>
      </w:pPr>
      <w:rPr>
        <w:rFonts w:ascii="Symbol" w:hAnsi="Symbol" w:hint="default"/>
      </w:rPr>
    </w:lvl>
    <w:lvl w:ilvl="7" w:tplc="91C24F54">
      <w:start w:val="1"/>
      <w:numFmt w:val="bullet"/>
      <w:lvlText w:val="o"/>
      <w:lvlJc w:val="left"/>
      <w:pPr>
        <w:ind w:left="5760" w:hanging="360"/>
      </w:pPr>
      <w:rPr>
        <w:rFonts w:ascii="Courier New" w:hAnsi="Courier New" w:hint="default"/>
      </w:rPr>
    </w:lvl>
    <w:lvl w:ilvl="8" w:tplc="DBDC0DDA">
      <w:start w:val="1"/>
      <w:numFmt w:val="bullet"/>
      <w:lvlText w:val=""/>
      <w:lvlJc w:val="left"/>
      <w:pPr>
        <w:ind w:left="6480" w:hanging="360"/>
      </w:pPr>
      <w:rPr>
        <w:rFonts w:ascii="Wingdings" w:hAnsi="Wingdings" w:hint="default"/>
      </w:rPr>
    </w:lvl>
  </w:abstractNum>
  <w:abstractNum w:abstractNumId="4">
    <w:nsid w:val="69CA3C10"/>
    <w:multiLevelType w:val="hybridMultilevel"/>
    <w:tmpl w:val="FF945F40"/>
    <w:lvl w:ilvl="0" w:tplc="8F8A07B8">
      <w:start w:val="1"/>
      <w:numFmt w:val="bullet"/>
      <w:lvlText w:val=""/>
      <w:lvlJc w:val="left"/>
      <w:pPr>
        <w:ind w:left="720" w:hanging="360"/>
      </w:pPr>
      <w:rPr>
        <w:rFonts w:ascii="Symbol" w:hAnsi="Symbol" w:hint="default"/>
      </w:rPr>
    </w:lvl>
    <w:lvl w:ilvl="1" w:tplc="61241E4C">
      <w:start w:val="1"/>
      <w:numFmt w:val="bullet"/>
      <w:lvlText w:val="o"/>
      <w:lvlJc w:val="left"/>
      <w:pPr>
        <w:ind w:left="1440" w:hanging="360"/>
      </w:pPr>
      <w:rPr>
        <w:rFonts w:ascii="Courier New" w:hAnsi="Courier New" w:hint="default"/>
      </w:rPr>
    </w:lvl>
    <w:lvl w:ilvl="2" w:tplc="D28286BC">
      <w:start w:val="1"/>
      <w:numFmt w:val="bullet"/>
      <w:lvlText w:val=""/>
      <w:lvlJc w:val="left"/>
      <w:pPr>
        <w:ind w:left="2160" w:hanging="360"/>
      </w:pPr>
      <w:rPr>
        <w:rFonts w:ascii="Wingdings" w:hAnsi="Wingdings" w:hint="default"/>
      </w:rPr>
    </w:lvl>
    <w:lvl w:ilvl="3" w:tplc="7A244922">
      <w:start w:val="1"/>
      <w:numFmt w:val="bullet"/>
      <w:lvlText w:val=""/>
      <w:lvlJc w:val="left"/>
      <w:pPr>
        <w:ind w:left="2880" w:hanging="360"/>
      </w:pPr>
      <w:rPr>
        <w:rFonts w:ascii="Symbol" w:hAnsi="Symbol" w:hint="default"/>
      </w:rPr>
    </w:lvl>
    <w:lvl w:ilvl="4" w:tplc="1C287E5A">
      <w:start w:val="1"/>
      <w:numFmt w:val="bullet"/>
      <w:lvlText w:val="o"/>
      <w:lvlJc w:val="left"/>
      <w:pPr>
        <w:ind w:left="3600" w:hanging="360"/>
      </w:pPr>
      <w:rPr>
        <w:rFonts w:ascii="Courier New" w:hAnsi="Courier New" w:hint="default"/>
      </w:rPr>
    </w:lvl>
    <w:lvl w:ilvl="5" w:tplc="DEF63FFA">
      <w:start w:val="1"/>
      <w:numFmt w:val="bullet"/>
      <w:lvlText w:val=""/>
      <w:lvlJc w:val="left"/>
      <w:pPr>
        <w:ind w:left="4320" w:hanging="360"/>
      </w:pPr>
      <w:rPr>
        <w:rFonts w:ascii="Wingdings" w:hAnsi="Wingdings" w:hint="default"/>
      </w:rPr>
    </w:lvl>
    <w:lvl w:ilvl="6" w:tplc="DC58B65A">
      <w:start w:val="1"/>
      <w:numFmt w:val="bullet"/>
      <w:lvlText w:val=""/>
      <w:lvlJc w:val="left"/>
      <w:pPr>
        <w:ind w:left="5040" w:hanging="360"/>
      </w:pPr>
      <w:rPr>
        <w:rFonts w:ascii="Symbol" w:hAnsi="Symbol" w:hint="default"/>
      </w:rPr>
    </w:lvl>
    <w:lvl w:ilvl="7" w:tplc="50F894F6">
      <w:start w:val="1"/>
      <w:numFmt w:val="bullet"/>
      <w:lvlText w:val="o"/>
      <w:lvlJc w:val="left"/>
      <w:pPr>
        <w:ind w:left="5760" w:hanging="360"/>
      </w:pPr>
      <w:rPr>
        <w:rFonts w:ascii="Courier New" w:hAnsi="Courier New" w:hint="default"/>
      </w:rPr>
    </w:lvl>
    <w:lvl w:ilvl="8" w:tplc="0602BCDE">
      <w:start w:val="1"/>
      <w:numFmt w:val="bullet"/>
      <w:lvlText w:val=""/>
      <w:lvlJc w:val="left"/>
      <w:pPr>
        <w:ind w:left="6480" w:hanging="360"/>
      </w:pPr>
      <w:rPr>
        <w:rFonts w:ascii="Wingdings" w:hAnsi="Wingdings" w:hint="default"/>
      </w:rPr>
    </w:lvl>
  </w:abstractNum>
  <w:abstractNum w:abstractNumId="5">
    <w:nsid w:val="7FFC4258"/>
    <w:multiLevelType w:val="hybridMultilevel"/>
    <w:tmpl w:val="3872EE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0"/>
  </w:num>
  <w:num w:numId="3">
    <w:abstractNumId w:val="3"/>
  </w:num>
  <w:num w:numId="4">
    <w:abstractNumId w:val="2"/>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C861C43"/>
    <w:rsid w:val="001A6801"/>
    <w:rsid w:val="001B70AC"/>
    <w:rsid w:val="00503028"/>
    <w:rsid w:val="17EC6FDE"/>
    <w:rsid w:val="20B219D7"/>
    <w:rsid w:val="244B3F40"/>
    <w:rsid w:val="39071EB0"/>
    <w:rsid w:val="4F34B465"/>
    <w:rsid w:val="6C861C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071EB0"/>
  <w15:chartTrackingRefBased/>
  <w15:docId w15:val="{95087C9C-C4F6-45E8-BBDA-2EDF62E76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pPr>
      <w:ind w:left="720"/>
      <w:contextualSpacing/>
    </w:pPr>
  </w:style>
  <w:style w:type="table" w:styleId="a4">
    <w:name w:val="Table Grid"/>
    <w:basedOn w:val="a1"/>
    <w:uiPriority w:val="59"/>
    <w:rsid w:val="00FB412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Normal (Web)"/>
    <w:basedOn w:val="a"/>
    <w:uiPriority w:val="99"/>
    <w:semiHidden/>
    <w:unhideWhenUsed/>
    <w:rsid w:val="001B70A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qFormat/>
    <w:rsid w:val="001B70AC"/>
    <w:rPr>
      <w:b/>
      <w:bCs/>
    </w:rPr>
  </w:style>
  <w:style w:type="paragraph" w:styleId="a7">
    <w:name w:val="No Spacing"/>
    <w:link w:val="a8"/>
    <w:uiPriority w:val="1"/>
    <w:qFormat/>
    <w:rsid w:val="001B70AC"/>
    <w:pPr>
      <w:spacing w:after="0" w:line="240" w:lineRule="auto"/>
    </w:pPr>
    <w:rPr>
      <w:rFonts w:ascii="Calibri" w:eastAsia="Calibri" w:hAnsi="Calibri" w:cs="Times New Roman"/>
    </w:rPr>
  </w:style>
  <w:style w:type="character" w:customStyle="1" w:styleId="a8">
    <w:name w:val="Без интервала Знак"/>
    <w:link w:val="a7"/>
    <w:uiPriority w:val="1"/>
    <w:rsid w:val="001B70AC"/>
    <w:rPr>
      <w:rFonts w:ascii="Calibri" w:eastAsia="Calibri" w:hAnsi="Calibri" w:cs="Times New Roman"/>
    </w:rPr>
  </w:style>
  <w:style w:type="paragraph" w:customStyle="1" w:styleId="c15c18c11">
    <w:name w:val="c15 c18 c11"/>
    <w:basedOn w:val="a"/>
    <w:rsid w:val="001B70A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c12">
    <w:name w:val="c1 c12"/>
    <w:rsid w:val="001B70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7</Pages>
  <Words>2121</Words>
  <Characters>12091</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14184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Гость</dc:creator>
  <cp:keywords/>
  <dc:description/>
  <cp:lastModifiedBy>Эмилия</cp:lastModifiedBy>
  <cp:revision>3</cp:revision>
  <dcterms:created xsi:type="dcterms:W3CDTF">2019-09-11T18:38:00Z</dcterms:created>
  <dcterms:modified xsi:type="dcterms:W3CDTF">2019-09-19T17:00:00Z</dcterms:modified>
</cp:coreProperties>
</file>