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030CB" w14:textId="7BA42C82" w:rsidR="000734D2" w:rsidRPr="002567AC" w:rsidRDefault="002567AC" w:rsidP="002567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567AC">
        <w:rPr>
          <w:rFonts w:cs="Times New Roman"/>
          <w:noProof/>
          <w:lang w:eastAsia="ru-RU"/>
        </w:rPr>
        <w:drawing>
          <wp:inline distT="0" distB="0" distL="0" distR="0" wp14:anchorId="21A42DE0" wp14:editId="3FC0D020">
            <wp:extent cx="9777481" cy="6646545"/>
            <wp:effectExtent l="0" t="0" r="0" b="1905"/>
            <wp:docPr id="1" name="Рисунок 1" descr="C:\Users\Эмилия\Desktop\Скан_2019101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1"/>
                    <a:stretch/>
                  </pic:blipFill>
                  <pic:spPr bwMode="auto">
                    <a:xfrm>
                      <a:off x="0" y="0"/>
                      <a:ext cx="9777730" cy="664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0734D2" w:rsidRPr="002567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057CDBA7" w14:textId="77777777" w:rsidR="000734D2" w:rsidRPr="005B396E" w:rsidRDefault="000734D2" w:rsidP="000734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2034B8B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3AEF245C" w14:textId="77777777" w:rsidR="00F652D6" w:rsidRDefault="00F652D6" w:rsidP="00F65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0352C1AE" w14:textId="77777777" w:rsidR="00F652D6" w:rsidRDefault="00F652D6" w:rsidP="00F652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14:paraId="69A84221" w14:textId="77777777" w:rsidR="000734D2" w:rsidRPr="005B396E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6FDEE96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6B6E157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30EF6900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6B9BE6C9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6F1994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0D9297DC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4BD87C95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4B3039AB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14213149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586C8107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559EDCA2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4A830CB1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208AB3F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42730D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6E89C30E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360CE234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274EB0F2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0E6F568" w14:textId="77777777" w:rsidR="000734D2" w:rsidRPr="00B147FC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076140D2" w14:textId="77777777" w:rsidR="000734D2" w:rsidRDefault="000734D2" w:rsidP="000734D2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E48A738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14:paraId="0443F34D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14:paraId="3DD9904A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14:paraId="5E812D04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14:paraId="1CA8CCE5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14:paraId="5FA07678" w14:textId="77777777" w:rsidR="000734D2" w:rsidRPr="009474D4" w:rsidRDefault="000734D2" w:rsidP="000734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9EDC558" w14:textId="77777777" w:rsidR="000734D2" w:rsidRDefault="000734D2" w:rsidP="000734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B87C17" w14:textId="4F3A8F57" w:rsidR="000734D2" w:rsidRPr="00D73D6A" w:rsidRDefault="000734D2" w:rsidP="000734D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35DF6F28" w14:textId="3D7D3DE5" w:rsidR="10ADD393" w:rsidRDefault="000734D2" w:rsidP="000734D2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10ADD393"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14:paraId="17EDCA68" w14:textId="2335C824" w:rsidR="10ADD393" w:rsidRPr="000734D2" w:rsidRDefault="10ADD393" w:rsidP="10ADD39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Общеразвивающие и корригирующие упражнения</w:t>
      </w:r>
    </w:p>
    <w:p w14:paraId="52AFA55C" w14:textId="4DDFF3D9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Дыхательные упражнения</w:t>
      </w:r>
    </w:p>
    <w:p w14:paraId="24587361" w14:textId="34075D3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Правильное дыхание при выполнении простейших упражнений вместе с учителем. Повторение и совершенствование основных движений, выполнение их в разном темпе, сочетание движений туловища и ног с руками. Круговые движения руками. Опускание на одно колено с шага вперед и назад. Из положения «стойка ноги врозь» поочередное сгибание ног. Взмахи ногой в стороны у опоры. Лежа на спине – «Велосипед». Упражнение на расслабление мышц. Руки вверх, спина напряжена. Постепенное расслабление рук и туловища с опусканием в полуприседании и ронять руки и туловище вперед.</w:t>
      </w:r>
    </w:p>
    <w:p w14:paraId="3529269D" w14:textId="06B800B7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Упражнения на формирование правильной осанки.</w:t>
      </w:r>
    </w:p>
    <w:p w14:paraId="2F5A1711" w14:textId="62A99BB3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Из стойки у вертикальной плоскости в положении правильной осанки, поочередное поднимание ног, согнутых в коленях. Удержание на голове небольшого круга с сохранением правильной осанки.</w:t>
      </w:r>
    </w:p>
    <w:p w14:paraId="0FAE0F0B" w14:textId="5FBC3C23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Ритмические упражнения</w:t>
      </w:r>
    </w:p>
    <w:p w14:paraId="2DEB786D" w14:textId="06A4BA5F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Элементарные движения с музыкальным сопровождением в различном темпе.</w:t>
      </w:r>
    </w:p>
    <w:p w14:paraId="04BB89D1" w14:textId="539A1BD1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 р и к л а д н ы е у п р а ж н е н и я </w:t>
      </w:r>
    </w:p>
    <w:p w14:paraId="051C250F" w14:textId="3F78AC42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Построения, перестроения</w:t>
      </w:r>
    </w:p>
    <w:p w14:paraId="72C6B68C" w14:textId="6A7DC6D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Размыкание на вытянутые руки вперед по команде учителя. Повороты направо, налево с указанием направления учителем. Равнение по носкам в шеренге. Выполнение команд:</w:t>
      </w:r>
    </w:p>
    <w:p w14:paraId="54BE14E0" w14:textId="5150A2F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«Становись!», «Разойдись!», «Равняйсь!», «Смирно!».</w:t>
      </w:r>
    </w:p>
    <w:p w14:paraId="5B061D41" w14:textId="60009130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 и бег</w:t>
      </w:r>
    </w:p>
    <w:p w14:paraId="340E2802" w14:textId="3833612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Ходьба, начиная с левой ноги. Ходьба с носка. Бег парами на перегонки. Бег в медленном темпе с соблюдением строя.</w:t>
      </w:r>
    </w:p>
    <w:p w14:paraId="79331799" w14:textId="3D8CBD35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Прыжки</w:t>
      </w:r>
    </w:p>
    <w:p w14:paraId="613A91CF" w14:textId="0A1A62D5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Прыжки на одной ноге с продвижением вперед. Прыжок в длину с шага. Прыжок в высоту с шага. Прыжок в глубину с высоты 50 см с поворотом на 45 градусов. Прыжок, наступая, через гимнастическую скамейку. Прыжок боком через гимнастическую скамейку с опорой на руки.</w:t>
      </w:r>
    </w:p>
    <w:p w14:paraId="24C2EB59" w14:textId="240BBB72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Броски, ловля, передача предметов, переноска груза</w:t>
      </w:r>
    </w:p>
    <w:p w14:paraId="35831CD0" w14:textId="1B9896CF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Сгибание, разгибание, вращение кисти, предплечья и всей руки с удержанием мяча.</w:t>
      </w:r>
    </w:p>
    <w:p w14:paraId="5414116F" w14:textId="7FD0290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Перекладывание мяча из руки в руку перед собой и над головой. Подбрасывание мяча перед собой и ловля его. Метание мяча в горизонтальную цель. Метание мяча из-за головы с места на дальность. Высокое подбрасывание большого мяча и ловля его после отскока от пола. Броски большого мяча друг другу в парах двумя руками снизу. Удары мяча об пол двумя руками. Переноска одновременно нескольких предметов различной формы. Перекладывание палки из одной руки в другую. Подбрасывание палки вертикально вверх и ловля ее двумя руками. Переноска гимнастического мата (4 человека) на руках, гимнастического коня (4 человека) тягой и толканием.</w:t>
      </w:r>
    </w:p>
    <w:p w14:paraId="135FF1AD" w14:textId="7C56B7EE" w:rsidR="10ADD393" w:rsidRPr="000734D2" w:rsidRDefault="10ADD393" w:rsidP="10ADD39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Лазание, подлезание, перелезание</w:t>
      </w:r>
    </w:p>
    <w:p w14:paraId="624BDB22" w14:textId="4AD767A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ранее пройденных способов лазания по гимнастической стенке. Лазание по наклонной гимнастической скамейке на четвереньках с переходом на гимнастическую стенку (скамейка висит на 3-4 рейке, ноги ставить на 1-ю рейку). Подлезание под препятствие высотой 40-50 см. ограниченное с боков. Перелезание через препятствия (конь, козел) ранее изученными способами.</w:t>
      </w:r>
    </w:p>
    <w:p w14:paraId="0438A935" w14:textId="17F62B8E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Равновесие</w:t>
      </w:r>
    </w:p>
    <w:p w14:paraId="382B06BB" w14:textId="14829693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 по гимнастической скамейке с предметом (мяч, палка, флажки, обруч). Поворот кругом переступанием на гимнастической скамейке. Расхождение вдвоем при встрече на полу в коридоре 20-30 см.</w:t>
      </w:r>
    </w:p>
    <w:p w14:paraId="6DFA46A5" w14:textId="3B71C89E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Игры</w:t>
      </w:r>
    </w:p>
    <w:p w14:paraId="219B0552" w14:textId="1C71B660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«Так можно, так нельзя», «Волк и овцы», «Запомни порядок», «Ворона и воробей», «У медведя во бору», «Прыжки по кочкам».</w:t>
      </w:r>
    </w:p>
    <w:p w14:paraId="11DA9758" w14:textId="400A71FA" w:rsidR="10ADD393" w:rsidRDefault="10ADD393" w:rsidP="10ADD3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7A1EB" w14:textId="77777777" w:rsidR="000734D2" w:rsidRPr="004831A1" w:rsidRDefault="000734D2" w:rsidP="000734D2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lastRenderedPageBreak/>
        <w:t>3. Требования к уровню подготовки по предмету</w:t>
      </w:r>
    </w:p>
    <w:p w14:paraId="5EB13AD3" w14:textId="77777777" w:rsidR="000734D2" w:rsidRPr="000734D2" w:rsidRDefault="000734D2" w:rsidP="000734D2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734D2">
        <w:rPr>
          <w:rFonts w:ascii="Times New Roman" w:hAnsi="Times New Roman" w:cs="Times New Roman"/>
          <w:i/>
          <w:sz w:val="26"/>
          <w:szCs w:val="26"/>
          <w:u w:val="single"/>
        </w:rPr>
        <w:t>Учащийся должен знать:</w:t>
      </w:r>
    </w:p>
    <w:p w14:paraId="502AA6F7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Название снарядов и гимнастических элементов; </w:t>
      </w:r>
    </w:p>
    <w:p w14:paraId="0F54244E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14:paraId="2A017E42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14:paraId="16556D1D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 О причинах травматизма на занятиях физической культурой и правилах его предупреждения. </w:t>
      </w:r>
    </w:p>
    <w:p w14:paraId="6647C1C8" w14:textId="77777777" w:rsidR="000734D2" w:rsidRPr="000734D2" w:rsidRDefault="000734D2" w:rsidP="000734D2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734D2">
        <w:rPr>
          <w:rFonts w:ascii="Times New Roman" w:hAnsi="Times New Roman" w:cs="Times New Roman"/>
          <w:i/>
          <w:sz w:val="26"/>
          <w:szCs w:val="26"/>
          <w:u w:val="single"/>
        </w:rPr>
        <w:t>Учащийся должен уметь:</w:t>
      </w:r>
    </w:p>
    <w:p w14:paraId="69E20419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14:paraId="1EC4293F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14:paraId="666F1A85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14:paraId="4F5948D7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14:paraId="2F4C48DB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14:paraId="1C93D0DA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14:paraId="6DC0061F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гимнастическую стенку, подлезание под препятствие ограниченное с боков, перелезание через гимнастическую скамейку); </w:t>
      </w:r>
    </w:p>
    <w:p w14:paraId="7AB7C5AD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14:paraId="596B98D9" w14:textId="77777777" w:rsidR="000734D2" w:rsidRDefault="000734D2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9673F" w14:textId="77777777" w:rsidR="000734D2" w:rsidRPr="008F21E3" w:rsidRDefault="000734D2" w:rsidP="000734D2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2ABAC4CA" w14:textId="77777777" w:rsidR="000734D2" w:rsidRPr="008F21E3" w:rsidRDefault="000734D2" w:rsidP="000734D2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</w:tblGrid>
      <w:tr w:rsidR="001B6ED4" w:rsidRPr="008F21E3" w14:paraId="5A699AB7" w14:textId="77777777" w:rsidTr="001B6ED4">
        <w:trPr>
          <w:trHeight w:val="238"/>
          <w:jc w:val="center"/>
        </w:trPr>
        <w:tc>
          <w:tcPr>
            <w:tcW w:w="8926" w:type="dxa"/>
            <w:vAlign w:val="center"/>
          </w:tcPr>
          <w:p w14:paraId="5A1C383F" w14:textId="77777777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07A6B1F1" w14:textId="77777777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1B6ED4" w:rsidRPr="008F21E3" w14:paraId="2B666BC4" w14:textId="77777777" w:rsidTr="001B6ED4">
        <w:trPr>
          <w:trHeight w:val="328"/>
          <w:jc w:val="center"/>
        </w:trPr>
        <w:tc>
          <w:tcPr>
            <w:tcW w:w="8926" w:type="dxa"/>
          </w:tcPr>
          <w:p w14:paraId="20615266" w14:textId="74EB8D8C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50A2C674" w14:textId="09AAD6C3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B6ED4" w:rsidRPr="008F21E3" w14:paraId="569A2B5F" w14:textId="77777777" w:rsidTr="001B6ED4">
        <w:trPr>
          <w:trHeight w:val="328"/>
          <w:jc w:val="center"/>
        </w:trPr>
        <w:tc>
          <w:tcPr>
            <w:tcW w:w="8926" w:type="dxa"/>
          </w:tcPr>
          <w:p w14:paraId="13410C0F" w14:textId="7E12631E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4178445C" w14:textId="12DABE58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B6ED4" w:rsidRPr="008F21E3" w14:paraId="636C375A" w14:textId="77777777" w:rsidTr="001B6ED4">
        <w:trPr>
          <w:trHeight w:val="328"/>
          <w:jc w:val="center"/>
        </w:trPr>
        <w:tc>
          <w:tcPr>
            <w:tcW w:w="8926" w:type="dxa"/>
          </w:tcPr>
          <w:p w14:paraId="737EC1A3" w14:textId="6242D92F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60D77A28" w14:textId="59480B91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B6ED4" w:rsidRPr="008F21E3" w14:paraId="2B2320FE" w14:textId="77777777" w:rsidTr="001B6ED4">
        <w:trPr>
          <w:trHeight w:val="328"/>
          <w:jc w:val="center"/>
        </w:trPr>
        <w:tc>
          <w:tcPr>
            <w:tcW w:w="8926" w:type="dxa"/>
          </w:tcPr>
          <w:p w14:paraId="49945F79" w14:textId="77777777" w:rsidR="001B6ED4" w:rsidRPr="008F21E3" w:rsidRDefault="001B6ED4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5C1F6E63" w14:textId="196A3190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7DB5792D" w14:textId="77777777" w:rsidR="000734D2" w:rsidRPr="008F21E3" w:rsidRDefault="000734D2" w:rsidP="000734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F6A970" w14:textId="77777777" w:rsidR="000734D2" w:rsidRPr="008F21E3" w:rsidRDefault="000734D2" w:rsidP="000734D2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lastRenderedPageBreak/>
        <w:t>5. Список рекомендуемой учебно-методической литературы</w:t>
      </w:r>
    </w:p>
    <w:p w14:paraId="52CEEB5A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6727C857" w14:textId="77777777" w:rsidR="000734D2" w:rsidRPr="006A522D" w:rsidRDefault="000734D2" w:rsidP="000734D2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7C3D99FA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62490CFF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784722C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1F1CCC2A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14:paraId="2ED13A5B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2BB87965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5F15E457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5E5D6D6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3D6FCBE6" w14:textId="77777777" w:rsidR="000734D2" w:rsidRPr="0071588F" w:rsidRDefault="000734D2" w:rsidP="000734D2">
      <w:pPr>
        <w:spacing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6CC5461" w14:textId="3BD825C9" w:rsidR="10ADD393" w:rsidRPr="000734D2" w:rsidRDefault="10ADD393" w:rsidP="000734D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85"/>
        <w:gridCol w:w="13018"/>
        <w:gridCol w:w="1000"/>
        <w:gridCol w:w="843"/>
      </w:tblGrid>
      <w:tr w:rsidR="00E4074B" w:rsidRPr="000734D2" w14:paraId="42CBCB7E" w14:textId="58168E9A" w:rsidTr="00E4074B">
        <w:tc>
          <w:tcPr>
            <w:tcW w:w="585" w:type="dxa"/>
          </w:tcPr>
          <w:p w14:paraId="1AA0661A" w14:textId="0EDDEC4D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32EDE332" w14:textId="7F790A62" w:rsidR="00E4074B" w:rsidRPr="000734D2" w:rsidRDefault="00E4074B" w:rsidP="10ADD3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3018" w:type="dxa"/>
          </w:tcPr>
          <w:p w14:paraId="36188E5E" w14:textId="225D6AA6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</w:tcPr>
          <w:p w14:paraId="3D671199" w14:textId="63BED648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43" w:type="dxa"/>
          </w:tcPr>
          <w:p w14:paraId="74699DDB" w14:textId="25308CAE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E4074B" w:rsidRPr="000734D2" w14:paraId="77819855" w14:textId="12D9DAB0" w:rsidTr="00E4074B">
        <w:tc>
          <w:tcPr>
            <w:tcW w:w="585" w:type="dxa"/>
          </w:tcPr>
          <w:p w14:paraId="4BE8FDF8" w14:textId="3D4E0C65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8" w:type="dxa"/>
          </w:tcPr>
          <w:p w14:paraId="4DF16566" w14:textId="22095627" w:rsidR="00E4074B" w:rsidRPr="000734D2" w:rsidRDefault="00E4074B" w:rsidP="001B6E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</w:tcPr>
          <w:p w14:paraId="171215A0" w14:textId="48039DBC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4AA75CCA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6A076A8" w14:textId="119F9CD5" w:rsidTr="00E4074B">
        <w:tc>
          <w:tcPr>
            <w:tcW w:w="585" w:type="dxa"/>
          </w:tcPr>
          <w:p w14:paraId="16F929D1" w14:textId="4478198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18" w:type="dxa"/>
          </w:tcPr>
          <w:p w14:paraId="366C544F" w14:textId="59497B93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1000" w:type="dxa"/>
          </w:tcPr>
          <w:p w14:paraId="604B01BC" w14:textId="0576778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33505CFD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3762F45" w14:textId="2D0C25EF" w:rsidTr="00E4074B">
        <w:tc>
          <w:tcPr>
            <w:tcW w:w="585" w:type="dxa"/>
          </w:tcPr>
          <w:p w14:paraId="1520BD7C" w14:textId="02377288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18" w:type="dxa"/>
          </w:tcPr>
          <w:p w14:paraId="02015620" w14:textId="73661CB2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1000" w:type="dxa"/>
          </w:tcPr>
          <w:p w14:paraId="431A5D0F" w14:textId="1C3292F5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46181B5D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5B0A1C1" w14:textId="25DE9AF3" w:rsidTr="00E4074B">
        <w:tc>
          <w:tcPr>
            <w:tcW w:w="585" w:type="dxa"/>
          </w:tcPr>
          <w:p w14:paraId="093930FA" w14:textId="2486568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8" w:type="dxa"/>
          </w:tcPr>
          <w:p w14:paraId="1C06E194" w14:textId="0A968110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1000" w:type="dxa"/>
          </w:tcPr>
          <w:p w14:paraId="06220BC3" w14:textId="02605CDF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67EB1FC9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B5D78BB" w14:textId="422F551C" w:rsidTr="00E4074B">
        <w:tc>
          <w:tcPr>
            <w:tcW w:w="585" w:type="dxa"/>
          </w:tcPr>
          <w:p w14:paraId="13E409E6" w14:textId="3E720E2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18" w:type="dxa"/>
          </w:tcPr>
          <w:p w14:paraId="3CDCD43C" w14:textId="00B2000F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1000" w:type="dxa"/>
          </w:tcPr>
          <w:p w14:paraId="36DBD056" w14:textId="1B68E947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2CE0ED03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966A06F" w14:textId="4BF15DC3" w:rsidTr="00E4074B">
        <w:tc>
          <w:tcPr>
            <w:tcW w:w="585" w:type="dxa"/>
          </w:tcPr>
          <w:p w14:paraId="42B2D496" w14:textId="6E2CA40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18" w:type="dxa"/>
          </w:tcPr>
          <w:p w14:paraId="2711C520" w14:textId="5EFD493E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1000" w:type="dxa"/>
          </w:tcPr>
          <w:p w14:paraId="08ECF478" w14:textId="27BB719B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05A6DB3C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B5F4113" w14:textId="6D3534A8" w:rsidTr="00E4074B">
        <w:tc>
          <w:tcPr>
            <w:tcW w:w="585" w:type="dxa"/>
          </w:tcPr>
          <w:p w14:paraId="62D43740" w14:textId="75423BC3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18" w:type="dxa"/>
          </w:tcPr>
          <w:p w14:paraId="3C456CE9" w14:textId="76B98F57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Прыжок в высоту с шага. «Запомни порядок».</w:t>
            </w:r>
          </w:p>
        </w:tc>
        <w:tc>
          <w:tcPr>
            <w:tcW w:w="1000" w:type="dxa"/>
          </w:tcPr>
          <w:p w14:paraId="5109226D" w14:textId="13AD7FC5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2D320326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3A22E03" w14:textId="72AF94DB" w:rsidTr="00E4074B">
        <w:tc>
          <w:tcPr>
            <w:tcW w:w="585" w:type="dxa"/>
          </w:tcPr>
          <w:p w14:paraId="2DE2C0F6" w14:textId="7F4CCEC3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3018" w:type="dxa"/>
          </w:tcPr>
          <w:p w14:paraId="1977D418" w14:textId="22717832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1000" w:type="dxa"/>
          </w:tcPr>
          <w:p w14:paraId="7D1C9C64" w14:textId="7DCED539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54EE7D69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7AB27D4" w14:textId="5C4DF5B1" w:rsidTr="00E4074B">
        <w:tc>
          <w:tcPr>
            <w:tcW w:w="14603" w:type="dxa"/>
            <w:gridSpan w:val="3"/>
          </w:tcPr>
          <w:p w14:paraId="4487DFC6" w14:textId="179EBF3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часов</w:t>
            </w:r>
          </w:p>
        </w:tc>
        <w:tc>
          <w:tcPr>
            <w:tcW w:w="843" w:type="dxa"/>
          </w:tcPr>
          <w:p w14:paraId="35D76B42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BC3125" w14:textId="3D06042F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483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940"/>
        <w:gridCol w:w="940"/>
      </w:tblGrid>
      <w:tr w:rsidR="00E4074B" w:rsidRPr="000734D2" w14:paraId="754C3807" w14:textId="49894078" w:rsidTr="00E4074B">
        <w:tc>
          <w:tcPr>
            <w:tcW w:w="570" w:type="dxa"/>
          </w:tcPr>
          <w:p w14:paraId="4A824264" w14:textId="17938DD0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33" w:type="dxa"/>
          </w:tcPr>
          <w:p w14:paraId="2FF41C51" w14:textId="70E83CD8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</w:t>
            </w:r>
            <w:r w:rsidRPr="00073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40" w:type="dxa"/>
          </w:tcPr>
          <w:p w14:paraId="26F672A3" w14:textId="40C9BC9D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317B2492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A8E37ED" w14:textId="5C36C942" w:rsidTr="00E4074B">
        <w:tc>
          <w:tcPr>
            <w:tcW w:w="570" w:type="dxa"/>
          </w:tcPr>
          <w:p w14:paraId="17E7E458" w14:textId="39DFD91F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33" w:type="dxa"/>
          </w:tcPr>
          <w:p w14:paraId="418B82C6" w14:textId="30032E98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40" w:type="dxa"/>
          </w:tcPr>
          <w:p w14:paraId="4B192692" w14:textId="7D4DFB3F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3CD3C91C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A3F642C" w14:textId="23D712BC" w:rsidTr="00E4074B">
        <w:tc>
          <w:tcPr>
            <w:tcW w:w="570" w:type="dxa"/>
          </w:tcPr>
          <w:p w14:paraId="4B641BCA" w14:textId="04C4DB4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33" w:type="dxa"/>
          </w:tcPr>
          <w:p w14:paraId="2CBDD09B" w14:textId="08AD092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40" w:type="dxa"/>
          </w:tcPr>
          <w:p w14:paraId="4292536B" w14:textId="0118FD9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0CF68ECA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1756023" w14:textId="69D0A2B6" w:rsidTr="00E4074B">
        <w:tc>
          <w:tcPr>
            <w:tcW w:w="570" w:type="dxa"/>
          </w:tcPr>
          <w:p w14:paraId="78262B2F" w14:textId="5E2B3504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33" w:type="dxa"/>
          </w:tcPr>
          <w:p w14:paraId="0E0220A6" w14:textId="17DEB392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40" w:type="dxa"/>
          </w:tcPr>
          <w:p w14:paraId="6284EE8B" w14:textId="4154222C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03FF1D54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4863E7F" w14:textId="6D14C0A2" w:rsidTr="00E4074B">
        <w:tc>
          <w:tcPr>
            <w:tcW w:w="570" w:type="dxa"/>
          </w:tcPr>
          <w:p w14:paraId="78C7642A" w14:textId="454DEED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33" w:type="dxa"/>
          </w:tcPr>
          <w:p w14:paraId="58618552" w14:textId="7F5582D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40" w:type="dxa"/>
          </w:tcPr>
          <w:p w14:paraId="3D1D619A" w14:textId="1BB7DD7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502EEBA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3ABE92D" w14:textId="3312652B" w:rsidTr="00E4074B">
        <w:tc>
          <w:tcPr>
            <w:tcW w:w="570" w:type="dxa"/>
          </w:tcPr>
          <w:p w14:paraId="1248973C" w14:textId="2E9A9E6E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33" w:type="dxa"/>
          </w:tcPr>
          <w:p w14:paraId="485AA10B" w14:textId="3C1741B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Подбрасывание палки вертикально вверх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40" w:type="dxa"/>
          </w:tcPr>
          <w:p w14:paraId="45C11D9C" w14:textId="79E54AB3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63BFE8C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0323F3" w14:textId="54510E8D" w:rsidTr="00E4074B">
        <w:tc>
          <w:tcPr>
            <w:tcW w:w="570" w:type="dxa"/>
          </w:tcPr>
          <w:p w14:paraId="43DCC489" w14:textId="1A531A3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33" w:type="dxa"/>
          </w:tcPr>
          <w:p w14:paraId="08537B7C" w14:textId="579BC33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40" w:type="dxa"/>
          </w:tcPr>
          <w:p w14:paraId="1BA6D48B" w14:textId="145A6C41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44A81A4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6EC1996" w14:textId="0004F495" w:rsidTr="00E4074B">
        <w:tc>
          <w:tcPr>
            <w:tcW w:w="570" w:type="dxa"/>
          </w:tcPr>
          <w:p w14:paraId="65CB6A59" w14:textId="33F8AC45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33" w:type="dxa"/>
          </w:tcPr>
          <w:p w14:paraId="442C89DA" w14:textId="5B3AE9F0" w:rsidR="00E4074B" w:rsidRPr="000734D2" w:rsidRDefault="00E4074B" w:rsidP="001B6E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</w:tcPr>
          <w:p w14:paraId="67CAB604" w14:textId="1717244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5927A2FD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8062722" w14:textId="60A499DA" w:rsidTr="00E4074B">
        <w:tc>
          <w:tcPr>
            <w:tcW w:w="14543" w:type="dxa"/>
            <w:gridSpan w:val="3"/>
          </w:tcPr>
          <w:p w14:paraId="2F1EDC41" w14:textId="23A9EB62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часа</w:t>
            </w:r>
          </w:p>
        </w:tc>
        <w:tc>
          <w:tcPr>
            <w:tcW w:w="940" w:type="dxa"/>
          </w:tcPr>
          <w:p w14:paraId="25AF3503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5FA3A0B" w14:textId="49A49457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III 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четверть</w:t>
      </w:r>
    </w:p>
    <w:tbl>
      <w:tblPr>
        <w:tblStyle w:val="a4"/>
        <w:tblW w:w="15391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894"/>
        <w:gridCol w:w="894"/>
      </w:tblGrid>
      <w:tr w:rsidR="00E4074B" w:rsidRPr="000734D2" w14:paraId="6C5A55E6" w14:textId="32F05AF8" w:rsidTr="00E4074B">
        <w:tc>
          <w:tcPr>
            <w:tcW w:w="570" w:type="dxa"/>
          </w:tcPr>
          <w:p w14:paraId="351FF8DC" w14:textId="72882D50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33" w:type="dxa"/>
          </w:tcPr>
          <w:p w14:paraId="139000E9" w14:textId="186989E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</w:t>
            </w:r>
            <w:r w:rsidRPr="00073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894" w:type="dxa"/>
          </w:tcPr>
          <w:p w14:paraId="286EEB67" w14:textId="786935B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49DEA90B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2CB517F" w14:textId="7E07F9BD" w:rsidTr="00E4074B">
        <w:tc>
          <w:tcPr>
            <w:tcW w:w="570" w:type="dxa"/>
          </w:tcPr>
          <w:p w14:paraId="423A1140" w14:textId="2EACC52D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33" w:type="dxa"/>
          </w:tcPr>
          <w:p w14:paraId="1E89AF36" w14:textId="6423EB9A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894" w:type="dxa"/>
          </w:tcPr>
          <w:p w14:paraId="6FF826E0" w14:textId="2A887D50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1304B356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A0D38EA" w14:textId="36609E78" w:rsidTr="00E4074B">
        <w:tc>
          <w:tcPr>
            <w:tcW w:w="570" w:type="dxa"/>
          </w:tcPr>
          <w:p w14:paraId="5A9F9F07" w14:textId="4D7972AD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33" w:type="dxa"/>
          </w:tcPr>
          <w:p w14:paraId="192F0035" w14:textId="63114F8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894" w:type="dxa"/>
          </w:tcPr>
          <w:p w14:paraId="15B15096" w14:textId="0DC2E5BC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33AC2C3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529F0D" w14:textId="6F295D3F" w:rsidTr="00E4074B">
        <w:tc>
          <w:tcPr>
            <w:tcW w:w="570" w:type="dxa"/>
          </w:tcPr>
          <w:p w14:paraId="4A798578" w14:textId="29040AFD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3033" w:type="dxa"/>
          </w:tcPr>
          <w:p w14:paraId="1FB7683B" w14:textId="50B66AD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894" w:type="dxa"/>
          </w:tcPr>
          <w:p w14:paraId="70D49123" w14:textId="158D951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20EB323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BC8F4FF" w14:textId="79F283C1" w:rsidTr="00E4074B">
        <w:tc>
          <w:tcPr>
            <w:tcW w:w="570" w:type="dxa"/>
          </w:tcPr>
          <w:p w14:paraId="0A85595E" w14:textId="13A868E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33" w:type="dxa"/>
          </w:tcPr>
          <w:p w14:paraId="1F3E789B" w14:textId="7609894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894" w:type="dxa"/>
          </w:tcPr>
          <w:p w14:paraId="135E70D5" w14:textId="0BF413B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7B5752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77EC505" w14:textId="375C44B1" w:rsidTr="00E4074B">
        <w:tc>
          <w:tcPr>
            <w:tcW w:w="570" w:type="dxa"/>
          </w:tcPr>
          <w:p w14:paraId="33F4A424" w14:textId="4650CAF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33" w:type="dxa"/>
          </w:tcPr>
          <w:p w14:paraId="4D720165" w14:textId="41534BAB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Подбрасывание палки вертикально вверх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894" w:type="dxa"/>
          </w:tcPr>
          <w:p w14:paraId="4203C8A2" w14:textId="290F7B7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9C406E0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FB30506" w14:textId="2048B1A5" w:rsidTr="00E4074B">
        <w:tc>
          <w:tcPr>
            <w:tcW w:w="570" w:type="dxa"/>
          </w:tcPr>
          <w:p w14:paraId="4A19B13B" w14:textId="4FD287BB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33" w:type="dxa"/>
          </w:tcPr>
          <w:p w14:paraId="18BEA2EE" w14:textId="6AB2C3AD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894" w:type="dxa"/>
          </w:tcPr>
          <w:p w14:paraId="08DE44D3" w14:textId="052E1A8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1FD3BA7F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6E82EE" w14:textId="18A64C6B" w:rsidTr="00E4074B">
        <w:tc>
          <w:tcPr>
            <w:tcW w:w="570" w:type="dxa"/>
          </w:tcPr>
          <w:p w14:paraId="51EF7AA6" w14:textId="3F16F32E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33" w:type="dxa"/>
          </w:tcPr>
          <w:p w14:paraId="6E7091BC" w14:textId="2C101A6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894" w:type="dxa"/>
          </w:tcPr>
          <w:p w14:paraId="27BE86D3" w14:textId="4B424798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3ECE53C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12D6C16" w14:textId="0C70C7E5" w:rsidTr="00E4074B">
        <w:tc>
          <w:tcPr>
            <w:tcW w:w="570" w:type="dxa"/>
          </w:tcPr>
          <w:p w14:paraId="00D9ED7E" w14:textId="1EF7CF9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33" w:type="dxa"/>
          </w:tcPr>
          <w:p w14:paraId="4378ABDA" w14:textId="23E36072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894" w:type="dxa"/>
          </w:tcPr>
          <w:p w14:paraId="0765A311" w14:textId="408BFF6A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5DB1646C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37C4AC4" w14:textId="796660F7" w:rsidTr="00E4074B">
        <w:tc>
          <w:tcPr>
            <w:tcW w:w="570" w:type="dxa"/>
          </w:tcPr>
          <w:p w14:paraId="5221DCA9" w14:textId="0F0DE25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033" w:type="dxa"/>
          </w:tcPr>
          <w:p w14:paraId="781B2465" w14:textId="22B1AF0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894" w:type="dxa"/>
          </w:tcPr>
          <w:p w14:paraId="44503133" w14:textId="0056456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7A2ECD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64BFBEF" w14:textId="70652A41" w:rsidTr="00E4074B">
        <w:tc>
          <w:tcPr>
            <w:tcW w:w="14497" w:type="dxa"/>
            <w:gridSpan w:val="3"/>
          </w:tcPr>
          <w:p w14:paraId="37CE596E" w14:textId="53BB6921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часов</w:t>
            </w:r>
          </w:p>
        </w:tc>
        <w:tc>
          <w:tcPr>
            <w:tcW w:w="894" w:type="dxa"/>
          </w:tcPr>
          <w:p w14:paraId="7412EF4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B855A2" w14:textId="60DFAC32" w:rsidR="10ADD393" w:rsidRPr="000734D2" w:rsidRDefault="10ADD393" w:rsidP="10ADD39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A74B990" w14:textId="4284F5F1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13063"/>
        <w:gridCol w:w="851"/>
        <w:gridCol w:w="850"/>
      </w:tblGrid>
      <w:tr w:rsidR="00E4074B" w:rsidRPr="000734D2" w14:paraId="3E2791F0" w14:textId="641E5315" w:rsidTr="00E4074B">
        <w:tc>
          <w:tcPr>
            <w:tcW w:w="540" w:type="dxa"/>
          </w:tcPr>
          <w:p w14:paraId="6B53C2F0" w14:textId="5B461E27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063" w:type="dxa"/>
          </w:tcPr>
          <w:p w14:paraId="0AF83038" w14:textId="6C82AE9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851" w:type="dxa"/>
          </w:tcPr>
          <w:p w14:paraId="39006FF2" w14:textId="0576E38E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A662CFC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F2C142B" w14:textId="3CD8B004" w:rsidTr="00E4074B">
        <w:tc>
          <w:tcPr>
            <w:tcW w:w="540" w:type="dxa"/>
          </w:tcPr>
          <w:p w14:paraId="331C14CA" w14:textId="0401D74A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063" w:type="dxa"/>
          </w:tcPr>
          <w:p w14:paraId="5D99294B" w14:textId="369475B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851" w:type="dxa"/>
          </w:tcPr>
          <w:p w14:paraId="1B4353B0" w14:textId="6F399A3D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FE555A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25B17BAA" w14:textId="7C13DD74" w:rsidTr="00E4074B">
        <w:tc>
          <w:tcPr>
            <w:tcW w:w="540" w:type="dxa"/>
          </w:tcPr>
          <w:p w14:paraId="13D67A52" w14:textId="5D7459D3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063" w:type="dxa"/>
          </w:tcPr>
          <w:p w14:paraId="5099E58B" w14:textId="1BCEAEE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851" w:type="dxa"/>
          </w:tcPr>
          <w:p w14:paraId="09475EAC" w14:textId="7C41815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12399A9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2B5EEB84" w14:textId="6DCABF3C" w:rsidTr="00E4074B">
        <w:tc>
          <w:tcPr>
            <w:tcW w:w="540" w:type="dxa"/>
          </w:tcPr>
          <w:p w14:paraId="6E5BD127" w14:textId="32EFD2E6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63" w:type="dxa"/>
          </w:tcPr>
          <w:p w14:paraId="022C7F17" w14:textId="4FFCD269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851" w:type="dxa"/>
          </w:tcPr>
          <w:p w14:paraId="13982784" w14:textId="79C25A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6174EA5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6715C9A" w14:textId="1730CE82" w:rsidTr="00E4074B">
        <w:tc>
          <w:tcPr>
            <w:tcW w:w="540" w:type="dxa"/>
          </w:tcPr>
          <w:p w14:paraId="6F8564A4" w14:textId="09A46F52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3063" w:type="dxa"/>
          </w:tcPr>
          <w:p w14:paraId="3E11A2D9" w14:textId="64F52077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851" w:type="dxa"/>
          </w:tcPr>
          <w:p w14:paraId="73FAAFB2" w14:textId="449203BA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66F1E6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1D029ED" w14:textId="2FEE32B4" w:rsidTr="00E4074B">
        <w:tc>
          <w:tcPr>
            <w:tcW w:w="540" w:type="dxa"/>
          </w:tcPr>
          <w:p w14:paraId="6C99A0CA" w14:textId="73CF7019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063" w:type="dxa"/>
          </w:tcPr>
          <w:p w14:paraId="21E154E4" w14:textId="73862ACA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Ходьба, начиная с левой ноги. Высокое подбрасывание большого мяча и ловля его после отскока от пола.</w:t>
            </w:r>
          </w:p>
        </w:tc>
        <w:tc>
          <w:tcPr>
            <w:tcW w:w="851" w:type="dxa"/>
          </w:tcPr>
          <w:p w14:paraId="6353E623" w14:textId="646FBB5B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01C02B3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179670E" w14:textId="2DA068AB" w:rsidTr="00E4074B">
        <w:tc>
          <w:tcPr>
            <w:tcW w:w="540" w:type="dxa"/>
          </w:tcPr>
          <w:p w14:paraId="7C158697" w14:textId="02C77F1B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063" w:type="dxa"/>
          </w:tcPr>
          <w:p w14:paraId="5A7CE886" w14:textId="031A8524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команд: «Становись!», «Разойдись!», «Равняйсь!», «Смирно!». Подбрасывание мяча перед собой и ловля его. «Ворона и воробей».</w:t>
            </w:r>
          </w:p>
        </w:tc>
        <w:tc>
          <w:tcPr>
            <w:tcW w:w="851" w:type="dxa"/>
          </w:tcPr>
          <w:p w14:paraId="75C28BB7" w14:textId="45714981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DDC213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44CDC49" w14:textId="00F3248F" w:rsidTr="00E4074B">
        <w:tc>
          <w:tcPr>
            <w:tcW w:w="540" w:type="dxa"/>
          </w:tcPr>
          <w:p w14:paraId="61F2C2F4" w14:textId="00A85766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063" w:type="dxa"/>
          </w:tcPr>
          <w:p w14:paraId="0B3E9D41" w14:textId="562E736F" w:rsidR="00E4074B" w:rsidRPr="001B6ED4" w:rsidRDefault="001B6ED4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851" w:type="dxa"/>
          </w:tcPr>
          <w:p w14:paraId="1BF366AC" w14:textId="5BDFF96F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ACE32E2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C982042" w14:textId="2382ACAB" w:rsidTr="00E4074B">
        <w:tc>
          <w:tcPr>
            <w:tcW w:w="14454" w:type="dxa"/>
            <w:gridSpan w:val="3"/>
          </w:tcPr>
          <w:p w14:paraId="4D3F9B14" w14:textId="18072FA6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10 часов</w:t>
            </w:r>
          </w:p>
        </w:tc>
        <w:tc>
          <w:tcPr>
            <w:tcW w:w="850" w:type="dxa"/>
          </w:tcPr>
          <w:p w14:paraId="6726F3AC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87FB4D" w14:textId="184E780E" w:rsidR="10ADD393" w:rsidRDefault="10ADD393" w:rsidP="10ADD3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022B04" w14:textId="30F2C5A6" w:rsidR="10ADD393" w:rsidRDefault="10ADD393" w:rsidP="10ADD39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BFBFA4B" w14:textId="1DD79962" w:rsidR="10ADD393" w:rsidRDefault="10ADD393" w:rsidP="10ADD393"/>
    <w:sectPr w:rsidR="10ADD39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A6012"/>
    <w:multiLevelType w:val="hybridMultilevel"/>
    <w:tmpl w:val="AC6064A8"/>
    <w:lvl w:ilvl="0" w:tplc="D7D0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6C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6D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40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6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1FD1D50"/>
    <w:multiLevelType w:val="hybridMultilevel"/>
    <w:tmpl w:val="75F6D9E0"/>
    <w:lvl w:ilvl="0" w:tplc="105AC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D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8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1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43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3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7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1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E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7A6F"/>
    <w:multiLevelType w:val="hybridMultilevel"/>
    <w:tmpl w:val="7B760350"/>
    <w:lvl w:ilvl="0" w:tplc="818C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E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E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5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C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E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88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659BD"/>
    <w:rsid w:val="000734D2"/>
    <w:rsid w:val="001B6ED4"/>
    <w:rsid w:val="002567AC"/>
    <w:rsid w:val="00E4074B"/>
    <w:rsid w:val="00F652D6"/>
    <w:rsid w:val="10ADD393"/>
    <w:rsid w:val="70E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9BD"/>
  <w15:chartTrackingRefBased/>
  <w15:docId w15:val="{A135FFEC-7C1A-484E-8FD5-C876AB8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734D2"/>
    <w:rPr>
      <w:b/>
      <w:bCs/>
    </w:rPr>
  </w:style>
  <w:style w:type="paragraph" w:styleId="a7">
    <w:name w:val="No Spacing"/>
    <w:link w:val="a8"/>
    <w:uiPriority w:val="1"/>
    <w:qFormat/>
    <w:rsid w:val="000734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734D2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0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07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5</cp:revision>
  <dcterms:created xsi:type="dcterms:W3CDTF">2019-09-12T23:59:00Z</dcterms:created>
  <dcterms:modified xsi:type="dcterms:W3CDTF">2019-10-13T16:28:00Z</dcterms:modified>
</cp:coreProperties>
</file>