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35" w:rsidRDefault="00BA2B35" w:rsidP="007D4A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9249986" cy="5934075"/>
            <wp:effectExtent l="19050" t="0" r="831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3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B35" w:rsidRDefault="00BA2B35" w:rsidP="007D4A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BA2B35" w:rsidRDefault="00BA2B35" w:rsidP="007D4A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D4AFE" w:rsidRPr="00EE17B0" w:rsidRDefault="006C6D9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1</w:t>
      </w:r>
      <w:r w:rsidR="007D4AFE" w:rsidRPr="00EE17B0">
        <w:rPr>
          <w:rFonts w:ascii="Times New Roman" w:eastAsia="Times New Roman" w:hAnsi="Times New Roman" w:cs="Times New Roman"/>
          <w:b/>
          <w:bCs/>
          <w:sz w:val="24"/>
          <w:szCs w:val="24"/>
        </w:rPr>
        <w:t>.Планируемые результаты освоения учебного предмета</w:t>
      </w:r>
    </w:p>
    <w:p w:rsidR="00EE17B0" w:rsidRPr="00EE17B0" w:rsidRDefault="00EE17B0" w:rsidP="00EE17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sz w:val="24"/>
          <w:szCs w:val="24"/>
        </w:rPr>
        <w:t>Личностные результаты.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 xml:space="preserve">2) формирование ответственного отношения к учению, готовности и </w:t>
      </w:r>
      <w:proofErr w:type="gramStart"/>
      <w:r w:rsidRPr="00EE17B0">
        <w:t>способности</w:t>
      </w:r>
      <w:proofErr w:type="gramEnd"/>
      <w:r w:rsidRPr="00EE17B0"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proofErr w:type="gramStart"/>
      <w:r w:rsidRPr="00EE17B0"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E17B0" w:rsidRPr="00EE17B0" w:rsidRDefault="00EE17B0" w:rsidP="00EE17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E17B0" w:rsidRPr="00EE17B0" w:rsidRDefault="00EE17B0" w:rsidP="00EE17B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Метапредметные результаты: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lastRenderedPageBreak/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4) умение оценивать правильность выполнения учебной задачи, собственные возможности ее решения;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EE17B0">
        <w:t>логическое рассуждение</w:t>
      </w:r>
      <w:proofErr w:type="gramEnd"/>
      <w:r w:rsidRPr="00EE17B0">
        <w:t>, умозаключение (индуктивное, дедуктивное и по аналогии) и делать выводы;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8) смысловое чтение;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EE17B0">
        <w:t>Т-</w:t>
      </w:r>
      <w:proofErr w:type="gramEnd"/>
      <w:r w:rsidRPr="00EE17B0"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EE17B0" w:rsidRPr="00EE17B0" w:rsidRDefault="00EE17B0" w:rsidP="00EE17B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17B0" w:rsidRPr="00EE17B0" w:rsidRDefault="00EE17B0" w:rsidP="00EE17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EE17B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Предметные результаты: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proofErr w:type="gramStart"/>
      <w:r w:rsidRPr="00EE17B0"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  <w:proofErr w:type="gramEnd"/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t xml:space="preserve">3) достижение </w:t>
      </w:r>
      <w:proofErr w:type="spellStart"/>
      <w:r w:rsidRPr="00EE17B0">
        <w:t>допорогового</w:t>
      </w:r>
      <w:proofErr w:type="spellEnd"/>
      <w:r w:rsidRPr="00EE17B0">
        <w:t xml:space="preserve"> уровня иноязычной коммуникативной компетенции;</w:t>
      </w:r>
    </w:p>
    <w:p w:rsidR="00EE17B0" w:rsidRPr="00EE17B0" w:rsidRDefault="00EE17B0" w:rsidP="00EE17B0">
      <w:pPr>
        <w:pStyle w:val="af1"/>
        <w:spacing w:before="0" w:beforeAutospacing="0" w:after="0" w:afterAutospacing="0" w:line="300" w:lineRule="atLeast"/>
        <w:jc w:val="both"/>
      </w:pPr>
      <w:r w:rsidRPr="00EE17B0">
        <w:lastRenderedPageBreak/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Говорение. Диалогическая речь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–-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вести диалог-обмен мнениями; </w:t>
      </w:r>
    </w:p>
    <w:p w:rsidR="007D4AFE" w:rsidRPr="00EE17B0" w:rsidRDefault="007D4AFE" w:rsidP="007D4AF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брать и давать интервью;</w:t>
      </w:r>
    </w:p>
    <w:p w:rsidR="007D4AFE" w:rsidRPr="00EE17B0" w:rsidRDefault="007D4AFE" w:rsidP="007D4AF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7D4AFE" w:rsidRPr="00EE17B0" w:rsidRDefault="007D4AFE" w:rsidP="007D4AF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7D4AFE" w:rsidRPr="00EE17B0" w:rsidRDefault="007D4AFE" w:rsidP="007D4AF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7D4AFE" w:rsidRPr="00EE17B0" w:rsidRDefault="007D4AFE" w:rsidP="007D4AF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7D4AFE" w:rsidRPr="00EE17B0" w:rsidRDefault="007D4AFE" w:rsidP="007D4AF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7D4AFE" w:rsidRPr="00EE17B0" w:rsidRDefault="007D4AFE" w:rsidP="007D4AF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делать сообщение на заданную тему на основе 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4AFE" w:rsidRPr="00EE17B0" w:rsidRDefault="007D4AFE" w:rsidP="007D4AF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 xml:space="preserve">/ прослушанному; </w:t>
      </w:r>
    </w:p>
    <w:p w:rsidR="007D4AFE" w:rsidRPr="00EE17B0" w:rsidRDefault="007D4AFE" w:rsidP="007D4AF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7D4AFE" w:rsidRPr="00EE17B0" w:rsidRDefault="007D4AFE" w:rsidP="007D4AF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7D4AFE" w:rsidRPr="00EE17B0" w:rsidRDefault="007D4AFE" w:rsidP="007D4AFE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4AFE" w:rsidRPr="00EE17B0" w:rsidRDefault="007D4AFE" w:rsidP="007D4AFE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7D4AFE" w:rsidRPr="00EE17B0" w:rsidRDefault="007D4AFE" w:rsidP="007D4AFE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lastRenderedPageBreak/>
        <w:t>выделять основную тему в воспринимаемом на слух тексте;</w:t>
      </w:r>
    </w:p>
    <w:p w:rsidR="007D4AFE" w:rsidRPr="00EE17B0" w:rsidRDefault="007D4AFE" w:rsidP="007D4AF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4AFE" w:rsidRPr="00EE17B0" w:rsidRDefault="007D4AFE" w:rsidP="007D4AF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7D4AFE" w:rsidRPr="00EE17B0" w:rsidRDefault="007D4AFE" w:rsidP="007D4AFE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7D4AFE" w:rsidRPr="00EE17B0" w:rsidRDefault="007D4AFE" w:rsidP="007D4AF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7D4AFE" w:rsidRPr="00EE17B0" w:rsidRDefault="007D4AFE" w:rsidP="007D4AF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>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7D4AFE" w:rsidRPr="00EE17B0" w:rsidRDefault="007D4AFE" w:rsidP="007D4AFE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7D4AFE" w:rsidRPr="00EE17B0" w:rsidRDefault="007D4AFE" w:rsidP="007D4AF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7D4AFE" w:rsidRPr="00EE17B0" w:rsidRDefault="007D4AFE" w:rsidP="007D4AF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7D4AFE" w:rsidRPr="00EE17B0" w:rsidRDefault="007D4AFE" w:rsidP="007D4AF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7D4AFE" w:rsidRPr="00EE17B0" w:rsidRDefault="007D4AFE" w:rsidP="007D4AFE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7D4AFE" w:rsidRPr="00EE17B0" w:rsidRDefault="007D4AFE" w:rsidP="007D4AFE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писать электронное письмо (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EE17B0">
        <w:rPr>
          <w:rFonts w:ascii="Times New Roman" w:hAnsi="Times New Roman" w:cs="Times New Roman"/>
          <w:sz w:val="24"/>
          <w:szCs w:val="24"/>
        </w:rPr>
        <w:t>-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E17B0">
        <w:rPr>
          <w:rFonts w:ascii="Times New Roman" w:hAnsi="Times New Roman" w:cs="Times New Roman"/>
          <w:sz w:val="24"/>
          <w:szCs w:val="24"/>
        </w:rPr>
        <w:t>) зарубежному другу в ответ на электронное письмо-стимул;</w:t>
      </w:r>
    </w:p>
    <w:p w:rsidR="007D4AFE" w:rsidRPr="00EE17B0" w:rsidRDefault="007D4AFE" w:rsidP="007D4AFE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составлять план/ тезисы устного или письменного сообщения; </w:t>
      </w:r>
    </w:p>
    <w:p w:rsidR="007D4AFE" w:rsidRPr="00EE17B0" w:rsidRDefault="007D4AFE" w:rsidP="007D4AFE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кратко излагать в письменном виде результаты проектной деятельности;</w:t>
      </w:r>
    </w:p>
    <w:p w:rsidR="007D4AFE" w:rsidRPr="00EE17B0" w:rsidRDefault="007D4AFE" w:rsidP="007D4AFE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7D4AFE" w:rsidRPr="00EE17B0" w:rsidRDefault="007D4AFE" w:rsidP="007D4AF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lastRenderedPageBreak/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7D4AFE" w:rsidRPr="00EE17B0" w:rsidRDefault="007D4AFE" w:rsidP="007D4AFE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членить предложение на смысловые группы;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выражать модальные значения, чувства и эмоции с помощью интонации;</w:t>
      </w:r>
    </w:p>
    <w:p w:rsidR="007D4AFE" w:rsidRPr="00EE17B0" w:rsidRDefault="007D4AFE" w:rsidP="007D4AFE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7D4AFE" w:rsidRPr="00EE17B0" w:rsidRDefault="007D4AFE" w:rsidP="007D4AF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7D4AFE" w:rsidRPr="00EE17B0" w:rsidRDefault="007D4AFE" w:rsidP="007D4AF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7D4AFE" w:rsidRPr="00EE17B0" w:rsidRDefault="007D4AFE" w:rsidP="007D4AF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7D4AFE" w:rsidRPr="00EE17B0" w:rsidRDefault="007D4AFE" w:rsidP="007D4AFE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глаголы при помощи аффиксов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dis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mis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-,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EE17B0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17B0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/-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17B0">
        <w:rPr>
          <w:rFonts w:ascii="Times New Roman" w:hAnsi="Times New Roman" w:cs="Times New Roman"/>
          <w:sz w:val="24"/>
          <w:szCs w:val="24"/>
        </w:rPr>
        <w:t>именасуществительныеприпомощисуффиксов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 -or/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, -ist 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nce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ence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ity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 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ness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>, -ship,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 w:bidi="en-US"/>
        </w:rPr>
      </w:pPr>
      <w:proofErr w:type="spellStart"/>
      <w:r w:rsidRPr="00EE17B0">
        <w:rPr>
          <w:rFonts w:ascii="Times New Roman" w:hAnsi="Times New Roman" w:cs="Times New Roman"/>
          <w:sz w:val="24"/>
          <w:szCs w:val="24"/>
        </w:rPr>
        <w:t>именаприлагательныеприпомощиаффиксов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inter-; -y,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ly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ful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 xml:space="preserve"> , -al 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ic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ian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/an,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ing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;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ous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, -able/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ible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, -less,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ive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;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наречия при помощи суффикса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lastRenderedPageBreak/>
        <w:t xml:space="preserve">имена существительные, имена прилагательные, наречия при помощи отрицательных префиксов </w:t>
      </w:r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un</w:t>
      </w:r>
      <w:r w:rsidRPr="00EE17B0">
        <w:rPr>
          <w:rFonts w:ascii="Times New Roman" w:hAnsi="Times New Roman" w:cs="Times New Roman"/>
          <w:sz w:val="24"/>
          <w:szCs w:val="24"/>
          <w:lang w:bidi="en-US"/>
        </w:rPr>
        <w:t xml:space="preserve">-, </w:t>
      </w:r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im</w:t>
      </w:r>
      <w:r w:rsidRPr="00EE17B0">
        <w:rPr>
          <w:rFonts w:ascii="Times New Roman" w:hAnsi="Times New Roman" w:cs="Times New Roman"/>
          <w:sz w:val="24"/>
          <w:szCs w:val="24"/>
          <w:lang w:bidi="en-US"/>
        </w:rPr>
        <w:t>-/</w:t>
      </w:r>
      <w:r w:rsidRPr="00EE17B0">
        <w:rPr>
          <w:rFonts w:ascii="Times New Roman" w:hAnsi="Times New Roman" w:cs="Times New Roman"/>
          <w:sz w:val="24"/>
          <w:szCs w:val="24"/>
          <w:lang w:val="en-US" w:bidi="en-US"/>
        </w:rPr>
        <w:t>in</w:t>
      </w:r>
      <w:r w:rsidRPr="00EE17B0">
        <w:rPr>
          <w:rFonts w:ascii="Times New Roman" w:hAnsi="Times New Roman" w:cs="Times New Roman"/>
          <w:sz w:val="24"/>
          <w:szCs w:val="24"/>
          <w:lang w:bidi="en-US"/>
        </w:rPr>
        <w:t>-;</w:t>
      </w:r>
    </w:p>
    <w:p w:rsidR="007D4AFE" w:rsidRPr="00EE17B0" w:rsidRDefault="007D4AFE" w:rsidP="007D4AFE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числительные при помощи суффиксов -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teen</w:t>
      </w:r>
      <w:r w:rsidRPr="00EE17B0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ty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 -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принадлежность слов к частям речи по аффиксам;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firstly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tobeginwith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asforme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finally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atlast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EE17B0">
        <w:rPr>
          <w:rFonts w:ascii="Times New Roman" w:hAnsi="Times New Roman" w:cs="Times New Roman"/>
          <w:sz w:val="24"/>
          <w:szCs w:val="24"/>
        </w:rPr>
        <w:t>.);</w:t>
      </w:r>
    </w:p>
    <w:p w:rsidR="007D4AFE" w:rsidRPr="00EE17B0" w:rsidRDefault="007D4AFE" w:rsidP="007D4AFE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EE17B0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tobe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because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инереальногохарактера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lastRenderedPageBreak/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EE17B0">
        <w:rPr>
          <w:rFonts w:ascii="Times New Roman" w:hAnsi="Times New Roman" w:cs="Times New Roman"/>
          <w:sz w:val="24"/>
          <w:szCs w:val="24"/>
        </w:rPr>
        <w:t>/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few</w:t>
      </w:r>
      <w:r w:rsidRPr="00EE17B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afew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Pr="00EE17B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alittle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beableto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must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haveto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should</w:t>
      </w:r>
      <w:r w:rsidRPr="00EE17B0">
        <w:rPr>
          <w:rFonts w:ascii="Times New Roman" w:hAnsi="Times New Roman" w:cs="Times New Roman"/>
          <w:sz w:val="24"/>
          <w:szCs w:val="24"/>
        </w:rPr>
        <w:t>);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PresentSimplePassive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PastSimplePassive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since</w:t>
      </w:r>
      <w:r w:rsidRPr="00EE17B0">
        <w:rPr>
          <w:rFonts w:ascii="Times New Roman" w:hAnsi="Times New Roman" w:cs="Times New Roman"/>
          <w:sz w:val="24"/>
          <w:szCs w:val="24"/>
        </w:rPr>
        <w:t xml:space="preserve">; цели с союзом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sothat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; условия с союзом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unless</w:t>
      </w:r>
      <w:r w:rsidRPr="00EE17B0">
        <w:rPr>
          <w:rFonts w:ascii="Times New Roman" w:hAnsi="Times New Roman" w:cs="Times New Roman"/>
          <w:sz w:val="24"/>
          <w:szCs w:val="24"/>
        </w:rPr>
        <w:t xml:space="preserve">; определительными с союзами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EE17B0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whoever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whatever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whenever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конструкциями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EE17B0">
        <w:rPr>
          <w:rFonts w:ascii="Times New Roman" w:hAnsi="Times New Roman" w:cs="Times New Roman"/>
          <w:sz w:val="24"/>
          <w:szCs w:val="24"/>
        </w:rPr>
        <w:t xml:space="preserve"> …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notso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…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either</w:t>
      </w:r>
      <w:r w:rsidRPr="00EE17B0">
        <w:rPr>
          <w:rFonts w:ascii="Times New Roman" w:hAnsi="Times New Roman" w:cs="Times New Roman"/>
          <w:sz w:val="24"/>
          <w:szCs w:val="24"/>
        </w:rPr>
        <w:t xml:space="preserve"> …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neither</w:t>
      </w:r>
      <w:r w:rsidRPr="00EE17B0">
        <w:rPr>
          <w:rFonts w:ascii="Times New Roman" w:hAnsi="Times New Roman" w:cs="Times New Roman"/>
          <w:sz w:val="24"/>
          <w:szCs w:val="24"/>
        </w:rPr>
        <w:t xml:space="preserve"> …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nor</w:t>
      </w:r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love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hate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Stop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talking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E17B0">
        <w:rPr>
          <w:rFonts w:ascii="Times New Roman" w:hAnsi="Times New Roman" w:cs="Times New Roman"/>
          <w:sz w:val="24"/>
          <w:szCs w:val="24"/>
        </w:rPr>
        <w:t>распознаватьиупотреблятьвречиконструкции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en-US"/>
        </w:rPr>
        <w:t xml:space="preserve"> It takes me …to do something; to look / feel / be happy;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во временных формах действительного залога: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PastPerfect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de-DE"/>
        </w:rPr>
        <w:t>Present</w:t>
      </w:r>
      <w:proofErr w:type="spellEnd"/>
      <w:r w:rsidRPr="00EE17B0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PerfectContinuous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EE17B0">
        <w:rPr>
          <w:rFonts w:ascii="Times New Roman" w:hAnsi="Times New Roman" w:cs="Times New Roman"/>
          <w:sz w:val="24"/>
          <w:szCs w:val="24"/>
        </w:rPr>
        <w:t>-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EE17B0">
        <w:rPr>
          <w:rFonts w:ascii="Times New Roman" w:hAnsi="Times New Roman" w:cs="Times New Roman"/>
          <w:sz w:val="24"/>
          <w:szCs w:val="24"/>
        </w:rPr>
        <w:t>-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E17B0">
        <w:rPr>
          <w:rFonts w:ascii="Times New Roman" w:hAnsi="Times New Roman" w:cs="Times New Roman"/>
          <w:sz w:val="24"/>
          <w:szCs w:val="24"/>
        </w:rPr>
        <w:t>-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формах страдательного залога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PresentPerfect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17B0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модальные глаголы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shall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might</w:t>
      </w:r>
      <w:r w:rsidRPr="00EE17B0">
        <w:rPr>
          <w:rFonts w:ascii="Times New Roman" w:hAnsi="Times New Roman" w:cs="Times New Roman"/>
          <w:sz w:val="24"/>
          <w:szCs w:val="24"/>
        </w:rPr>
        <w:t xml:space="preserve">,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EE17B0">
        <w:rPr>
          <w:rFonts w:ascii="Times New Roman" w:hAnsi="Times New Roman" w:cs="Times New Roman"/>
          <w:sz w:val="24"/>
          <w:szCs w:val="24"/>
        </w:rPr>
        <w:t>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17B0">
        <w:rPr>
          <w:rFonts w:ascii="Times New Roman" w:hAnsi="Times New Roman" w:cs="Times New Roman"/>
          <w:sz w:val="24"/>
          <w:szCs w:val="24"/>
        </w:rPr>
        <w:t xml:space="preserve"> и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17B0">
        <w:rPr>
          <w:rFonts w:ascii="Times New Roman" w:hAnsi="Times New Roman" w:cs="Times New Roman"/>
          <w:sz w:val="24"/>
          <w:szCs w:val="24"/>
        </w:rPr>
        <w:t>, отглагольного существительного) без различения их функций и употреблять их в речи;</w:t>
      </w:r>
    </w:p>
    <w:p w:rsidR="007D4AFE" w:rsidRPr="00EE17B0" w:rsidRDefault="007D4AFE" w:rsidP="007D4AFE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словосочетания «Причастие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E17B0">
        <w:rPr>
          <w:rFonts w:ascii="Times New Roman" w:hAnsi="Times New Roman" w:cs="Times New Roman"/>
          <w:sz w:val="24"/>
          <w:szCs w:val="24"/>
        </w:rPr>
        <w:t>+существительное» (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aplayingchild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 xml:space="preserve">) и «Причастие </w:t>
      </w:r>
      <w:r w:rsidRPr="00EE17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E17B0">
        <w:rPr>
          <w:rFonts w:ascii="Times New Roman" w:hAnsi="Times New Roman" w:cs="Times New Roman"/>
          <w:sz w:val="24"/>
          <w:szCs w:val="24"/>
        </w:rPr>
        <w:t>+существительное» (</w:t>
      </w:r>
      <w:proofErr w:type="spellStart"/>
      <w:r w:rsidRPr="00EE17B0">
        <w:rPr>
          <w:rFonts w:ascii="Times New Roman" w:hAnsi="Times New Roman" w:cs="Times New Roman"/>
          <w:sz w:val="24"/>
          <w:szCs w:val="24"/>
          <w:lang w:val="en-US"/>
        </w:rPr>
        <w:t>awrittenpoem</w:t>
      </w:r>
      <w:proofErr w:type="spellEnd"/>
      <w:r w:rsidRPr="00EE17B0">
        <w:rPr>
          <w:rFonts w:ascii="Times New Roman" w:hAnsi="Times New Roman" w:cs="Times New Roman"/>
          <w:sz w:val="24"/>
          <w:szCs w:val="24"/>
        </w:rPr>
        <w:t>).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E17B0">
        <w:rPr>
          <w:rFonts w:ascii="Times New Roman" w:hAnsi="Times New Roman" w:cs="Times New Roman"/>
          <w:b/>
          <w:sz w:val="24"/>
          <w:szCs w:val="24"/>
        </w:rPr>
        <w:t>Социокультурные</w:t>
      </w:r>
      <w:proofErr w:type="spellEnd"/>
      <w:r w:rsidRPr="00EE17B0">
        <w:rPr>
          <w:rFonts w:ascii="Times New Roman" w:hAnsi="Times New Roman" w:cs="Times New Roman"/>
          <w:b/>
          <w:sz w:val="24"/>
          <w:szCs w:val="24"/>
        </w:rPr>
        <w:t xml:space="preserve"> знания и умения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7D4AFE" w:rsidRPr="00EE17B0" w:rsidRDefault="007D4AFE" w:rsidP="007D4AF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7D4AFE" w:rsidRPr="00EE17B0" w:rsidRDefault="007D4AFE" w:rsidP="007D4AF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lastRenderedPageBreak/>
        <w:t xml:space="preserve">понимать </w:t>
      </w:r>
      <w:proofErr w:type="spellStart"/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социокультурные</w:t>
      </w:r>
      <w:proofErr w:type="spellEnd"/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реалии при чтении и аудировании в рамках изученного материала.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использовать </w:t>
      </w:r>
      <w:proofErr w:type="spellStart"/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социокультурные</w:t>
      </w:r>
      <w:proofErr w:type="spellEnd"/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реалии при создании устных и письменных высказываний;</w:t>
      </w:r>
    </w:p>
    <w:p w:rsidR="007D4AFE" w:rsidRPr="00EE17B0" w:rsidRDefault="007D4AFE" w:rsidP="007D4AFE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EE17B0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Компенсаторные умения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7D4AFE" w:rsidRPr="00EE17B0" w:rsidRDefault="007D4AFE" w:rsidP="007D4AF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7D4AFE" w:rsidRPr="00EE17B0" w:rsidRDefault="007D4AFE" w:rsidP="007D4AFE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7D4AFE" w:rsidRPr="00EE17B0" w:rsidRDefault="007D4AFE" w:rsidP="007D4AFE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использовать перифраз, синонимические и антонимические средства при говорении;</w:t>
      </w:r>
    </w:p>
    <w:p w:rsidR="007D4AFE" w:rsidRPr="00EE17B0" w:rsidRDefault="007D4AFE" w:rsidP="007D4AFE">
      <w:pPr>
        <w:numPr>
          <w:ilvl w:val="0"/>
          <w:numId w:val="24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7B0">
        <w:rPr>
          <w:rFonts w:ascii="Times New Roman" w:eastAsia="Arial Unicode MS" w:hAnsi="Times New Roman" w:cs="Times New Roman"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7D4AFE" w:rsidRPr="00EE17B0" w:rsidRDefault="007D4AFE" w:rsidP="007D4AFE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6C6D9E" w:rsidP="007D4AFE">
      <w:pPr>
        <w:pStyle w:val="a3"/>
        <w:ind w:left="34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="007D4AFE" w:rsidRPr="00EE17B0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7D4AFE" w:rsidRPr="00EE17B0" w:rsidRDefault="007D4AFE" w:rsidP="007D4AFE">
      <w:pPr>
        <w:shd w:val="clear" w:color="auto" w:fill="FFFFFF"/>
        <w:tabs>
          <w:tab w:val="left" w:pos="0"/>
          <w:tab w:val="left" w:pos="284"/>
        </w:tabs>
        <w:spacing w:after="0" w:line="240" w:lineRule="auto"/>
        <w:ind w:right="-222"/>
        <w:jc w:val="both"/>
        <w:rPr>
          <w:rFonts w:ascii="Times New Roman" w:hAnsi="Times New Roman" w:cs="Times New Roman"/>
          <w:b/>
          <w:bCs/>
          <w:spacing w:val="-17"/>
          <w:sz w:val="24"/>
          <w:szCs w:val="24"/>
        </w:rPr>
      </w:pPr>
      <w:r w:rsidRPr="00EE17B0">
        <w:rPr>
          <w:rFonts w:ascii="Times New Roman" w:hAnsi="Times New Roman" w:cs="Times New Roman"/>
          <w:b/>
          <w:bCs/>
          <w:spacing w:val="-17"/>
          <w:sz w:val="24"/>
          <w:szCs w:val="24"/>
        </w:rPr>
        <w:t>1) Речевая компетенция.</w:t>
      </w:r>
    </w:p>
    <w:p w:rsidR="007D4AFE" w:rsidRPr="00EE17B0" w:rsidRDefault="007D4AFE" w:rsidP="007D4AFE">
      <w:pPr>
        <w:shd w:val="clear" w:color="auto" w:fill="FFFFFF"/>
        <w:tabs>
          <w:tab w:val="left" w:pos="0"/>
          <w:tab w:val="left" w:pos="142"/>
          <w:tab w:val="left" w:pos="284"/>
          <w:tab w:val="left" w:pos="993"/>
        </w:tabs>
        <w:spacing w:after="0" w:line="240" w:lineRule="auto"/>
        <w:ind w:right="-222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b/>
          <w:bCs/>
          <w:spacing w:val="-17"/>
          <w:sz w:val="24"/>
          <w:szCs w:val="24"/>
        </w:rPr>
        <w:tab/>
      </w:r>
      <w:r w:rsidRPr="00EE17B0">
        <w:rPr>
          <w:rFonts w:ascii="Times New Roman" w:hAnsi="Times New Roman" w:cs="Times New Roman"/>
          <w:b/>
          <w:bCs/>
          <w:spacing w:val="-10"/>
          <w:sz w:val="24"/>
          <w:szCs w:val="24"/>
        </w:rPr>
        <w:t>Предметное содержание устной и письменной речи.</w:t>
      </w:r>
    </w:p>
    <w:p w:rsidR="007D4AFE" w:rsidRPr="00EE17B0" w:rsidRDefault="007D4AFE" w:rsidP="007D4AFE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right="-222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Социально-бытовая сфера. Повседневная жизнь семьи, ее доход жилищные и бытовые условия проживания в городской квартире или в доме/коттедже в сельской местности. Распределение домашних обязанностей в семье. Общение в семье и в школе, межличностные отношения с друзьями и знакомыми. Здоровье и забота о нем, самочувствие, медицинские услуги. </w:t>
      </w:r>
    </w:p>
    <w:p w:rsidR="007D4AFE" w:rsidRPr="00EE17B0" w:rsidRDefault="007D4AFE" w:rsidP="007D4AFE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right="-222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Социально-культурная сфера. Молодежь в современном обществе. Досуг молодежи: посещение кружков, спортивных секций и клубов по интересам. Страна/страны изучаемого языка, их культурные достопримечательности. Путешествие по своей стране и за рубежом, его планирование и организация, места и условия проживания туристов, осмотр достопримечательностей. Природа и экология, научно-технический прогресс. </w:t>
      </w:r>
    </w:p>
    <w:p w:rsidR="007D4AFE" w:rsidRPr="00EE17B0" w:rsidRDefault="007D4AFE" w:rsidP="007D4AFE">
      <w:pPr>
        <w:widowControl w:val="0"/>
        <w:numPr>
          <w:ilvl w:val="0"/>
          <w:numId w:val="26"/>
        </w:numPr>
        <w:shd w:val="clear" w:color="auto" w:fill="FFFFFF"/>
        <w:tabs>
          <w:tab w:val="left" w:pos="0"/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right="-222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sz w:val="24"/>
          <w:szCs w:val="24"/>
        </w:rPr>
        <w:t xml:space="preserve">Учебно-трудовая сфера. Современный мир профессий. Возможности продолжение образования в высшей школе. Проблемы выбора будущей сферы трудовой и профессиональной деятельности, профессии, планы на ближайшее будущее. Языки международного общения и их роль при выборе профессии в современном мире. </w:t>
      </w:r>
    </w:p>
    <w:p w:rsidR="007D4AFE" w:rsidRPr="00EE17B0" w:rsidRDefault="007D4AFE" w:rsidP="007D4AFE">
      <w:pPr>
        <w:widowControl w:val="0"/>
        <w:shd w:val="clear" w:color="auto" w:fill="FFFFFF"/>
        <w:tabs>
          <w:tab w:val="left" w:pos="0"/>
          <w:tab w:val="left" w:pos="284"/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B0">
        <w:rPr>
          <w:rFonts w:ascii="Times New Roman" w:hAnsi="Times New Roman" w:cs="Times New Roman"/>
          <w:b/>
          <w:sz w:val="24"/>
          <w:szCs w:val="24"/>
          <w:u w:val="single"/>
        </w:rPr>
        <w:t xml:space="preserve">Блок 1.  Семья и друзья. </w:t>
      </w:r>
      <w:proofErr w:type="gramStart"/>
      <w:r w:rsidRPr="00EE17B0">
        <w:rPr>
          <w:rFonts w:ascii="Times New Roman" w:hAnsi="Times New Roman" w:cs="Times New Roman"/>
          <w:b/>
          <w:sz w:val="24"/>
          <w:szCs w:val="24"/>
          <w:u w:val="single"/>
        </w:rPr>
        <w:t>Счастливы</w:t>
      </w:r>
      <w:proofErr w:type="gramEnd"/>
      <w:r w:rsidRPr="00EE17B0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вместе?– 27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w w:val="91"/>
          <w:sz w:val="24"/>
          <w:szCs w:val="24"/>
        </w:rPr>
      </w:pPr>
      <w:r w:rsidRPr="00EE17B0">
        <w:rPr>
          <w:rFonts w:ascii="Times New Roman" w:hAnsi="Times New Roman"/>
          <w:w w:val="91"/>
          <w:sz w:val="24"/>
          <w:szCs w:val="24"/>
        </w:rPr>
        <w:t>О себе: каникулы, увлечения. Друзья. Взаимоотношения и проблемы. Выбор подростка. Черты характера. Досуг. Родная страна. Столица. Молодежь и искусство</w:t>
      </w:r>
    </w:p>
    <w:p w:rsidR="007D4AFE" w:rsidRPr="00EE17B0" w:rsidRDefault="007D4AFE" w:rsidP="007D4AFE">
      <w:pPr>
        <w:pStyle w:val="a3"/>
        <w:rPr>
          <w:rFonts w:ascii="Times New Roman" w:hAnsi="Times New Roman"/>
          <w:w w:val="91"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E17B0">
        <w:rPr>
          <w:rFonts w:ascii="Times New Roman" w:hAnsi="Times New Roman" w:cs="Times New Roman"/>
          <w:b/>
          <w:i/>
          <w:sz w:val="24"/>
          <w:szCs w:val="24"/>
        </w:rPr>
        <w:t>Раздел 1: «Каникулы – время приключений и открытий» - 5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2 «Семья и друзья – нет проблем!» – 7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3 «Легко ли жить вдали от семьи?» - 4 часа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 xml:space="preserve">Раздел 4   «Проводим время вместе» - 2 часа 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5 «Поездка в Москву» - 3 часа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6 «Телевидение или видео?» -6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Style w:val="a4"/>
          <w:rFonts w:ascii="Times New Roman" w:eastAsiaTheme="minorEastAsia" w:hAnsi="Times New Roman"/>
          <w:b/>
          <w:sz w:val="24"/>
          <w:szCs w:val="24"/>
          <w:u w:val="single"/>
        </w:rPr>
      </w:pPr>
      <w:r w:rsidRPr="00EE17B0">
        <w:rPr>
          <w:rStyle w:val="a4"/>
          <w:rFonts w:ascii="Times New Roman" w:eastAsiaTheme="minorEastAsia" w:hAnsi="Times New Roman"/>
          <w:b/>
          <w:sz w:val="24"/>
          <w:szCs w:val="24"/>
          <w:u w:val="single"/>
        </w:rPr>
        <w:t>Блок 2. Это большой мир – начни путешествовать! – 21 час</w:t>
      </w:r>
    </w:p>
    <w:p w:rsidR="007D4AFE" w:rsidRPr="00EE17B0" w:rsidRDefault="007D4AFE" w:rsidP="007D4AFE">
      <w:pPr>
        <w:pStyle w:val="a3"/>
        <w:rPr>
          <w:rFonts w:ascii="Times New Roman" w:hAnsi="Times New Roman"/>
          <w:w w:val="91"/>
          <w:sz w:val="24"/>
          <w:szCs w:val="24"/>
        </w:rPr>
      </w:pPr>
      <w:r w:rsidRPr="00EE17B0">
        <w:rPr>
          <w:rFonts w:ascii="Times New Roman" w:hAnsi="Times New Roman"/>
          <w:w w:val="91"/>
          <w:sz w:val="24"/>
          <w:szCs w:val="24"/>
        </w:rPr>
        <w:t>Путешествие. Транспорт. Географические названия. Туризм. Заполнение декларации. Впечатления. Англоязычные страны и родная страна. География и история изучаемых стран и России.</w:t>
      </w: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1 "Для чего люди путешествуют?" – 6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2 "Легко ли путешествовать?" –6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3  «Стоит ли путешествие затраченных сил?» - 2 часа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4  «Глобализация» - 7 часов</w:t>
      </w: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B0">
        <w:rPr>
          <w:rFonts w:ascii="Times New Roman" w:hAnsi="Times New Roman" w:cs="Times New Roman"/>
          <w:b/>
          <w:sz w:val="24"/>
          <w:szCs w:val="24"/>
          <w:u w:val="single"/>
        </w:rPr>
        <w:t>Блок  3. Можем ли мы научиться жить в мире? – 30 час</w:t>
      </w:r>
    </w:p>
    <w:p w:rsidR="007D4AFE" w:rsidRPr="006C6D9E" w:rsidRDefault="007D4AFE" w:rsidP="007D4AFE">
      <w:pPr>
        <w:pStyle w:val="a3"/>
        <w:rPr>
          <w:rFonts w:ascii="Times New Roman" w:hAnsi="Times New Roman"/>
          <w:w w:val="91"/>
          <w:sz w:val="24"/>
          <w:szCs w:val="24"/>
        </w:rPr>
      </w:pPr>
      <w:r w:rsidRPr="006C6D9E">
        <w:rPr>
          <w:rFonts w:ascii="Times New Roman" w:hAnsi="Times New Roman"/>
          <w:w w:val="91"/>
          <w:sz w:val="24"/>
          <w:szCs w:val="24"/>
        </w:rPr>
        <w:t>Глобализация. Конфликты. Декларация прав человека. Военные конфликты 20го века. Толерантность.</w:t>
      </w: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 1 "Что такое конфликт?" – 11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2 "Разрешение конфликтов" – 7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 xml:space="preserve">Раздел 3 "Будь </w:t>
      </w:r>
      <w:proofErr w:type="gramStart"/>
      <w:r w:rsidRPr="00EE17B0">
        <w:rPr>
          <w:rFonts w:ascii="Times New Roman" w:hAnsi="Times New Roman"/>
          <w:b/>
          <w:i/>
          <w:sz w:val="24"/>
          <w:szCs w:val="24"/>
        </w:rPr>
        <w:t>толерантным</w:t>
      </w:r>
      <w:proofErr w:type="gramEnd"/>
      <w:r w:rsidRPr="00EE17B0">
        <w:rPr>
          <w:rFonts w:ascii="Times New Roman" w:hAnsi="Times New Roman"/>
          <w:b/>
          <w:i/>
          <w:sz w:val="24"/>
          <w:szCs w:val="24"/>
        </w:rPr>
        <w:t xml:space="preserve"> и ты избежишь конфликтов" – 12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7B0">
        <w:rPr>
          <w:rFonts w:ascii="Times New Roman" w:hAnsi="Times New Roman" w:cs="Times New Roman"/>
          <w:b/>
          <w:sz w:val="24"/>
          <w:szCs w:val="24"/>
          <w:u w:val="single"/>
        </w:rPr>
        <w:t>Раздел 4. Сделай свой выбор! – 24 час</w:t>
      </w:r>
    </w:p>
    <w:p w:rsidR="007D4AFE" w:rsidRPr="00EE17B0" w:rsidRDefault="007D4AFE" w:rsidP="007D4AFE">
      <w:pPr>
        <w:pStyle w:val="a3"/>
        <w:rPr>
          <w:rFonts w:ascii="Times New Roman" w:hAnsi="Times New Roman"/>
          <w:color w:val="000000"/>
          <w:w w:val="91"/>
          <w:sz w:val="24"/>
          <w:szCs w:val="24"/>
        </w:rPr>
      </w:pPr>
      <w:r w:rsidRPr="00EE17B0">
        <w:rPr>
          <w:rFonts w:ascii="Times New Roman" w:hAnsi="Times New Roman"/>
          <w:color w:val="000000"/>
          <w:w w:val="91"/>
          <w:sz w:val="24"/>
          <w:szCs w:val="24"/>
        </w:rPr>
        <w:t>Образование. Выбор профессии. Резюме. Роль английского языка. Увлечения. Экстремальные виды спорта. Спорт. Кумиры молодежи.</w:t>
      </w:r>
    </w:p>
    <w:p w:rsidR="007D4AFE" w:rsidRPr="00EE17B0" w:rsidRDefault="007D4AFE" w:rsidP="007D4AFE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ind w:right="-22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1 "Время подумать о будущей профессии " – 8 часов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2 "Почему опасны стереотипы? " – 4 часа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3  «Экстремальные виды спорта – это для тебя?» -34 часа</w:t>
      </w:r>
    </w:p>
    <w:p w:rsidR="007D4AFE" w:rsidRPr="00EE17B0" w:rsidRDefault="007D4AFE" w:rsidP="007D4AFE">
      <w:pPr>
        <w:pStyle w:val="a3"/>
        <w:rPr>
          <w:rFonts w:ascii="Times New Roman" w:hAnsi="Times New Roman"/>
          <w:b/>
          <w:i/>
          <w:sz w:val="24"/>
          <w:szCs w:val="24"/>
        </w:rPr>
      </w:pPr>
      <w:r w:rsidRPr="00EE17B0">
        <w:rPr>
          <w:rFonts w:ascii="Times New Roman" w:hAnsi="Times New Roman"/>
          <w:b/>
          <w:i/>
          <w:sz w:val="24"/>
          <w:szCs w:val="24"/>
        </w:rPr>
        <w:t>Раздел 4 "Имеешь ли ты право быть особенным?" – 9 часов</w:t>
      </w:r>
    </w:p>
    <w:p w:rsidR="007D4AFE" w:rsidRPr="00EE17B0" w:rsidRDefault="007D4AFE" w:rsidP="007D4A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Итого часов: </w:t>
      </w:r>
      <w:r w:rsidRPr="00EE17B0">
        <w:rPr>
          <w:rFonts w:ascii="Times New Roman" w:hAnsi="Times New Roman" w:cs="Times New Roman"/>
          <w:sz w:val="24"/>
          <w:szCs w:val="24"/>
        </w:rPr>
        <w:t>102</w:t>
      </w:r>
    </w:p>
    <w:p w:rsidR="007D4AFE" w:rsidRPr="00EE17B0" w:rsidRDefault="007D4AFE" w:rsidP="007D4A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Диалогическая речь</w:t>
      </w:r>
    </w:p>
    <w:p w:rsidR="007D4AFE" w:rsidRPr="00EE17B0" w:rsidRDefault="007D4AF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школьников диалогической речи на средней ступени предусматривает овладение ими умениями вести диалог этикетного характера, диалог-расспрос, диалог-побуждение к действию и диалог-обмен мнениями, а также их комбинации: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Речевые умения при ведении диалогов этикетного характера:</w:t>
      </w:r>
    </w:p>
    <w:p w:rsidR="007D4AFE" w:rsidRPr="00EE17B0" w:rsidRDefault="007D4AFE" w:rsidP="007D4AFE">
      <w:pPr>
        <w:pStyle w:val="a5"/>
        <w:numPr>
          <w:ilvl w:val="0"/>
          <w:numId w:val="28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начать, поддержать и закончить разговор;</w:t>
      </w:r>
    </w:p>
    <w:p w:rsidR="007D4AFE" w:rsidRPr="00EE17B0" w:rsidRDefault="007D4AFE" w:rsidP="007D4AFE">
      <w:pPr>
        <w:pStyle w:val="a5"/>
        <w:numPr>
          <w:ilvl w:val="0"/>
          <w:numId w:val="28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поздравить, выразить пожелания и отреагировать на них; выразить благодарность;</w:t>
      </w:r>
    </w:p>
    <w:p w:rsidR="007D4AFE" w:rsidRPr="00EE17B0" w:rsidRDefault="007D4AFE" w:rsidP="007D4AFE">
      <w:pPr>
        <w:pStyle w:val="a5"/>
        <w:numPr>
          <w:ilvl w:val="0"/>
          <w:numId w:val="29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вежливо переспросить, выразить согласие/ отказ.</w:t>
      </w:r>
    </w:p>
    <w:p w:rsidR="007D4AFE" w:rsidRPr="00EE17B0" w:rsidRDefault="007D4AFE" w:rsidP="007D4AFE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этикетных диалогов – до 4 реплик со стороны каждого учащегося.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Речевые умения при ведении диалога-расспроса:</w:t>
      </w:r>
    </w:p>
    <w:p w:rsidR="007D4AFE" w:rsidRPr="00EE17B0" w:rsidRDefault="007D4AFE" w:rsidP="007D4AFE">
      <w:pPr>
        <w:pStyle w:val="a5"/>
        <w:numPr>
          <w:ilvl w:val="0"/>
          <w:numId w:val="29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запрашивать и сообщать фактическую информацию (Кто?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Что? Как? Где? Куда? Когда? С кем?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Почему?), переходя с позиции спрашивающего на позицию отвечающего;</w:t>
      </w:r>
      <w:proofErr w:type="gramEnd"/>
    </w:p>
    <w:p w:rsidR="007D4AFE" w:rsidRPr="00EE17B0" w:rsidRDefault="007D4AFE" w:rsidP="007D4AFE">
      <w:pPr>
        <w:pStyle w:val="a5"/>
        <w:numPr>
          <w:ilvl w:val="0"/>
          <w:numId w:val="29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целенаправленно расспрашивать, «брать интервью».</w:t>
      </w:r>
    </w:p>
    <w:p w:rsidR="007D4AFE" w:rsidRPr="00EE17B0" w:rsidRDefault="007D4AFE" w:rsidP="007D4AFE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данных диалогов – до 6 реплик со стороны каждого учащегося.</w:t>
      </w:r>
    </w:p>
    <w:p w:rsidR="007D4AFE" w:rsidRPr="00EE17B0" w:rsidRDefault="007D4AFE" w:rsidP="007D4AFE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Речевые умения при ведении диалога-побуждения к действию: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pStyle w:val="a5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обратиться с просьбой и выразить готовность/отказ ее выполнить;</w:t>
      </w:r>
    </w:p>
    <w:p w:rsidR="007D4AFE" w:rsidRPr="00EE17B0" w:rsidRDefault="007D4AFE" w:rsidP="0007482F">
      <w:pPr>
        <w:pStyle w:val="a5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дать совет и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принять/не принять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его;</w:t>
      </w:r>
    </w:p>
    <w:p w:rsidR="007D4AFE" w:rsidRPr="00EE17B0" w:rsidRDefault="007D4AFE" w:rsidP="0007482F">
      <w:pPr>
        <w:pStyle w:val="a5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пригласить к действию/взаимодействию и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согласиться /не согласиться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принять в нем участие;</w:t>
      </w:r>
    </w:p>
    <w:p w:rsidR="007D4AFE" w:rsidRPr="00EE17B0" w:rsidRDefault="007D4AFE" w:rsidP="0007482F">
      <w:pPr>
        <w:pStyle w:val="a5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 предложение и выразить согласие/несогласие, принять его, объяснить причину.</w:t>
      </w:r>
    </w:p>
    <w:p w:rsidR="007D4AFE" w:rsidRPr="00EE17B0" w:rsidRDefault="007D4AFE" w:rsidP="0007482F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Объем данных диалогов – до 4 реплик со стороны каждого учащегося.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</w:t>
      </w:r>
      <w:r w:rsidRPr="00EE17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Речевые умения при ведении диалога – обмена мнениями: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pStyle w:val="a5"/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выразить точку зрения и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согласиться  /не согласиться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ней;</w:t>
      </w:r>
    </w:p>
    <w:p w:rsidR="007D4AFE" w:rsidRPr="00EE17B0" w:rsidRDefault="007D4AFE" w:rsidP="0007482F">
      <w:pPr>
        <w:pStyle w:val="a5"/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высказать одобрение/неодобрение;</w:t>
      </w:r>
    </w:p>
    <w:p w:rsidR="007D4AFE" w:rsidRPr="00EE17B0" w:rsidRDefault="007D4AFE" w:rsidP="0007482F">
      <w:pPr>
        <w:pStyle w:val="a5"/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выразить сомнение;</w:t>
      </w:r>
    </w:p>
    <w:p w:rsidR="007D4AFE" w:rsidRPr="00EE17B0" w:rsidRDefault="007D4AFE" w:rsidP="0007482F">
      <w:pPr>
        <w:pStyle w:val="a5"/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выразить эмоциональную оценку обсуждаемых событий   (радость/огорчение,  желание/нежелание);</w:t>
      </w:r>
    </w:p>
    <w:p w:rsidR="007D4AFE" w:rsidRPr="00EE17B0" w:rsidRDefault="007D4AFE" w:rsidP="0007482F">
      <w:pPr>
        <w:pStyle w:val="a5"/>
        <w:numPr>
          <w:ilvl w:val="0"/>
          <w:numId w:val="32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выразить эмоциональную поддержку партнера, в том числе с помощью комплиментов.</w:t>
      </w:r>
    </w:p>
    <w:p w:rsidR="007D4AFE" w:rsidRPr="00EE17B0" w:rsidRDefault="007D4AFE" w:rsidP="0007482F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диалогов - не менее 5-7 реплик со стороны каждого учащегося.</w:t>
      </w:r>
    </w:p>
    <w:p w:rsidR="007D4AFE" w:rsidRPr="00EE17B0" w:rsidRDefault="007D4AFE" w:rsidP="0007482F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 участии в этих видах диалога и их комбинациях школьники решают различные коммуникативные задачи, предполагающие развитие и совершенствование культуры речи и соответствующих речевых умений.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Монологическая речь</w:t>
      </w:r>
    </w:p>
    <w:p w:rsidR="007D4AFE" w:rsidRPr="00EE17B0" w:rsidRDefault="007D4AF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монологической речи на средней ступени предусматривает овладение учащимися следующими умениями:</w:t>
      </w:r>
    </w:p>
    <w:p w:rsidR="007D4AFE" w:rsidRPr="00EE17B0" w:rsidRDefault="007D4AFE" w:rsidP="0007482F">
      <w:pPr>
        <w:pStyle w:val="a5"/>
        <w:numPr>
          <w:ilvl w:val="0"/>
          <w:numId w:val="32"/>
        </w:num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7D4AFE" w:rsidRPr="00EE17B0" w:rsidRDefault="007D4AFE" w:rsidP="0007482F">
      <w:pPr>
        <w:pStyle w:val="a5"/>
        <w:numPr>
          <w:ilvl w:val="0"/>
          <w:numId w:val="32"/>
        </w:num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передавать содержание, основную мысль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опорой на текст;</w:t>
      </w:r>
    </w:p>
    <w:p w:rsidR="007D4AFE" w:rsidRPr="00EE17B0" w:rsidRDefault="007D4AFE" w:rsidP="0007482F">
      <w:pPr>
        <w:pStyle w:val="a5"/>
        <w:numPr>
          <w:ilvl w:val="0"/>
          <w:numId w:val="32"/>
        </w:num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сообщение в связи с прочитанным текстом.</w:t>
      </w:r>
    </w:p>
    <w:p w:rsidR="007D4AFE" w:rsidRPr="00EE17B0" w:rsidRDefault="007D4AFE" w:rsidP="0007482F">
      <w:pPr>
        <w:pStyle w:val="a5"/>
        <w:numPr>
          <w:ilvl w:val="0"/>
          <w:numId w:val="32"/>
        </w:num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выражать и аргументировать свое отношение к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прочитанному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/услышанному.</w:t>
      </w:r>
    </w:p>
    <w:p w:rsidR="007D4AFE" w:rsidRPr="00EE17B0" w:rsidRDefault="0007482F" w:rsidP="0007482F">
      <w:pPr>
        <w:tabs>
          <w:tab w:val="left" w:pos="0"/>
          <w:tab w:val="left" w:pos="142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монологического высказывания – до 12 фраз.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Аудирование</w:t>
      </w:r>
    </w:p>
    <w:p w:rsidR="007D4AFE" w:rsidRPr="00EE17B0" w:rsidRDefault="007D4AF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07482F" w:rsidP="00074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Владение умениями понимать на слух иноязычный те</w:t>
      </w:r>
      <w:proofErr w:type="gramStart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кст пр</w:t>
      </w:r>
      <w:proofErr w:type="gramEnd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</w:p>
    <w:p w:rsidR="007D4AFE" w:rsidRPr="00EE17B0" w:rsidRDefault="007D4AFE" w:rsidP="0007482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 этом предусматривается развитие следующих умений:</w:t>
      </w:r>
    </w:p>
    <w:p w:rsidR="007D4AFE" w:rsidRPr="00EE17B0" w:rsidRDefault="0007482F" w:rsidP="0007482F">
      <w:pPr>
        <w:pStyle w:val="a5"/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7D4AFE" w:rsidRPr="00EE17B0" w:rsidRDefault="007D4AFE" w:rsidP="0007482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главные факты, опуская второстепенные;</w:t>
      </w:r>
    </w:p>
    <w:p w:rsidR="007D4AFE" w:rsidRPr="00EE17B0" w:rsidRDefault="0007482F" w:rsidP="0007482F">
      <w:pPr>
        <w:pStyle w:val="a5"/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выборочно понимать необходимую информацию в сообщениях прагматического характера с опорой на языковую догадку, контекст;</w:t>
      </w:r>
    </w:p>
    <w:p w:rsidR="007D4AFE" w:rsidRPr="00EE17B0" w:rsidRDefault="007D4AFE" w:rsidP="0007482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игнорировать незнакомый языковой материал, несущественный для понимания.</w:t>
      </w:r>
    </w:p>
    <w:p w:rsidR="007D4AFE" w:rsidRPr="00EE17B0" w:rsidRDefault="007D4AFE" w:rsidP="0007482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текстов должно соответствовать возрастным особенностям и интересам учащихся 8-9 классов, иметь образовательную и воспитательную ценность.</w:t>
      </w:r>
    </w:p>
    <w:p w:rsidR="007D4AFE" w:rsidRPr="00EE17B0" w:rsidRDefault="0007482F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звучания текста – 1,5-2 минуты.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Чтение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 пониманием основного содержания текста осуществляется на аутентичных материалах, отражающих особенности быта, жизни, культуры стран изучаемого языка.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чтения, подлежащие формированию:</w:t>
      </w:r>
    </w:p>
    <w:p w:rsidR="007D4AFE" w:rsidRPr="00EE17B0" w:rsidRDefault="007D4AFE" w:rsidP="0007482F">
      <w:pPr>
        <w:pStyle w:val="a5"/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тему, содержание текста по заголовку;</w:t>
      </w:r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основную мысль;</w:t>
      </w:r>
    </w:p>
    <w:p w:rsidR="007D4AFE" w:rsidRPr="00EE17B0" w:rsidRDefault="007D4AFE" w:rsidP="0007482F">
      <w:pPr>
        <w:pStyle w:val="a5"/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главные факты из текста, опуская второстепенные;</w:t>
      </w:r>
    </w:p>
    <w:p w:rsidR="007D4AFE" w:rsidRPr="00EE17B0" w:rsidRDefault="007D4AFE" w:rsidP="0007482F">
      <w:pPr>
        <w:pStyle w:val="a5"/>
        <w:numPr>
          <w:ilvl w:val="0"/>
          <w:numId w:val="33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логическую последовательность основных фактов/ событий в тексте.</w:t>
      </w:r>
    </w:p>
    <w:p w:rsidR="007D4AFE" w:rsidRPr="00EE17B0" w:rsidRDefault="0007482F" w:rsidP="0007482F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текста – до 500 слов.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 полным пониманием текста осуществляется на облегченных аутентичных текстах разных жанров.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Умения чтения, подлежащие формированию:</w:t>
      </w:r>
    </w:p>
    <w:p w:rsidR="007D4AFE" w:rsidRPr="00EE17B0" w:rsidRDefault="007D4AFE" w:rsidP="0007482F">
      <w:pPr>
        <w:pStyle w:val="a5"/>
        <w:numPr>
          <w:ilvl w:val="0"/>
          <w:numId w:val="34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 и точно понимать содержание текста на основе его информационной переработки (языковой догадки, словообразовательного и грамматического анализа, выборочного перевода, использование страноведческого комментария);</w:t>
      </w:r>
    </w:p>
    <w:p w:rsidR="007D4AFE" w:rsidRPr="00EE17B0" w:rsidRDefault="007D4AFE" w:rsidP="0007482F">
      <w:pPr>
        <w:pStyle w:val="a5"/>
        <w:numPr>
          <w:ilvl w:val="0"/>
          <w:numId w:val="34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оценивать полученную информацию, выразить свое мнение;</w:t>
      </w:r>
    </w:p>
    <w:p w:rsidR="0007482F" w:rsidRPr="00EE17B0" w:rsidRDefault="007D4AFE" w:rsidP="0007482F">
      <w:pPr>
        <w:pStyle w:val="a5"/>
        <w:numPr>
          <w:ilvl w:val="0"/>
          <w:numId w:val="34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прокомментировать/объяснить те или иные факты, описанные в тексте.</w:t>
      </w:r>
    </w:p>
    <w:p w:rsidR="007D4AFE" w:rsidRPr="00EE17B0" w:rsidRDefault="007D4AFE" w:rsidP="0007482F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 текста - до 600 слов.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Чтение с выборочным пониманием нужной или интересующей информации  предполагает умение просмотреть аутентичный текст, (статью или несколько статей из газеты, журнала, сайтов Интернет) и выбрать информацию, которая необходима или представляет интерес для учащихся.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Письменная речь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письменной речью предусматривает развитие следующих умений:</w:t>
      </w:r>
    </w:p>
    <w:p w:rsidR="007D4AFE" w:rsidRPr="00EE17B0" w:rsidRDefault="007D4AFE" w:rsidP="0007482F">
      <w:pPr>
        <w:pStyle w:val="a5"/>
        <w:numPr>
          <w:ilvl w:val="0"/>
          <w:numId w:val="35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выписки из текста;</w:t>
      </w:r>
    </w:p>
    <w:p w:rsidR="007D4AFE" w:rsidRPr="00EE17B0" w:rsidRDefault="007D4AFE" w:rsidP="0007482F">
      <w:pPr>
        <w:pStyle w:val="a5"/>
        <w:numPr>
          <w:ilvl w:val="0"/>
          <w:numId w:val="35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короткие поздравления с днем рождения, другими праздниками, выражать пожелания; (объемом 30-40 слов, включая написание адреса);</w:t>
      </w:r>
    </w:p>
    <w:p w:rsidR="007D4AFE" w:rsidRPr="00EE17B0" w:rsidRDefault="007D4AFE" w:rsidP="0007482F">
      <w:pPr>
        <w:pStyle w:val="a5"/>
        <w:numPr>
          <w:ilvl w:val="0"/>
          <w:numId w:val="35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заполнять бланки (указывать имя, фамилию, пол, возраст, гражданство, адрес);</w:t>
      </w:r>
    </w:p>
    <w:p w:rsidR="007D4AFE" w:rsidRPr="00EE17B0" w:rsidRDefault="007D4AFE" w:rsidP="0007482F">
      <w:pPr>
        <w:pStyle w:val="a5"/>
        <w:numPr>
          <w:ilvl w:val="0"/>
          <w:numId w:val="35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личное письмо по образцу/ без опоры на образец (расспрашивать адресат о его жизни, делах, сообщать то же о себе, выражать благодарность, просьбу), используя материал одной или нескольких тем, усвоенных в устной речи и при чтении, употребляя необходимые формулы речевого этикета (объем личного письма 80-90 слов, включая адрес).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Успешное овладение английским языком на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допороговом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уровне (соответствующем международному стандарту) предполагает развитие учебных и компенсаторных умений при обучении говорению, письму аудированию и чтению.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На средней ступени обучения у учащихся развиваются такие специальные учебные умения как:</w:t>
      </w:r>
    </w:p>
    <w:p w:rsidR="007D4AFE" w:rsidRPr="00EE17B0" w:rsidRDefault="007D4AFE" w:rsidP="0007482F">
      <w:pPr>
        <w:pStyle w:val="a5"/>
        <w:numPr>
          <w:ilvl w:val="0"/>
          <w:numId w:val="36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информационную переработку иноязычных текстов, раскрывая разнообразными способами значения новых слов, определяя грамматическую форму;</w:t>
      </w:r>
    </w:p>
    <w:p w:rsidR="007D4AFE" w:rsidRPr="00EE17B0" w:rsidRDefault="007D4AFE" w:rsidP="0007482F">
      <w:pPr>
        <w:pStyle w:val="a5"/>
        <w:numPr>
          <w:ilvl w:val="0"/>
          <w:numId w:val="36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словарями и справочниками, в том числе электронными;</w:t>
      </w:r>
    </w:p>
    <w:p w:rsidR="007D4AFE" w:rsidRPr="00EE17B0" w:rsidRDefault="007D4AFE" w:rsidP="0007482F">
      <w:pPr>
        <w:pStyle w:val="a5"/>
        <w:numPr>
          <w:ilvl w:val="0"/>
          <w:numId w:val="36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участвовать в проектной деятельности, в том числе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межпредметного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характера, требующей использования иноязычных источников информации.</w:t>
      </w:r>
    </w:p>
    <w:p w:rsidR="007D4AFE" w:rsidRPr="00EE17B0" w:rsidRDefault="0007482F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основной школе также целенаправленно осуществляется развитие компенсаторных умений - умений выходить из затруднительных положений при дефиците языковых средств, а именно: развитие умения использовать при говорении переспрос, перифраз, синонимичные средства, мимику, жесты, а при чтении и аудировании языковую      догадку,    тематическое    прогнозирование     содержания,   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опускать/игнорировать информацию, не мешающую понять основное значение текста.</w:t>
      </w: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Социокультурные</w:t>
      </w:r>
      <w:proofErr w:type="spellEnd"/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знания и умения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Школьники учатся осуществлять межличностное и межкультурное общение, применяя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межпредметного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характера).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Они овладевают знаниями о:</w:t>
      </w:r>
    </w:p>
    <w:p w:rsidR="007D4AFE" w:rsidRPr="00EE17B0" w:rsidRDefault="007D4AFE" w:rsidP="0007482F">
      <w:pPr>
        <w:pStyle w:val="a5"/>
        <w:numPr>
          <w:ilvl w:val="0"/>
          <w:numId w:val="37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значении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английского языка в современном мире;</w:t>
      </w:r>
    </w:p>
    <w:p w:rsidR="007D4AFE" w:rsidRPr="00EE17B0" w:rsidRDefault="007D4AFE" w:rsidP="0007482F">
      <w:pPr>
        <w:pStyle w:val="a5"/>
        <w:numPr>
          <w:ilvl w:val="0"/>
          <w:numId w:val="37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употребительной тематической фоновой лексики и реалиях при изучении учебных тем (традиции в питании, проведении выходных дней, основные национальные праздники, этикетные особенности посещения гостей, сферы обслуживания);</w:t>
      </w:r>
      <w:proofErr w:type="gramEnd"/>
    </w:p>
    <w:p w:rsidR="007D4AFE" w:rsidRPr="00EE17B0" w:rsidRDefault="007D4AFE" w:rsidP="0007482F">
      <w:pPr>
        <w:pStyle w:val="a5"/>
        <w:numPr>
          <w:ilvl w:val="0"/>
          <w:numId w:val="37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социокультурном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портрете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 ( говорящих на изучаемом языке) и культурном наследии стран изучаемого языка.;</w:t>
      </w:r>
    </w:p>
    <w:p w:rsidR="007D4AFE" w:rsidRPr="00EE17B0" w:rsidRDefault="007D4AFE" w:rsidP="0007482F">
      <w:pPr>
        <w:pStyle w:val="a5"/>
        <w:numPr>
          <w:ilvl w:val="0"/>
          <w:numId w:val="37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речевых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различиях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ситуациях формального и неформального общения в рамках изучаемых предметов речи.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Предусматривается также овладение умениями:</w:t>
      </w:r>
    </w:p>
    <w:p w:rsidR="007D4AFE" w:rsidRPr="00EE17B0" w:rsidRDefault="007D4AFE" w:rsidP="0007482F">
      <w:pPr>
        <w:pStyle w:val="a5"/>
        <w:numPr>
          <w:ilvl w:val="0"/>
          <w:numId w:val="38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представлять родную страну и культуру на иностранном языке;</w:t>
      </w:r>
    </w:p>
    <w:p w:rsidR="007D4AFE" w:rsidRPr="00EE17B0" w:rsidRDefault="007D4AFE" w:rsidP="0007482F">
      <w:pPr>
        <w:pStyle w:val="a5"/>
        <w:numPr>
          <w:ilvl w:val="0"/>
          <w:numId w:val="38"/>
        </w:numPr>
        <w:tabs>
          <w:tab w:val="left" w:pos="142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оказывать помощь зарубежным гостям в ситуациях повседневного общения.</w:t>
      </w:r>
    </w:p>
    <w:p w:rsidR="007D4AFE" w:rsidRPr="00EE17B0" w:rsidRDefault="007D4AFE" w:rsidP="0007482F">
      <w:pPr>
        <w:pStyle w:val="a5"/>
        <w:tabs>
          <w:tab w:val="left" w:pos="142"/>
        </w:tabs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Графика и орфография</w:t>
      </w:r>
    </w:p>
    <w:p w:rsidR="007D4AFE" w:rsidRPr="00EE17B0" w:rsidRDefault="007D4AFE" w:rsidP="007D4A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правил чтения и написания новых слов, отобранных для данного этапа обучения и навыки их применения в рамках изучаемого лексико-грамматического материала.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</w:t>
      </w: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Фонетическая сторона речи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Навыки адекватного произношения и различения на слух всех звуков английского языка; соблюдение правильного ударения в словах и фразах. Членение предложений на смысловые группы. Соблюдение правильной интонации в различных типах предложений.</w:t>
      </w:r>
    </w:p>
    <w:p w:rsidR="007D4AFE" w:rsidRPr="00EE17B0" w:rsidRDefault="0007482F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Дальнейшее совершенствование </w:t>
      </w:r>
      <w:proofErr w:type="spellStart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слухо-произносительных</w:t>
      </w:r>
      <w:proofErr w:type="spellEnd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навыков, в том числе применительно к новому языковому материалу.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Лексическая сторона речи</w:t>
      </w:r>
    </w:p>
    <w:p w:rsidR="007D4AFE" w:rsidRPr="00EE17B0" w:rsidRDefault="007D4AFE" w:rsidP="007D4AF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Расширение объема продуктивного и рецептивного лексического минимума за счет лексических средств обслуживающих новые темы, проблемы и ситуации общения. К 900 лексическим единицам, усвоенным школьниками ранее, добавляются около 300 новых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лекических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единиц, в том числе наиболее распространенные устойчивые словосочетания, оценочная лексика, реплики-клише речевого этикета, отражающие культуру стран изучаемого языка.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их распознавания и употребления в речи.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Расширение потенциального словаря за счет интернациональной лексики и овладения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словообразовательными средствами: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1)     аффиксами</w:t>
      </w:r>
    </w:p>
    <w:p w:rsidR="007D4AFE" w:rsidRPr="00EE17B0" w:rsidRDefault="007D4AFE" w:rsidP="007D4AF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(discover),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(misunderstand); -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ize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ise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(revise);</w:t>
      </w:r>
    </w:p>
    <w:p w:rsidR="007D4AFE" w:rsidRPr="00EE17B0" w:rsidRDefault="007D4AFE" w:rsidP="007D4AF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существительных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sion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(impression/information), -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ance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ence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(performance/influence) , -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ment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(development),-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ity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(possibility);</w:t>
      </w:r>
    </w:p>
    <w:p w:rsidR="007D4AFE" w:rsidRPr="00EE17B0" w:rsidRDefault="007D4AFE" w:rsidP="007D4AFE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прилагательных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–im/in (impolite/informal), -able/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ible</w:t>
      </w:r>
      <w:proofErr w:type="spellEnd"/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 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sociable/possible), - less (homeless), -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(creative), inter- (international);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словосложением: прилагательное +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прилагательное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well-known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, прилагательное + существительное (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blackboard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конверсией: прилагательными, образованными от существительных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spellStart"/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cold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coldwinter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7D4AFE" w:rsidP="000748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Грамматическая сторона речи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AFE" w:rsidRPr="00EE17B0" w:rsidRDefault="0007482F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Расширение объема значений грамматических явлений, изученных </w:t>
      </w:r>
      <w:proofErr w:type="gramStart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5-8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классах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, и овладение новыми грамматическими явлениями.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признаков и навыки распознавания и употребления в речи всех типов простых предложений, изученных ранее, а также предложений с конструкциями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not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….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either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neither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nor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; условных предложений реального и нереального характера (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Conditional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II), а также, сложноподчиненных предложений с придаточными: времени с союзами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since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during;цели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союзом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so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условия с союзом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unless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определительными с союзами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which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Понимание при чтении сложноподчиненных предложений с союзами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whoever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whatever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however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whenever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условных предложений нереального характера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Conditional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III (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If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Pete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had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reviewed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grammar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written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test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better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конструкций с инфинитивом типа I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saw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Peter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cross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cro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 w:rsidR="00DC36CA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street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He seems to be a good pupil. I want you to meet me at the station tomorrow, 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конструкций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be/get used to something; be/get used to doing something.</w:t>
      </w:r>
    </w:p>
    <w:p w:rsidR="007D4AFE" w:rsidRPr="00EE17B0" w:rsidRDefault="0007482F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признаков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навыки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распознавания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употребления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речи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новых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данного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этапа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видо</w:t>
      </w:r>
      <w:proofErr w:type="spellEnd"/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временных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формах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действительного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(Past Continuous, Past Perfect, Present Perfect Continuous, Future-in-the-Past)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страдательного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(Present, Past, Future Simple in Passive Voice)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залогов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модальных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</w:t>
      </w:r>
      <w:r w:rsidR="007D4AFE" w:rsidRPr="00EE17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(need, shall, could, might, would, should);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косвенной речи в утвердительных и вопросительных предложениях в настоящем и прошедшем времени; формирование навыков </w:t>
      </w:r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согласования</w:t>
      </w: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 в рамках сложного предложения в плане настоящего и прошлого.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Навыки распознавания и понимания при чтении глагольных форм в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Continuous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Past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Perfect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Passive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; неличных форм глагола (герундий, причастия настоящего и прошедшего</w:t>
      </w:r>
      <w:proofErr w:type="gramEnd"/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времени).</w:t>
      </w:r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признаков и навыки распознавания и употребления в речи определенного, неопределенного и нулевого артиклей (в том числе и с географическими названиями); возвратных местоимений, неопределенных местоимений и их производных (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somebody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anything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nobody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everything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.), устойчивых словоформ в функции наречия типа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sometimes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last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 w:rsidR="0007482F"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least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etc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., числительных для обозначения дат и больших чисел.</w:t>
      </w:r>
      <w:proofErr w:type="gramEnd"/>
    </w:p>
    <w:p w:rsidR="007D4AFE" w:rsidRPr="00EE17B0" w:rsidRDefault="007D4AFE" w:rsidP="007D4A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Навыки распознавания по </w:t>
      </w:r>
      <w:proofErr w:type="gram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формальным</w:t>
      </w:r>
      <w:proofErr w:type="gram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признаками и понимания значений слов и словосочетаний с формами на –</w:t>
      </w:r>
      <w:proofErr w:type="spellStart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>ing</w:t>
      </w:r>
      <w:proofErr w:type="spellEnd"/>
      <w:r w:rsidRPr="00EE17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 различения их функций (герундий, причастие настоящего времени, отглагольное существительное).</w:t>
      </w:r>
    </w:p>
    <w:p w:rsidR="007D4AFE" w:rsidRPr="00EE17B0" w:rsidRDefault="007D4AFE" w:rsidP="007D4AF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9A8" w:rsidRDefault="006C6D9E" w:rsidP="00E879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="00E879A8" w:rsidRPr="00EE17B0">
        <w:rPr>
          <w:rFonts w:ascii="Times New Roman" w:hAnsi="Times New Roman" w:cs="Times New Roman"/>
          <w:b/>
          <w:bCs/>
          <w:sz w:val="24"/>
          <w:szCs w:val="24"/>
        </w:rPr>
        <w:t xml:space="preserve">.Тематическое планирование </w:t>
      </w:r>
      <w:r>
        <w:rPr>
          <w:rFonts w:ascii="Times New Roman" w:hAnsi="Times New Roman" w:cs="Times New Roman"/>
          <w:b/>
          <w:bCs/>
          <w:sz w:val="24"/>
          <w:szCs w:val="24"/>
        </w:rPr>
        <w:t>с указанием количества часов отводимых на освоение каждой темы</w:t>
      </w:r>
    </w:p>
    <w:tbl>
      <w:tblPr>
        <w:tblStyle w:val="af2"/>
        <w:tblW w:w="0" w:type="auto"/>
        <w:tblLook w:val="04A0"/>
      </w:tblPr>
      <w:tblGrid>
        <w:gridCol w:w="817"/>
        <w:gridCol w:w="4111"/>
        <w:gridCol w:w="7796"/>
        <w:gridCol w:w="2062"/>
      </w:tblGrid>
      <w:tr w:rsidR="006C6D9E" w:rsidTr="006C6D9E">
        <w:tc>
          <w:tcPr>
            <w:tcW w:w="817" w:type="dxa"/>
          </w:tcPr>
          <w:p w:rsidR="006C6D9E" w:rsidRDefault="006C6D9E" w:rsidP="006C6D9E">
            <w:pPr>
              <w:pStyle w:val="af1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</w:rPr>
              <w:t>п</w:t>
            </w:r>
            <w:proofErr w:type="spellEnd"/>
            <w:proofErr w:type="gram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п</w:t>
            </w:r>
            <w:proofErr w:type="spellEnd"/>
          </w:p>
        </w:tc>
        <w:tc>
          <w:tcPr>
            <w:tcW w:w="4111" w:type="dxa"/>
          </w:tcPr>
          <w:p w:rsidR="006C6D9E" w:rsidRDefault="006C6D9E" w:rsidP="006C6D9E">
            <w:pPr>
              <w:pStyle w:val="af1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разделов</w:t>
            </w:r>
          </w:p>
        </w:tc>
        <w:tc>
          <w:tcPr>
            <w:tcW w:w="7796" w:type="dxa"/>
          </w:tcPr>
          <w:p w:rsidR="006C6D9E" w:rsidRDefault="006C6D9E" w:rsidP="006C6D9E">
            <w:pPr>
              <w:pStyle w:val="af1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Темы </w:t>
            </w:r>
          </w:p>
        </w:tc>
        <w:tc>
          <w:tcPr>
            <w:tcW w:w="2062" w:type="dxa"/>
          </w:tcPr>
          <w:p w:rsidR="006C6D9E" w:rsidRDefault="006C6D9E" w:rsidP="006C6D9E">
            <w:pPr>
              <w:pStyle w:val="af1"/>
              <w:spacing w:before="0" w:beforeAutospacing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1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1. «FAMOLIES AND FRIENDS: ARE WE HAPPY TAGETHER? »</w:t>
            </w: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Каникул</w:t>
            </w:r>
            <w:proofErr w:type="gramStart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ы-</w:t>
            </w:r>
            <w:proofErr w:type="gramEnd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 xml:space="preserve"> время приключений и открытий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27</w:t>
            </w:r>
            <w:r w:rsidRPr="00EE17B0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Диалоги о каникулах. Каникулы – прекрасная пора!</w:t>
            </w:r>
          </w:p>
        </w:tc>
        <w:tc>
          <w:tcPr>
            <w:tcW w:w="2062" w:type="dxa"/>
          </w:tcPr>
          <w:p w:rsidR="001D0AF4" w:rsidRPr="006C6D9E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Где и как подросток может провести каникулы Видовременные формы глагола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Делимся впечатлениями о каникулах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Различные виды отдыха. Входная контрольная работа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6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Проблемы подростков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Причины недопонимания между детьми и родителями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Роль семьи в жизни подростков. Трудный выбор подростков: семья или друзья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Как стать идеальным другом? Планы на неделю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Зачем нужны друзья? Диалоги по теме «Дружба»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Дружба между мальчиками и девочками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Как стать идеал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ьным другом. Учимся писать эссе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Самостоятельность и независимость в принятии решения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Достоинства и недостатки совместного проживания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Разные модели поведения, черты характера. Разговор по телефону – правила этикета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Правила совместного проживания со сверстниками вдали от родителей. Фразовые глаголы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Организация досуга: отдых на природе, совместное посещение автошоу, ро</w:t>
            </w:r>
            <w:proofErr w:type="gramStart"/>
            <w:r w:rsidRPr="00EE17B0">
              <w:rPr>
                <w:rFonts w:cs="Times New Roman"/>
                <w:szCs w:val="24"/>
              </w:rPr>
              <w:t>к-</w:t>
            </w:r>
            <w:proofErr w:type="gramEnd"/>
            <w:r w:rsidRPr="00EE17B0">
              <w:rPr>
                <w:rFonts w:cs="Times New Roman"/>
                <w:szCs w:val="24"/>
              </w:rPr>
              <w:t xml:space="preserve"> концерта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Обмен впечатлениями. Как мы проводим свободное время?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Родная страна. Пассивный залог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Экскурсия для иностранных гостей. Места проведения досуга: театр, цирк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21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Молодёжь и искусство: кино и телевидение: за и против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Фильмы и программы на телевидении</w:t>
            </w:r>
            <w:proofErr w:type="gramStart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ак создать интересный фильм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Мир увлечений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«Семья и друзья»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Семья и друзья. Анализ контрольной работы. Работа над ошибками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005AB7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</w:t>
            </w:r>
          </w:p>
        </w:tc>
        <w:tc>
          <w:tcPr>
            <w:tcW w:w="4111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96" w:type="dxa"/>
          </w:tcPr>
          <w:p w:rsidR="001D0AF4" w:rsidRPr="00EE17B0" w:rsidRDefault="001D0AF4" w:rsidP="006C6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 w:rsidRPr="00005AB7"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2. «It’s a big world! Start</w:t>
            </w:r>
            <w:r w:rsidRPr="00EE1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traveling</w:t>
            </w:r>
            <w:r w:rsidRPr="00EE1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now</w:t>
            </w:r>
            <w:proofErr w:type="gramStart"/>
            <w:r w:rsidRPr="00EE17B0">
              <w:rPr>
                <w:rFonts w:ascii="Times New Roman" w:hAnsi="Times New Roman" w:cs="Times New Roman"/>
                <w:b/>
                <w:sz w:val="24"/>
                <w:szCs w:val="24"/>
              </w:rPr>
              <w:t>!»</w:t>
            </w:r>
            <w:proofErr w:type="gramEnd"/>
          </w:p>
          <w:p w:rsidR="001D0AF4" w:rsidRDefault="001D0AF4" w:rsidP="00D04A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7B0">
              <w:rPr>
                <w:rStyle w:val="a4"/>
                <w:rFonts w:ascii="Times New Roman" w:eastAsiaTheme="minorEastAsia" w:hAnsi="Times New Roman"/>
                <w:b/>
                <w:sz w:val="24"/>
                <w:szCs w:val="24"/>
                <w:u w:val="single"/>
              </w:rPr>
              <w:t>Это большой мир – начни путешествовать!</w:t>
            </w:r>
          </w:p>
        </w:tc>
        <w:tc>
          <w:tcPr>
            <w:tcW w:w="7796" w:type="dxa"/>
          </w:tcPr>
          <w:p w:rsidR="001D0AF4" w:rsidRPr="00EE17B0" w:rsidRDefault="001D0AF4" w:rsidP="0041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Транспорт вчера и сегодня. Виды транспорта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41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Путешествие как способ познать мир. Загадки нашей планеты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4100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Из истории путешествий: трагедия «Титаника». Артикль с географическими названиями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31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Из истории путешествий: факты из жизни В. Беринга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Путешествие по пиратской карте. Известные путешественники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Происхождение географических названий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Организованный и самостоятельный туризм. Возвратные местоимения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Сборы в дорогу. Модальные глаголы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Советы путешественнику: поведение в аэропорту, самолёте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Заполнение декларации и других дорожных документов</w:t>
            </w:r>
          </w:p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Диалоги в аэропорту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Что должен знать и уметь путешественник?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Готовность к неожиданностям, присутствие духа. «Последний дюйм»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Возможности отдыха молодых людей</w:t>
            </w:r>
          </w:p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Организовываем туристическую поездку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Впечатления от поездки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Страны мира. Россия, Великобритания, Америка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Англоязычные страны и родная страна: географическое положение, исторические данные о названии стран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D04AA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символика: флаг, герб, гимн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Флористические символы. Знание других народо</w:t>
            </w:r>
            <w:proofErr w:type="gramStart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Pr="00EE17B0">
              <w:rPr>
                <w:rFonts w:ascii="Times New Roman" w:hAnsi="Times New Roman" w:cs="Times New Roman"/>
                <w:sz w:val="24"/>
                <w:szCs w:val="24"/>
              </w:rPr>
              <w:t xml:space="preserve"> ключ к взаимопониманию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«Это большой мир - начни путешествовать!» 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Глобализация. Анализ контрольной работы. Работа над ошибками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sz w:val="24"/>
                <w:szCs w:val="24"/>
              </w:rPr>
              <w:t>Повторение тем «Туризм», «Досуг», «Мы в глобальной деревне»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3. «</w:t>
            </w:r>
            <w:proofErr w:type="spellStart"/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Canwe</w:t>
            </w:r>
            <w:proofErr w:type="spellEnd"/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learn to live in a peace? » </w:t>
            </w:r>
          </w:p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Можем ли мы научиться жить в мире?</w:t>
            </w: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Моя  страна в мировом сообществе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Семейные конфликты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Конфликты между родителями и детьми. Инфинитив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«Разрыв поколений»:  причины. Косвенная речь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«Разрыв поколений»: возможные последствия. Сослагательное наклонение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Причины семейных конфликтов. Сослагательное наклонение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56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Конфликт человека и природы. Экологические проблемы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Изречения великих людей на тему «Конфликт». Классическая литература о конфликтах…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Что лучше правда или ложь: может ли это стать причиной конфликта?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Конфликт и пути его разрешения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Нахождение взаимопонимания между братьями и сёстрами. Советы для решения конфликта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Пять шагов к решению конфликта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Конфликты и проблемы в школе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Пути предотвращения конфликтов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Письмо в молодёжный журнал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Советы сверстников. Курение: за и против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Декларация прав человека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Планета Земля без войн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Земля без войн возможно ли это?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Права детей и подростков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Военный конфликты 20 века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Влияние знания людей и культуры страны на отношения к ней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Что такое толерантность?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Урок толерантности</w:t>
            </w:r>
            <w:proofErr w:type="gramStart"/>
            <w:r w:rsidRPr="00EE17B0">
              <w:rPr>
                <w:rFonts w:cs="Times New Roman"/>
                <w:szCs w:val="24"/>
              </w:rPr>
              <w:t xml:space="preserve"> .</w:t>
            </w:r>
            <w:proofErr w:type="gramEnd"/>
            <w:r w:rsidRPr="00EE17B0">
              <w:rPr>
                <w:rFonts w:cs="Times New Roman"/>
                <w:szCs w:val="24"/>
              </w:rPr>
              <w:t xml:space="preserve"> Толерантность или конформизм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Толерантность и терпимость. Сослагательное наклонение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Советы как быть толерантным. Истории из жизни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Контрольная работа по теме «Можем ли мы научиться жить в мире?»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Работа над ошибками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default-paragraph-style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Обобщающее повторение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Пути получения образования. Модальные глаголы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E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UNIT 4. «Make your choice, make your life! »</w:t>
            </w: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Пути получения образования. Зачем нужна старшая школа?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Проблема выбора профессии подростками России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Проблемы выбора профессии подростками Великобритании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Популярные современные профессии. Планы на будущее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Составление резюме. Как вести себя на собеседовании?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Роль английского языка в моей будущей профессии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Моя будущая профессия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87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Стереотипы, которые мешают жить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Учимся быть корректными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Политическая корректность в отношениях людей разных национальностей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Политическая корректность в отношениях с людьми-инвалидами и в отношении к старшему поколению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Экстремальные виды спорта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Экстремальные виды спорта: удовольствие и последствия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93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Спорт для здоровья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94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Быть непохожими и жить в гармонии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95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Молодёжная культура, музыка, мода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96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Взгляни на мир с оптимизмом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97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Контрольная работа по теме «Сделай свой выбор»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98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Сделай свой выбор. Анализ контрольной работы.  Работа над ошибками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99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Викторина «Молодежные субкультуры»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Standard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Повторение грамматики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101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default-paragraph-style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Повторение грамматики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Pr="005E2118" w:rsidRDefault="001D0AF4" w:rsidP="007C628D">
            <w:pPr>
              <w:pStyle w:val="af1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102</w:t>
            </w: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545D3C">
            <w:pPr>
              <w:pStyle w:val="default-paragraph-style"/>
              <w:jc w:val="center"/>
              <w:rPr>
                <w:rFonts w:cs="Times New Roman"/>
                <w:szCs w:val="24"/>
              </w:rPr>
            </w:pPr>
            <w:r w:rsidRPr="00EE17B0">
              <w:rPr>
                <w:rFonts w:cs="Times New Roman"/>
                <w:szCs w:val="24"/>
              </w:rPr>
              <w:t>Обобщающее повторение</w:t>
            </w: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D0AF4" w:rsidTr="006C6D9E">
        <w:tc>
          <w:tcPr>
            <w:tcW w:w="817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1D0AF4" w:rsidRPr="00EE17B0" w:rsidRDefault="001D0AF4" w:rsidP="00D04A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796" w:type="dxa"/>
          </w:tcPr>
          <w:p w:rsidR="001D0AF4" w:rsidRPr="00EE17B0" w:rsidRDefault="001D0AF4" w:rsidP="0041000C">
            <w:pPr>
              <w:pStyle w:val="default-paragraph-style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062" w:type="dxa"/>
          </w:tcPr>
          <w:p w:rsidR="001D0AF4" w:rsidRDefault="001D0AF4" w:rsidP="00E879A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C6D9E" w:rsidRPr="006C6D9E" w:rsidRDefault="006C6D9E" w:rsidP="00E879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C36CA" w:rsidRDefault="00DC36CA">
      <w:pPr>
        <w:rPr>
          <w:rFonts w:ascii="Times New Roman" w:hAnsi="Times New Roman" w:cs="Times New Roman"/>
          <w:sz w:val="24"/>
          <w:szCs w:val="24"/>
        </w:rPr>
      </w:pPr>
    </w:p>
    <w:p w:rsidR="00EE17B0" w:rsidRPr="00EE17B0" w:rsidRDefault="00EE17B0">
      <w:pPr>
        <w:rPr>
          <w:rFonts w:ascii="Times New Roman" w:hAnsi="Times New Roman" w:cs="Times New Roman"/>
          <w:sz w:val="24"/>
          <w:szCs w:val="24"/>
        </w:rPr>
      </w:pPr>
    </w:p>
    <w:p w:rsidR="00DC36CA" w:rsidRPr="00EE17B0" w:rsidRDefault="00DC36CA" w:rsidP="00DC36CA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DC36CA" w:rsidRPr="00EE17B0" w:rsidRDefault="00DC36CA" w:rsidP="00DC36C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DC36CA" w:rsidRPr="00EE17B0" w:rsidRDefault="00DC36CA" w:rsidP="00DC36CA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C36CA" w:rsidRPr="00EE17B0" w:rsidRDefault="00DC36CA" w:rsidP="00DC36CA">
      <w:pPr>
        <w:pStyle w:val="a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17B0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DC36CA" w:rsidRPr="00EE17B0" w:rsidRDefault="00DC36CA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DC36CA" w:rsidRPr="00EE17B0" w:rsidSect="004D1B1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mpir Deco">
    <w:altName w:val="Courier New"/>
    <w:panose1 w:val="02020603050405020304"/>
    <w:charset w:val="00"/>
    <w:family w:val="roman"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ssandra">
    <w:altName w:val="Times New Roman"/>
    <w:panose1 w:val="02020603050405020304"/>
    <w:charset w:val="00"/>
    <w:family w:val="roman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78C3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4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21F3A"/>
    <w:multiLevelType w:val="hybridMultilevel"/>
    <w:tmpl w:val="88047F44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71574"/>
    <w:multiLevelType w:val="hybridMultilevel"/>
    <w:tmpl w:val="A8A2CB0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3AA22767"/>
    <w:multiLevelType w:val="hybridMultilevel"/>
    <w:tmpl w:val="21DC7F0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2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6625AA"/>
    <w:multiLevelType w:val="hybridMultilevel"/>
    <w:tmpl w:val="77E063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182D98"/>
    <w:multiLevelType w:val="hybridMultilevel"/>
    <w:tmpl w:val="1548D47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6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F4B56"/>
    <w:multiLevelType w:val="hybridMultilevel"/>
    <w:tmpl w:val="6336999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8">
    <w:nsid w:val="538B37C9"/>
    <w:multiLevelType w:val="hybridMultilevel"/>
    <w:tmpl w:val="CD76E00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9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D4DE3"/>
    <w:multiLevelType w:val="hybridMultilevel"/>
    <w:tmpl w:val="729E81D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F479F7"/>
    <w:multiLevelType w:val="hybridMultilevel"/>
    <w:tmpl w:val="02A4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8D333A"/>
    <w:multiLevelType w:val="hybridMultilevel"/>
    <w:tmpl w:val="8EC0DDC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9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223E4D"/>
    <w:multiLevelType w:val="hybridMultilevel"/>
    <w:tmpl w:val="5E4E737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1">
    <w:nsid w:val="77DD3D9B"/>
    <w:multiLevelType w:val="multilevel"/>
    <w:tmpl w:val="28CC7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4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AF363B"/>
    <w:multiLevelType w:val="hybridMultilevel"/>
    <w:tmpl w:val="BDDC178E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6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7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5"/>
  </w:num>
  <w:num w:numId="4">
    <w:abstractNumId w:val="6"/>
  </w:num>
  <w:num w:numId="5">
    <w:abstractNumId w:val="20"/>
  </w:num>
  <w:num w:numId="6">
    <w:abstractNumId w:val="4"/>
  </w:num>
  <w:num w:numId="7">
    <w:abstractNumId w:val="9"/>
  </w:num>
  <w:num w:numId="8">
    <w:abstractNumId w:val="37"/>
  </w:num>
  <w:num w:numId="9">
    <w:abstractNumId w:val="12"/>
  </w:num>
  <w:num w:numId="10">
    <w:abstractNumId w:val="25"/>
  </w:num>
  <w:num w:numId="11">
    <w:abstractNumId w:val="7"/>
  </w:num>
  <w:num w:numId="12">
    <w:abstractNumId w:val="23"/>
  </w:num>
  <w:num w:numId="13">
    <w:abstractNumId w:val="16"/>
  </w:num>
  <w:num w:numId="14">
    <w:abstractNumId w:val="29"/>
  </w:num>
  <w:num w:numId="15">
    <w:abstractNumId w:val="1"/>
  </w:num>
  <w:num w:numId="16">
    <w:abstractNumId w:val="26"/>
  </w:num>
  <w:num w:numId="17">
    <w:abstractNumId w:val="32"/>
  </w:num>
  <w:num w:numId="18">
    <w:abstractNumId w:val="22"/>
  </w:num>
  <w:num w:numId="19">
    <w:abstractNumId w:val="19"/>
  </w:num>
  <w:num w:numId="20">
    <w:abstractNumId w:val="13"/>
  </w:num>
  <w:num w:numId="21">
    <w:abstractNumId w:val="2"/>
  </w:num>
  <w:num w:numId="22">
    <w:abstractNumId w:val="3"/>
  </w:num>
  <w:num w:numId="23">
    <w:abstractNumId w:val="33"/>
  </w:num>
  <w:num w:numId="24">
    <w:abstractNumId w:val="36"/>
  </w:num>
  <w:num w:numId="25">
    <w:abstractNumId w:val="24"/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31"/>
  </w:num>
  <w:num w:numId="28">
    <w:abstractNumId w:val="28"/>
  </w:num>
  <w:num w:numId="29">
    <w:abstractNumId w:val="30"/>
  </w:num>
  <w:num w:numId="30">
    <w:abstractNumId w:val="10"/>
  </w:num>
  <w:num w:numId="31">
    <w:abstractNumId w:val="17"/>
  </w:num>
  <w:num w:numId="32">
    <w:abstractNumId w:val="21"/>
  </w:num>
  <w:num w:numId="33">
    <w:abstractNumId w:val="14"/>
  </w:num>
  <w:num w:numId="34">
    <w:abstractNumId w:val="18"/>
  </w:num>
  <w:num w:numId="35">
    <w:abstractNumId w:val="8"/>
  </w:num>
  <w:num w:numId="36">
    <w:abstractNumId w:val="11"/>
  </w:num>
  <w:num w:numId="37">
    <w:abstractNumId w:val="15"/>
  </w:num>
  <w:num w:numId="38">
    <w:abstractNumId w:val="3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4AFE"/>
    <w:rsid w:val="0007482F"/>
    <w:rsid w:val="001164A4"/>
    <w:rsid w:val="00154F0B"/>
    <w:rsid w:val="001D0AF4"/>
    <w:rsid w:val="00327AF4"/>
    <w:rsid w:val="00411D9F"/>
    <w:rsid w:val="004D1B12"/>
    <w:rsid w:val="006C6D9E"/>
    <w:rsid w:val="007610C9"/>
    <w:rsid w:val="007D4AFE"/>
    <w:rsid w:val="00823A5B"/>
    <w:rsid w:val="009731F7"/>
    <w:rsid w:val="00BA2B35"/>
    <w:rsid w:val="00C51D3D"/>
    <w:rsid w:val="00CF162D"/>
    <w:rsid w:val="00D04AA0"/>
    <w:rsid w:val="00D171A7"/>
    <w:rsid w:val="00DC36CA"/>
    <w:rsid w:val="00E879A8"/>
    <w:rsid w:val="00EE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1A7"/>
  </w:style>
  <w:style w:type="paragraph" w:styleId="1">
    <w:name w:val="heading 1"/>
    <w:basedOn w:val="a"/>
    <w:next w:val="a"/>
    <w:link w:val="10"/>
    <w:qFormat/>
    <w:rsid w:val="00DC36CA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C36CA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C36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C36CA"/>
    <w:pPr>
      <w:keepNext/>
      <w:tabs>
        <w:tab w:val="left" w:pos="9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</w:rPr>
  </w:style>
  <w:style w:type="paragraph" w:styleId="5">
    <w:name w:val="heading 5"/>
    <w:basedOn w:val="a"/>
    <w:next w:val="a"/>
    <w:link w:val="50"/>
    <w:qFormat/>
    <w:rsid w:val="00DC36C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qFormat/>
    <w:rsid w:val="00DC36C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6C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C36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DC36CA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DC36CA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rsid w:val="00DC36C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rsid w:val="00DC36C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 Spacing"/>
    <w:link w:val="a4"/>
    <w:uiPriority w:val="1"/>
    <w:qFormat/>
    <w:rsid w:val="007D4AF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7D4AFE"/>
    <w:rPr>
      <w:rFonts w:ascii="Calibri" w:eastAsia="Times New Roman" w:hAnsi="Calibri" w:cs="Times New Roman"/>
    </w:rPr>
  </w:style>
  <w:style w:type="paragraph" w:customStyle="1" w:styleId="Style2">
    <w:name w:val="Style2"/>
    <w:basedOn w:val="a"/>
    <w:uiPriority w:val="99"/>
    <w:rsid w:val="007D4AFE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Arial" w:eastAsia="Times New Roman" w:hAnsi="Arial" w:cs="Arial"/>
      <w:sz w:val="24"/>
      <w:szCs w:val="24"/>
    </w:rPr>
  </w:style>
  <w:style w:type="paragraph" w:styleId="a5">
    <w:name w:val="List Paragraph"/>
    <w:basedOn w:val="a"/>
    <w:uiPriority w:val="34"/>
    <w:qFormat/>
    <w:rsid w:val="007D4AF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rsid w:val="00DC36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DC36CA"/>
    <w:rPr>
      <w:rFonts w:ascii="Courier New" w:hAnsi="Courier New" w:cs="Courier New"/>
      <w:sz w:val="20"/>
      <w:szCs w:val="20"/>
    </w:rPr>
  </w:style>
  <w:style w:type="character" w:styleId="a6">
    <w:name w:val="Hyperlink"/>
    <w:basedOn w:val="a0"/>
    <w:unhideWhenUsed/>
    <w:rsid w:val="00DC36CA"/>
    <w:rPr>
      <w:color w:val="0000FF"/>
      <w:u w:val="single"/>
    </w:rPr>
  </w:style>
  <w:style w:type="character" w:styleId="a7">
    <w:name w:val="Strong"/>
    <w:basedOn w:val="a0"/>
    <w:qFormat/>
    <w:rsid w:val="00DC36CA"/>
    <w:rPr>
      <w:b/>
      <w:bCs/>
    </w:rPr>
  </w:style>
  <w:style w:type="paragraph" w:styleId="a8">
    <w:name w:val="Balloon Text"/>
    <w:basedOn w:val="a"/>
    <w:link w:val="a9"/>
    <w:semiHidden/>
    <w:unhideWhenUsed/>
    <w:rsid w:val="00DC3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DC36CA"/>
    <w:rPr>
      <w:rFonts w:ascii="Segoe UI" w:hAnsi="Segoe UI" w:cs="Segoe UI"/>
      <w:sz w:val="18"/>
      <w:szCs w:val="18"/>
    </w:rPr>
  </w:style>
  <w:style w:type="paragraph" w:customStyle="1" w:styleId="Style5">
    <w:name w:val="Style5"/>
    <w:basedOn w:val="a"/>
    <w:rsid w:val="00DC36CA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DC36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DC36C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DC36CA"/>
    <w:pPr>
      <w:widowControl w:val="0"/>
      <w:autoSpaceDE w:val="0"/>
      <w:autoSpaceDN w:val="0"/>
      <w:adjustRightInd w:val="0"/>
      <w:spacing w:after="0" w:line="221" w:lineRule="exact"/>
      <w:ind w:hanging="8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DC36CA"/>
    <w:pPr>
      <w:widowControl w:val="0"/>
      <w:autoSpaceDE w:val="0"/>
      <w:autoSpaceDN w:val="0"/>
      <w:adjustRightInd w:val="0"/>
      <w:spacing w:after="0" w:line="216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DC36CA"/>
    <w:pPr>
      <w:widowControl w:val="0"/>
      <w:autoSpaceDE w:val="0"/>
      <w:autoSpaceDN w:val="0"/>
      <w:adjustRightInd w:val="0"/>
      <w:spacing w:after="0" w:line="214" w:lineRule="exact"/>
      <w:ind w:hanging="23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rsid w:val="00DC36CA"/>
    <w:pPr>
      <w:widowControl w:val="0"/>
      <w:autoSpaceDE w:val="0"/>
      <w:autoSpaceDN w:val="0"/>
      <w:adjustRightInd w:val="0"/>
      <w:spacing w:after="0" w:line="214" w:lineRule="exact"/>
      <w:ind w:firstLine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DC36CA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6">
    <w:name w:val="Font Style46"/>
    <w:basedOn w:val="a0"/>
    <w:rsid w:val="00DC36C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0">
    <w:name w:val="Font Style50"/>
    <w:basedOn w:val="a0"/>
    <w:rsid w:val="00DC36CA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DC36CA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3">
    <w:name w:val="Font Style53"/>
    <w:basedOn w:val="a0"/>
    <w:rsid w:val="00DC36C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58">
    <w:name w:val="Font Style58"/>
    <w:basedOn w:val="a0"/>
    <w:rsid w:val="00DC36CA"/>
    <w:rPr>
      <w:rFonts w:ascii="Arial" w:hAnsi="Arial" w:cs="Arial" w:hint="default"/>
      <w:sz w:val="14"/>
      <w:szCs w:val="14"/>
    </w:rPr>
  </w:style>
  <w:style w:type="paragraph" w:styleId="aa">
    <w:name w:val="Body Text Indent"/>
    <w:basedOn w:val="a"/>
    <w:link w:val="ab"/>
    <w:rsid w:val="00DC36CA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DC36CA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basedOn w:val="default-paragraph-style"/>
    <w:rsid w:val="00DC36CA"/>
  </w:style>
  <w:style w:type="paragraph" w:customStyle="1" w:styleId="default-paragraph-style">
    <w:name w:val="default-paragraph-style"/>
    <w:rsid w:val="00DC36CA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</w:rPr>
  </w:style>
  <w:style w:type="paragraph" w:customStyle="1" w:styleId="P1">
    <w:name w:val="P1"/>
    <w:basedOn w:val="Standard"/>
    <w:rsid w:val="00DC36CA"/>
    <w:pPr>
      <w:jc w:val="center"/>
    </w:pPr>
    <w:rPr>
      <w:b/>
      <w:i/>
      <w:sz w:val="28"/>
    </w:rPr>
  </w:style>
  <w:style w:type="paragraph" w:customStyle="1" w:styleId="P21">
    <w:name w:val="P21"/>
    <w:basedOn w:val="Standard"/>
    <w:rsid w:val="00DC36CA"/>
    <w:pPr>
      <w:jc w:val="center"/>
    </w:pPr>
    <w:rPr>
      <w:b/>
      <w:i/>
      <w:sz w:val="28"/>
    </w:rPr>
  </w:style>
  <w:style w:type="paragraph" w:customStyle="1" w:styleId="P7">
    <w:name w:val="P7"/>
    <w:basedOn w:val="Standard"/>
    <w:rsid w:val="00DC36CA"/>
    <w:pPr>
      <w:jc w:val="center"/>
    </w:pPr>
    <w:rPr>
      <w:i/>
      <w:sz w:val="20"/>
    </w:rPr>
  </w:style>
  <w:style w:type="paragraph" w:customStyle="1" w:styleId="P17">
    <w:name w:val="P17"/>
    <w:basedOn w:val="Standard"/>
    <w:rsid w:val="00DC36CA"/>
    <w:pPr>
      <w:ind w:left="284" w:hanging="141"/>
    </w:pPr>
    <w:rPr>
      <w:b/>
      <w:i/>
      <w:sz w:val="18"/>
    </w:rPr>
  </w:style>
  <w:style w:type="paragraph" w:customStyle="1" w:styleId="P30">
    <w:name w:val="P30"/>
    <w:basedOn w:val="Standard"/>
    <w:rsid w:val="00DC36CA"/>
    <w:pPr>
      <w:ind w:left="284" w:right="141" w:hanging="141"/>
    </w:pPr>
    <w:rPr>
      <w:b/>
      <w:i/>
      <w:sz w:val="18"/>
    </w:rPr>
  </w:style>
  <w:style w:type="character" w:customStyle="1" w:styleId="T3">
    <w:name w:val="T3"/>
    <w:rsid w:val="00DC36CA"/>
    <w:rPr>
      <w:b/>
      <w:bCs w:val="0"/>
      <w:i/>
      <w:iCs w:val="0"/>
      <w:sz w:val="18"/>
    </w:rPr>
  </w:style>
  <w:style w:type="character" w:customStyle="1" w:styleId="T4">
    <w:name w:val="T4"/>
    <w:rsid w:val="00DC36CA"/>
    <w:rPr>
      <w:b/>
      <w:bCs w:val="0"/>
      <w:i/>
      <w:iCs w:val="0"/>
      <w:sz w:val="16"/>
    </w:rPr>
  </w:style>
  <w:style w:type="paragraph" w:customStyle="1" w:styleId="P16">
    <w:name w:val="P16"/>
    <w:basedOn w:val="Standard"/>
    <w:rsid w:val="00DC36CA"/>
    <w:pPr>
      <w:ind w:left="284" w:hanging="141"/>
    </w:pPr>
  </w:style>
  <w:style w:type="paragraph" w:customStyle="1" w:styleId="P8">
    <w:name w:val="P8"/>
    <w:basedOn w:val="Standard"/>
    <w:rsid w:val="00DC36CA"/>
    <w:rPr>
      <w:b/>
      <w:i/>
      <w:sz w:val="18"/>
    </w:rPr>
  </w:style>
  <w:style w:type="paragraph" w:customStyle="1" w:styleId="P9">
    <w:name w:val="P9"/>
    <w:basedOn w:val="Standard"/>
    <w:rsid w:val="00DC36CA"/>
    <w:rPr>
      <w:i/>
      <w:sz w:val="18"/>
    </w:rPr>
  </w:style>
  <w:style w:type="paragraph" w:customStyle="1" w:styleId="P24">
    <w:name w:val="P24"/>
    <w:basedOn w:val="Standard"/>
    <w:rsid w:val="00DC36CA"/>
    <w:pPr>
      <w:jc w:val="center"/>
    </w:pPr>
    <w:rPr>
      <w:i/>
      <w:sz w:val="52"/>
    </w:rPr>
  </w:style>
  <w:style w:type="paragraph" w:customStyle="1" w:styleId="P10">
    <w:name w:val="P10"/>
    <w:basedOn w:val="Standard"/>
    <w:rsid w:val="00DC36CA"/>
    <w:pPr>
      <w:jc w:val="center"/>
    </w:pPr>
    <w:rPr>
      <w:i/>
      <w:sz w:val="18"/>
    </w:rPr>
  </w:style>
  <w:style w:type="paragraph" w:customStyle="1" w:styleId="P2">
    <w:name w:val="P2"/>
    <w:basedOn w:val="Standard"/>
    <w:rsid w:val="00DC36CA"/>
    <w:rPr>
      <w:i/>
      <w:sz w:val="28"/>
    </w:rPr>
  </w:style>
  <w:style w:type="paragraph" w:customStyle="1" w:styleId="P3">
    <w:name w:val="P3"/>
    <w:basedOn w:val="Standard"/>
    <w:rsid w:val="00DC36CA"/>
    <w:pPr>
      <w:jc w:val="center"/>
    </w:pPr>
    <w:rPr>
      <w:i/>
      <w:sz w:val="28"/>
    </w:rPr>
  </w:style>
  <w:style w:type="paragraph" w:customStyle="1" w:styleId="P25">
    <w:name w:val="P25"/>
    <w:basedOn w:val="Standard"/>
    <w:rsid w:val="00DC36CA"/>
    <w:pPr>
      <w:jc w:val="center"/>
    </w:pPr>
    <w:rPr>
      <w:b/>
      <w:sz w:val="40"/>
    </w:rPr>
  </w:style>
  <w:style w:type="paragraph" w:customStyle="1" w:styleId="P12">
    <w:name w:val="P12"/>
    <w:basedOn w:val="Standard"/>
    <w:rsid w:val="00DC36CA"/>
    <w:pPr>
      <w:jc w:val="center"/>
    </w:pPr>
    <w:rPr>
      <w:i/>
    </w:rPr>
  </w:style>
  <w:style w:type="paragraph" w:customStyle="1" w:styleId="P11">
    <w:name w:val="P11"/>
    <w:basedOn w:val="Standard"/>
    <w:rsid w:val="00DC36CA"/>
    <w:rPr>
      <w:i/>
    </w:rPr>
  </w:style>
  <w:style w:type="paragraph" w:customStyle="1" w:styleId="P27">
    <w:name w:val="P27"/>
    <w:basedOn w:val="Standard"/>
    <w:rsid w:val="00DC36CA"/>
    <w:pPr>
      <w:jc w:val="center"/>
    </w:pPr>
    <w:rPr>
      <w:rFonts w:ascii="Ampir Deco" w:hAnsi="Ampir Deco" w:cs="Microsoft Sans Serif"/>
      <w:b/>
      <w:i/>
      <w:sz w:val="40"/>
    </w:rPr>
  </w:style>
  <w:style w:type="paragraph" w:customStyle="1" w:styleId="P13">
    <w:name w:val="P13"/>
    <w:basedOn w:val="Standard"/>
    <w:rsid w:val="00DC36CA"/>
    <w:pPr>
      <w:jc w:val="center"/>
    </w:pPr>
    <w:rPr>
      <w:b/>
      <w:sz w:val="40"/>
    </w:rPr>
  </w:style>
  <w:style w:type="paragraph" w:customStyle="1" w:styleId="P31">
    <w:name w:val="P31"/>
    <w:basedOn w:val="Standard"/>
    <w:rsid w:val="00DC36CA"/>
    <w:pPr>
      <w:tabs>
        <w:tab w:val="left" w:pos="9289"/>
      </w:tabs>
      <w:ind w:left="7560"/>
      <w:jc w:val="right"/>
    </w:pPr>
    <w:rPr>
      <w:b/>
      <w:i/>
      <w:sz w:val="20"/>
    </w:rPr>
  </w:style>
  <w:style w:type="paragraph" w:customStyle="1" w:styleId="P32">
    <w:name w:val="P32"/>
    <w:basedOn w:val="Standard"/>
    <w:rsid w:val="00DC36CA"/>
    <w:pPr>
      <w:tabs>
        <w:tab w:val="left" w:pos="9782"/>
      </w:tabs>
      <w:ind w:left="7560"/>
      <w:jc w:val="right"/>
    </w:pPr>
    <w:rPr>
      <w:b/>
      <w:i/>
      <w:sz w:val="20"/>
    </w:rPr>
  </w:style>
  <w:style w:type="paragraph" w:customStyle="1" w:styleId="P18">
    <w:name w:val="P18"/>
    <w:basedOn w:val="Standard"/>
    <w:rsid w:val="00DC36CA"/>
    <w:pPr>
      <w:tabs>
        <w:tab w:val="left" w:pos="9289"/>
      </w:tabs>
      <w:ind w:left="360"/>
      <w:jc w:val="center"/>
    </w:pPr>
    <w:rPr>
      <w:rFonts w:ascii="Cassandra" w:hAnsi="Cassandra"/>
      <w:b/>
      <w:sz w:val="28"/>
    </w:rPr>
  </w:style>
  <w:style w:type="paragraph" w:customStyle="1" w:styleId="P19">
    <w:name w:val="P19"/>
    <w:basedOn w:val="Standard"/>
    <w:rsid w:val="00DC36CA"/>
    <w:pPr>
      <w:pageBreakBefore/>
      <w:jc w:val="center"/>
    </w:pPr>
  </w:style>
  <w:style w:type="paragraph" w:customStyle="1" w:styleId="P6">
    <w:name w:val="P6"/>
    <w:basedOn w:val="Standard"/>
    <w:rsid w:val="00DC36CA"/>
    <w:pPr>
      <w:jc w:val="center"/>
    </w:pPr>
  </w:style>
  <w:style w:type="paragraph" w:customStyle="1" w:styleId="P4">
    <w:name w:val="P4"/>
    <w:basedOn w:val="Standard"/>
    <w:rsid w:val="00DC36CA"/>
    <w:pPr>
      <w:jc w:val="center"/>
    </w:pPr>
    <w:rPr>
      <w:b/>
      <w:sz w:val="28"/>
    </w:rPr>
  </w:style>
  <w:style w:type="paragraph" w:customStyle="1" w:styleId="P14">
    <w:name w:val="P14"/>
    <w:basedOn w:val="Standard"/>
    <w:rsid w:val="00DC36CA"/>
    <w:pPr>
      <w:jc w:val="center"/>
    </w:pPr>
    <w:rPr>
      <w:b/>
    </w:rPr>
  </w:style>
  <w:style w:type="character" w:customStyle="1" w:styleId="T5">
    <w:name w:val="T5"/>
    <w:rsid w:val="00DC36CA"/>
  </w:style>
  <w:style w:type="paragraph" w:customStyle="1" w:styleId="P15">
    <w:name w:val="P15"/>
    <w:basedOn w:val="Standard"/>
    <w:rsid w:val="00DC36CA"/>
    <w:pPr>
      <w:tabs>
        <w:tab w:val="left" w:pos="2951"/>
      </w:tabs>
    </w:pPr>
  </w:style>
  <w:style w:type="paragraph" w:customStyle="1" w:styleId="P20">
    <w:name w:val="P20"/>
    <w:basedOn w:val="Standard"/>
    <w:rsid w:val="00DC36CA"/>
    <w:pPr>
      <w:ind w:right="-108"/>
    </w:pPr>
  </w:style>
  <w:style w:type="character" w:customStyle="1" w:styleId="T1">
    <w:name w:val="T1"/>
    <w:rsid w:val="00DC36CA"/>
    <w:rPr>
      <w:b/>
      <w:bCs w:val="0"/>
      <w:sz w:val="28"/>
    </w:rPr>
  </w:style>
  <w:style w:type="character" w:customStyle="1" w:styleId="T2">
    <w:name w:val="T2"/>
    <w:rsid w:val="00DC36CA"/>
    <w:rPr>
      <w:b/>
      <w:bCs w:val="0"/>
      <w:sz w:val="28"/>
      <w:u w:val="single"/>
    </w:rPr>
  </w:style>
  <w:style w:type="paragraph" w:customStyle="1" w:styleId="P5">
    <w:name w:val="P5"/>
    <w:basedOn w:val="Standard"/>
    <w:rsid w:val="00DC36CA"/>
    <w:rPr>
      <w:sz w:val="28"/>
    </w:rPr>
  </w:style>
  <w:style w:type="paragraph" w:styleId="ac">
    <w:name w:val="footer"/>
    <w:basedOn w:val="a"/>
    <w:link w:val="ad"/>
    <w:rsid w:val="00DC36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DC36CA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DC36CA"/>
  </w:style>
  <w:style w:type="paragraph" w:styleId="31">
    <w:name w:val="Body Text Indent 3"/>
    <w:basedOn w:val="a"/>
    <w:link w:val="32"/>
    <w:rsid w:val="00DC36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C36CA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DC36CA"/>
  </w:style>
  <w:style w:type="character" w:customStyle="1" w:styleId="af">
    <w:name w:val="Верхний колонтитул Знак"/>
    <w:basedOn w:val="a0"/>
    <w:link w:val="af0"/>
    <w:uiPriority w:val="99"/>
    <w:semiHidden/>
    <w:rsid w:val="00DC36CA"/>
    <w:rPr>
      <w:rFonts w:ascii="Calibri" w:eastAsia="Times New Roman" w:hAnsi="Calibri" w:cs="Times New Roman"/>
    </w:rPr>
  </w:style>
  <w:style w:type="paragraph" w:styleId="af0">
    <w:name w:val="header"/>
    <w:basedOn w:val="a"/>
    <w:link w:val="af"/>
    <w:uiPriority w:val="99"/>
    <w:semiHidden/>
    <w:unhideWhenUsed/>
    <w:rsid w:val="00DC36CA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Основной текст 21"/>
    <w:basedOn w:val="a"/>
    <w:rsid w:val="00DC36CA"/>
    <w:pPr>
      <w:suppressAutoHyphens/>
      <w:spacing w:after="0" w:line="100" w:lineRule="atLeast"/>
    </w:pPr>
    <w:rPr>
      <w:rFonts w:ascii="Tahoma" w:eastAsia="Times New Roman" w:hAnsi="Tahoma" w:cs="Tahoma"/>
      <w:kern w:val="1"/>
      <w:sz w:val="24"/>
      <w:szCs w:val="24"/>
      <w:lang w:eastAsia="hi-IN" w:bidi="hi-IN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879A8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f1">
    <w:name w:val="Normal (Web)"/>
    <w:basedOn w:val="a"/>
    <w:uiPriority w:val="99"/>
    <w:unhideWhenUsed/>
    <w:rsid w:val="00EE1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rsid w:val="006C6D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19</Pages>
  <Words>5954</Words>
  <Characters>33941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2019-06-09T15:16:00Z</dcterms:created>
  <dcterms:modified xsi:type="dcterms:W3CDTF">2019-08-27T15:27:00Z</dcterms:modified>
</cp:coreProperties>
</file>