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FE" w:rsidRPr="007939A3" w:rsidRDefault="000F26B4" w:rsidP="000F26B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49987" cy="6486525"/>
            <wp:effectExtent l="19050" t="0" r="8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FE" w:rsidRPr="007939A3" w:rsidRDefault="00F302FE" w:rsidP="007939A3">
      <w:pPr>
        <w:tabs>
          <w:tab w:val="left" w:pos="1207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302FE" w:rsidRPr="007939A3" w:rsidRDefault="00E32322" w:rsidP="00F302FE">
      <w:pPr>
        <w:spacing w:after="200" w:line="276" w:lineRule="auto"/>
        <w:ind w:left="720"/>
        <w:jc w:val="center"/>
        <w:rPr>
          <w:rFonts w:ascii="Times New Roman" w:eastAsiaTheme="minorEastAsia" w:hAnsi="Times New Roman" w:cs="Times New Roman"/>
          <w:b/>
          <w:bCs/>
          <w:color w:val="FF99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="00F302FE" w:rsidRPr="007939A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.Планируемые результаты освоения учебного предмета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 должны отражать: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процессе учения;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взрослыми и сверстниками в разных социальных ситуациях,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умения не создавать конфликтов и находить выходы из спорных ситуаций;</w:t>
      </w:r>
    </w:p>
    <w:p w:rsidR="00650B07" w:rsidRPr="007939A3" w:rsidRDefault="00650B07" w:rsidP="00650B0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939A3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 должны отражать: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вательной деятельности;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 xml:space="preserve">умение соотносить свои действия </w:t>
      </w:r>
      <w:r w:rsidRPr="007939A3">
        <w:rPr>
          <w:rFonts w:ascii="Times New Roman" w:hAnsi="Times New Roman"/>
          <w:b/>
          <w:bCs/>
          <w:color w:val="000000"/>
          <w:sz w:val="24"/>
          <w:szCs w:val="24"/>
        </w:rPr>
        <w:t xml:space="preserve">с </w:t>
      </w:r>
      <w:r w:rsidRPr="007939A3">
        <w:rPr>
          <w:rFonts w:ascii="Times New Roman" w:hAnsi="Times New Roman"/>
          <w:color w:val="000000"/>
          <w:sz w:val="24"/>
          <w:szCs w:val="24"/>
        </w:rPr>
        <w:t>планируемыми результатами, осуществлять контроль сво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ей деятельности в процессе достижения результата, определять способы действий в рамках пред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ложенных условий и требований, корректировать свои действия в соответствии с изменяющейся ситуацией;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 xml:space="preserve">умение оценивать правильность выполнения учебной задачи, собственные возможности </w:t>
      </w:r>
      <w:r w:rsidRPr="007939A3">
        <w:rPr>
          <w:rFonts w:ascii="Times New Roman" w:hAnsi="Times New Roman"/>
          <w:bCs/>
          <w:color w:val="000000"/>
          <w:sz w:val="24"/>
          <w:szCs w:val="24"/>
        </w:rPr>
        <w:t xml:space="preserve">её </w:t>
      </w:r>
      <w:r w:rsidRPr="007939A3">
        <w:rPr>
          <w:rFonts w:ascii="Times New Roman" w:hAnsi="Times New Roman"/>
          <w:color w:val="000000"/>
          <w:sz w:val="24"/>
          <w:szCs w:val="24"/>
        </w:rPr>
        <w:t>решения;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ного выбора в учебной и познавательной деятельности;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шения учебных и познавательных задач;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>смысловое чтение;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ты на основе согласования позиций и учёта интересов; формулировать, аргументировать и отста</w:t>
      </w:r>
      <w:r w:rsidRPr="007939A3">
        <w:rPr>
          <w:rFonts w:ascii="Times New Roman" w:hAnsi="Times New Roman"/>
          <w:color w:val="000000"/>
          <w:sz w:val="24"/>
          <w:szCs w:val="24"/>
        </w:rPr>
        <w:softHyphen/>
        <w:t>ивать своё мнение;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color w:val="000000"/>
          <w:sz w:val="24"/>
          <w:szCs w:val="24"/>
        </w:rPr>
        <w:lastRenderedPageBreak/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регуляцию своей деятельности; владение устной и письменной речью, монологической контекстной речью;</w:t>
      </w:r>
    </w:p>
    <w:p w:rsidR="00650B07" w:rsidRPr="007939A3" w:rsidRDefault="00650B07" w:rsidP="00650B0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</w:t>
      </w:r>
      <w:r w:rsidRPr="007939A3">
        <w:rPr>
          <w:rFonts w:ascii="Times New Roman" w:hAnsi="Times New Roman"/>
          <w:sz w:val="24"/>
          <w:szCs w:val="24"/>
        </w:rPr>
        <w:softHyphen/>
        <w:t>кационных технологий (далее ИКТ — компетенции).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 w:rsidRPr="007939A3">
        <w:rPr>
          <w:rFonts w:ascii="Times New Roman" w:hAnsi="Times New Roman"/>
          <w:color w:val="000000"/>
          <w:sz w:val="24"/>
          <w:szCs w:val="24"/>
          <w:lang w:eastAsia="ru-RU"/>
        </w:rPr>
        <w:t>освоения выпускниками основной школы программы по второму иностранному языку состоят в следующем: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Говорение. Диалогическая речь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76634" w:rsidRPr="007939A3" w:rsidRDefault="00576634" w:rsidP="00576634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7939A3">
        <w:rPr>
          <w:rFonts w:ascii="Times New Roman" w:hAnsi="Times New Roman"/>
          <w:sz w:val="24"/>
          <w:szCs w:val="24"/>
        </w:rPr>
        <w:t>–-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76634" w:rsidRPr="007939A3" w:rsidRDefault="00576634" w:rsidP="00576634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576634" w:rsidRPr="007939A3" w:rsidRDefault="00576634" w:rsidP="00576634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576634" w:rsidRPr="007939A3" w:rsidRDefault="00576634" w:rsidP="00576634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76634" w:rsidRPr="007939A3" w:rsidRDefault="00576634" w:rsidP="00576634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576634" w:rsidRPr="007939A3" w:rsidRDefault="00576634" w:rsidP="00576634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576634" w:rsidRPr="007939A3" w:rsidRDefault="00576634" w:rsidP="00576634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576634" w:rsidRPr="007939A3" w:rsidRDefault="00576634" w:rsidP="00576634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576634" w:rsidRPr="007939A3" w:rsidRDefault="00576634" w:rsidP="00576634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576634" w:rsidRPr="007939A3" w:rsidRDefault="00576634" w:rsidP="0057663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7939A3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7939A3">
        <w:rPr>
          <w:rFonts w:ascii="Times New Roman" w:hAnsi="Times New Roman"/>
          <w:i/>
          <w:sz w:val="24"/>
          <w:szCs w:val="24"/>
        </w:rPr>
        <w:t xml:space="preserve">; </w:t>
      </w:r>
    </w:p>
    <w:p w:rsidR="00576634" w:rsidRPr="007939A3" w:rsidRDefault="00576634" w:rsidP="0057663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7939A3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7939A3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576634" w:rsidRPr="007939A3" w:rsidRDefault="00576634" w:rsidP="0057663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576634" w:rsidRPr="007939A3" w:rsidRDefault="00576634" w:rsidP="0057663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576634" w:rsidRPr="007939A3" w:rsidRDefault="00576634" w:rsidP="0057663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Аудирование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576634" w:rsidRPr="007939A3" w:rsidRDefault="00576634" w:rsidP="00576634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lastRenderedPageBreak/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576634" w:rsidRPr="007939A3" w:rsidRDefault="00576634" w:rsidP="00576634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76634" w:rsidRPr="007939A3" w:rsidRDefault="00576634" w:rsidP="00576634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576634" w:rsidRPr="007939A3" w:rsidRDefault="00576634" w:rsidP="00576634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576634" w:rsidRPr="007939A3" w:rsidRDefault="00576634" w:rsidP="0057663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576634" w:rsidRPr="007939A3" w:rsidRDefault="00576634" w:rsidP="0057663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576634" w:rsidRPr="007939A3" w:rsidRDefault="00576634" w:rsidP="00576634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576634" w:rsidRPr="007939A3" w:rsidRDefault="00576634" w:rsidP="00576634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7939A3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7939A3">
        <w:rPr>
          <w:rFonts w:ascii="Times New Roman" w:hAnsi="Times New Roman"/>
          <w:sz w:val="24"/>
          <w:szCs w:val="24"/>
        </w:rPr>
        <w:t>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76634" w:rsidRPr="007939A3" w:rsidRDefault="00576634" w:rsidP="00576634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576634" w:rsidRPr="007939A3" w:rsidRDefault="00576634" w:rsidP="00576634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576634" w:rsidRPr="007939A3" w:rsidRDefault="00576634" w:rsidP="00576634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9A3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576634" w:rsidRPr="007939A3" w:rsidRDefault="00576634" w:rsidP="00576634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576634" w:rsidRPr="007939A3" w:rsidRDefault="00576634" w:rsidP="00576634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576634" w:rsidRPr="007939A3" w:rsidRDefault="00576634" w:rsidP="00576634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576634" w:rsidRPr="007939A3" w:rsidRDefault="00576634" w:rsidP="005766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76634" w:rsidRPr="007939A3" w:rsidRDefault="00576634" w:rsidP="00576634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576634" w:rsidRPr="007939A3" w:rsidRDefault="00576634" w:rsidP="00576634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7939A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7939A3">
        <w:rPr>
          <w:rFonts w:ascii="Times New Roman" w:hAnsi="Times New Roman"/>
          <w:i/>
          <w:sz w:val="24"/>
          <w:szCs w:val="24"/>
        </w:rPr>
        <w:t>-</w:t>
      </w:r>
      <w:r w:rsidRPr="007939A3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7939A3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576634" w:rsidRPr="007939A3" w:rsidRDefault="00576634" w:rsidP="00576634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576634" w:rsidRPr="007939A3" w:rsidRDefault="00576634" w:rsidP="00576634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576634" w:rsidRPr="007939A3" w:rsidRDefault="00576634" w:rsidP="00576634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939A3">
        <w:rPr>
          <w:rFonts w:ascii="Times New Roman" w:hAnsi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650B07" w:rsidRPr="007939A3" w:rsidRDefault="00650B07" w:rsidP="00650B07">
      <w:pPr>
        <w:spacing w:after="0" w:line="276" w:lineRule="auto"/>
        <w:ind w:left="34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50B07" w:rsidRPr="007939A3" w:rsidRDefault="00E32322" w:rsidP="00650B07">
      <w:pPr>
        <w:spacing w:after="0" w:line="276" w:lineRule="auto"/>
        <w:ind w:left="34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</w:t>
      </w:r>
      <w:r w:rsidR="00650B07" w:rsidRPr="007939A3">
        <w:rPr>
          <w:rFonts w:ascii="Times New Roman" w:eastAsia="Calibri" w:hAnsi="Times New Roman" w:cs="Times New Roman"/>
          <w:b/>
          <w:sz w:val="24"/>
          <w:szCs w:val="24"/>
        </w:rPr>
        <w:t>. Содержание учебного предмета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курсе немецкого языка как второго иностранного можно выделить следующие содержательные линии: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коммуникативные умения в основных видах речевой дея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тельности: аудировании, говорении, чтении и письме;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языковые навыки пользования лексическими, грамма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тическими, фонетическими и орфографическими средствами языка;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социокультурная осведомлённость и умения межкультур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ного общения;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специальные учебные умения, универ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сальные учебные действия.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Главной содержательной линией является формирование и развитие коммуникативной компетенции в совокупности с ре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чевой и языковой компетенцией. Уровень развития коммуни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кативной компетенции выявляет уровень овладения речевыми навыками и языковыми средствами второго иностранного язы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ка на данном этапе обучения, а также уровень развития ком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пенсаторных навыков, необходимых при овладении вторым иностранным языком. В свою очередь, развитие коммуника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тивной компетенции неразрывно связано с социокультурной осведомлённостью учащихся. Все указанные содержательные линии находятся в тесной взаимосвязи и единстве учебного предмета «Иностранный язык».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Предметное содержание речи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Межличностные взаимоотношения в семье, со сверстни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ками. Внешность и черты характера человека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1551A" w:rsidRPr="007939A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Freundschaft</w:t>
      </w:r>
      <w:proofErr w:type="spellEnd"/>
      <w:r w:rsidR="00576634" w:rsidRPr="007939A3">
        <w:rPr>
          <w:rFonts w:ascii="Times New Roman" w:hAnsi="Times New Roman" w:cs="Times New Roman"/>
          <w:sz w:val="24"/>
          <w:szCs w:val="24"/>
        </w:rPr>
        <w:t>/ Дружба.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634" w:rsidRPr="007939A3">
        <w:rPr>
          <w:rFonts w:ascii="Times New Roman" w:hAnsi="Times New Roman" w:cs="Times New Roman"/>
          <w:b/>
          <w:sz w:val="24"/>
          <w:szCs w:val="24"/>
        </w:rPr>
        <w:t>9 часов</w:t>
      </w:r>
      <w:r w:rsidR="00D1551A" w:rsidRPr="007939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Zusammenleben</w:t>
      </w:r>
      <w:proofErr w:type="spellEnd"/>
      <w:r w:rsidR="00576634" w:rsidRPr="007939A3">
        <w:rPr>
          <w:rFonts w:ascii="Times New Roman" w:hAnsi="Times New Roman" w:cs="Times New Roman"/>
          <w:sz w:val="24"/>
          <w:szCs w:val="24"/>
        </w:rPr>
        <w:t xml:space="preserve">/ Взаимоотношения. </w:t>
      </w:r>
      <w:r w:rsidR="00576634" w:rsidRPr="007939A3">
        <w:rPr>
          <w:rFonts w:ascii="Times New Roman" w:hAnsi="Times New Roman" w:cs="Times New Roman"/>
          <w:b/>
          <w:sz w:val="24"/>
          <w:szCs w:val="24"/>
        </w:rPr>
        <w:t>9 часов.</w:t>
      </w:r>
      <w:r w:rsidR="00D1551A" w:rsidRPr="007939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gefällt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mir</w:t>
      </w:r>
      <w:proofErr w:type="spellEnd"/>
      <w:proofErr w:type="gramStart"/>
      <w:r w:rsidR="00576634" w:rsidRPr="007939A3">
        <w:rPr>
          <w:rFonts w:ascii="Times New Roman" w:hAnsi="Times New Roman" w:cs="Times New Roman"/>
          <w:sz w:val="24"/>
          <w:szCs w:val="24"/>
        </w:rPr>
        <w:t>/ Э</w:t>
      </w:r>
      <w:proofErr w:type="gramEnd"/>
      <w:r w:rsidR="00576634" w:rsidRPr="007939A3">
        <w:rPr>
          <w:rFonts w:ascii="Times New Roman" w:hAnsi="Times New Roman" w:cs="Times New Roman"/>
          <w:sz w:val="24"/>
          <w:szCs w:val="24"/>
        </w:rPr>
        <w:t>то мне нравится.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634" w:rsidRPr="007939A3">
        <w:rPr>
          <w:rFonts w:ascii="Times New Roman" w:hAnsi="Times New Roman" w:cs="Times New Roman"/>
          <w:b/>
          <w:sz w:val="24"/>
          <w:szCs w:val="24"/>
        </w:rPr>
        <w:t>9 часов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Досуг и увлечения (чтение, кино, театр и др.). Виды от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дыха, путешествия. Транспорт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Покупки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576634" w:rsidRPr="007939A3">
        <w:rPr>
          <w:rFonts w:ascii="Times New Roman" w:hAnsi="Times New Roman" w:cs="Times New Roman"/>
          <w:sz w:val="24"/>
          <w:szCs w:val="24"/>
        </w:rPr>
        <w:t xml:space="preserve"> 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Школьное образование, школьная жизнь, изучаемые пред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меты и отношение к ним. Переписка с зарубежными сверстни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ками. Каникулы в различное время года</w:t>
      </w:r>
      <w:r w:rsidR="00D1551A"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1551A" w:rsidRPr="007939A3">
        <w:rPr>
          <w:rFonts w:ascii="Times New Roman" w:hAnsi="Times New Roman" w:cs="Times New Roman"/>
          <w:sz w:val="24"/>
          <w:szCs w:val="24"/>
        </w:rPr>
        <w:t xml:space="preserve"> </w:t>
      </w:r>
      <w:r w:rsidR="00D1551A" w:rsidRPr="007939A3">
        <w:rPr>
          <w:rFonts w:ascii="Times New Roman" w:hAnsi="Times New Roman"/>
          <w:b/>
          <w:color w:val="000000"/>
          <w:sz w:val="24"/>
          <w:szCs w:val="24"/>
        </w:rPr>
        <w:t>Климат, погода</w:t>
      </w:r>
      <w:r w:rsidR="00D1551A" w:rsidRPr="007939A3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. </w:t>
      </w:r>
      <w:r w:rsidR="00D1551A" w:rsidRPr="007939A3">
        <w:rPr>
          <w:rFonts w:ascii="Times New Roman" w:hAnsi="Times New Roman" w:cs="Times New Roman"/>
          <w:sz w:val="24"/>
          <w:szCs w:val="24"/>
        </w:rPr>
        <w:t xml:space="preserve"> </w:t>
      </w:r>
      <w:r w:rsidR="00576634" w:rsidRPr="007939A3">
        <w:rPr>
          <w:rFonts w:ascii="Times New Roman" w:hAnsi="Times New Roman" w:cs="Times New Roman"/>
          <w:sz w:val="24"/>
          <w:szCs w:val="24"/>
        </w:rPr>
        <w:t xml:space="preserve">Как прошло лето? </w:t>
      </w:r>
      <w:r w:rsidR="00576634" w:rsidRPr="007939A3">
        <w:rPr>
          <w:rFonts w:ascii="Times New Roman" w:hAnsi="Times New Roman" w:cs="Times New Roman"/>
          <w:sz w:val="24"/>
          <w:szCs w:val="24"/>
          <w:lang w:val="en-US"/>
        </w:rPr>
        <w:t>Waswar</w:t>
      </w:r>
      <w:r w:rsidR="00576634" w:rsidRPr="007939A3">
        <w:rPr>
          <w:rFonts w:ascii="Times New Roman" w:hAnsi="Times New Roman" w:cs="Times New Roman"/>
          <w:sz w:val="24"/>
          <w:szCs w:val="24"/>
        </w:rPr>
        <w:t>`</w:t>
      </w:r>
      <w:r w:rsidR="00576634" w:rsidRPr="007939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634" w:rsidRPr="007939A3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634" w:rsidRPr="007939A3">
        <w:rPr>
          <w:rFonts w:ascii="Times New Roman" w:hAnsi="Times New Roman" w:cs="Times New Roman"/>
          <w:sz w:val="24"/>
          <w:szCs w:val="24"/>
          <w:lang w:val="en-US"/>
        </w:rPr>
        <w:t>den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  <w:lang w:val="en-US"/>
        </w:rPr>
        <w:t>Ferien</w:t>
      </w:r>
      <w:proofErr w:type="spellEnd"/>
      <w:r w:rsidR="00576634" w:rsidRPr="007939A3">
        <w:rPr>
          <w:rFonts w:ascii="Times New Roman" w:hAnsi="Times New Roman" w:cs="Times New Roman"/>
          <w:sz w:val="24"/>
          <w:szCs w:val="24"/>
        </w:rPr>
        <w:t xml:space="preserve">? </w:t>
      </w:r>
      <w:r w:rsidR="00576634" w:rsidRPr="007939A3">
        <w:rPr>
          <w:rFonts w:ascii="Times New Roman" w:hAnsi="Times New Roman" w:cs="Times New Roman"/>
          <w:b/>
          <w:sz w:val="24"/>
          <w:szCs w:val="24"/>
        </w:rPr>
        <w:t>9 часов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Здоровый образ жизни: режим труда и отдыха, пи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тание</w:t>
      </w: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1551A" w:rsidRPr="007939A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Средства массовой информации и коммуникации (пресса, телевидение, радио, Интернет).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7627ED" w:rsidRPr="007939A3">
        <w:rPr>
          <w:rFonts w:ascii="Times New Roman" w:hAnsi="Times New Roman" w:cs="Times New Roman"/>
          <w:sz w:val="24"/>
          <w:szCs w:val="24"/>
        </w:rPr>
        <w:t>Bilder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27ED" w:rsidRPr="007939A3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27ED" w:rsidRPr="007939A3">
        <w:rPr>
          <w:rFonts w:ascii="Times New Roman" w:hAnsi="Times New Roman" w:cs="Times New Roman"/>
          <w:sz w:val="24"/>
          <w:szCs w:val="24"/>
        </w:rPr>
        <w:t>Töne</w:t>
      </w:r>
      <w:proofErr w:type="spellEnd"/>
      <w:r w:rsidR="007627ED" w:rsidRPr="007939A3">
        <w:rPr>
          <w:rFonts w:ascii="Times New Roman" w:hAnsi="Times New Roman" w:cs="Times New Roman"/>
          <w:sz w:val="24"/>
          <w:szCs w:val="24"/>
        </w:rPr>
        <w:t>/ Изображение и звук.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27ED" w:rsidRPr="007939A3">
        <w:rPr>
          <w:rFonts w:ascii="Times New Roman" w:hAnsi="Times New Roman" w:cs="Times New Roman"/>
          <w:b/>
          <w:sz w:val="24"/>
          <w:szCs w:val="24"/>
        </w:rPr>
        <w:t>9 часов</w:t>
      </w:r>
    </w:p>
    <w:p w:rsidR="00650B07" w:rsidRPr="007939A3" w:rsidRDefault="00650B07" w:rsidP="00D155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Мир профессий. Проблемы выбора профессии. Роль ино</w:t>
      </w:r>
      <w:r w:rsidRPr="007939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softHyphen/>
        <w:t>странного языка в планах на будущее.</w:t>
      </w:r>
      <w:r w:rsidR="00D1551A" w:rsidRPr="007939A3">
        <w:rPr>
          <w:rFonts w:ascii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76634" w:rsidRPr="007939A3">
        <w:rPr>
          <w:rFonts w:ascii="Times New Roman" w:hAnsi="Times New Roman" w:cs="Times New Roman"/>
          <w:sz w:val="24"/>
          <w:szCs w:val="24"/>
        </w:rPr>
        <w:t>Meine</w:t>
      </w:r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76634" w:rsidRPr="007939A3">
        <w:rPr>
          <w:rFonts w:ascii="Times New Roman" w:hAnsi="Times New Roman" w:cs="Times New Roman"/>
          <w:sz w:val="24"/>
          <w:szCs w:val="24"/>
        </w:rPr>
        <w:t>Pläne</w:t>
      </w:r>
      <w:proofErr w:type="spellEnd"/>
      <w:r w:rsidR="00576634" w:rsidRPr="007939A3">
        <w:rPr>
          <w:rFonts w:ascii="Times New Roman" w:hAnsi="Times New Roman" w:cs="Times New Roman"/>
          <w:sz w:val="24"/>
          <w:szCs w:val="24"/>
        </w:rPr>
        <w:t xml:space="preserve">/ Планы на будущее. </w:t>
      </w:r>
      <w:r w:rsidR="00576634" w:rsidRPr="007939A3">
        <w:rPr>
          <w:rFonts w:ascii="Times New Roman" w:hAnsi="Times New Roman" w:cs="Times New Roman"/>
          <w:b/>
          <w:sz w:val="24"/>
          <w:szCs w:val="24"/>
        </w:rPr>
        <w:t>9 часов</w:t>
      </w:r>
    </w:p>
    <w:p w:rsidR="00650B07" w:rsidRPr="007939A3" w:rsidRDefault="00650B07" w:rsidP="00650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39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7939A3">
        <w:rPr>
          <w:rFonts w:ascii="Times New Roman" w:hAnsi="Times New Roman" w:cs="Times New Roman"/>
          <w:sz w:val="24"/>
          <w:szCs w:val="24"/>
        </w:rPr>
        <w:t xml:space="preserve"> </w:t>
      </w:r>
      <w:r w:rsidRPr="007939A3">
        <w:rPr>
          <w:rFonts w:ascii="Times New Roman" w:hAnsi="Times New Roman" w:cs="Times New Roman"/>
          <w:b/>
          <w:sz w:val="24"/>
          <w:szCs w:val="24"/>
        </w:rPr>
        <w:t>Страна/страны второго языка иностранного языка и родная страна, их географическое положение, столицы и крупные города, достопримечательности, культурные особенности (националь</w:t>
      </w:r>
      <w:r w:rsidRPr="007939A3">
        <w:rPr>
          <w:rFonts w:ascii="Times New Roman" w:hAnsi="Times New Roman" w:cs="Times New Roman"/>
          <w:b/>
          <w:sz w:val="24"/>
          <w:szCs w:val="24"/>
        </w:rPr>
        <w:softHyphen/>
        <w:t>ные праздники, знаменательные даты, традиции, обычаи). Вы</w:t>
      </w:r>
      <w:r w:rsidRPr="007939A3">
        <w:rPr>
          <w:rFonts w:ascii="Times New Roman" w:hAnsi="Times New Roman" w:cs="Times New Roman"/>
          <w:b/>
          <w:sz w:val="24"/>
          <w:szCs w:val="24"/>
        </w:rPr>
        <w:softHyphen/>
        <w:t>дающиеся люди, их вклад в науку и мировую культуру</w:t>
      </w:r>
      <w:r w:rsidR="007627ED" w:rsidRPr="007939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27ED" w:rsidRPr="007939A3">
        <w:rPr>
          <w:rFonts w:ascii="Times New Roman" w:hAnsi="Times New Roman" w:cs="Times New Roman"/>
          <w:sz w:val="24"/>
          <w:szCs w:val="24"/>
        </w:rPr>
        <w:t>Mehr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27ED" w:rsidRPr="007939A3">
        <w:rPr>
          <w:rFonts w:ascii="Times New Roman" w:hAnsi="Times New Roman" w:cs="Times New Roman"/>
          <w:sz w:val="24"/>
          <w:szCs w:val="24"/>
        </w:rPr>
        <w:t>über</w:t>
      </w:r>
      <w:proofErr w:type="spellEnd"/>
      <w:r w:rsidR="00D1551A" w:rsidRPr="007939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27ED" w:rsidRPr="007939A3">
        <w:rPr>
          <w:rFonts w:ascii="Times New Roman" w:hAnsi="Times New Roman" w:cs="Times New Roman"/>
          <w:sz w:val="24"/>
          <w:szCs w:val="24"/>
        </w:rPr>
        <w:t xml:space="preserve">mich/ Подробнее о себе. </w:t>
      </w:r>
      <w:r w:rsidR="0055610E" w:rsidRPr="007939A3">
        <w:rPr>
          <w:rFonts w:ascii="Times New Roman" w:hAnsi="Times New Roman" w:cs="Times New Roman"/>
          <w:b/>
          <w:sz w:val="24"/>
          <w:szCs w:val="24"/>
        </w:rPr>
        <w:t>8</w:t>
      </w:r>
      <w:r w:rsidR="007627ED" w:rsidRPr="007939A3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Речевые умения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Говорение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Диалогическая речь</w:t>
      </w:r>
      <w:r w:rsidRPr="007939A3">
        <w:rPr>
          <w:rFonts w:ascii="Times New Roman" w:hAnsi="Times New Roman"/>
          <w:sz w:val="24"/>
          <w:szCs w:val="24"/>
        </w:rPr>
        <w:t xml:space="preserve">. 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В 7 классе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Обучение ведению диалогов этикетного характера включает такие речевые умения как: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начать, поддержать и закончить разговор;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поздравить, выразить пожелания и отреагировать на них;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выразить благодарность;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вежливо переспросить, выразить согласие /отказ.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lastRenderedPageBreak/>
        <w:t>Объем диалогов – до 3 реплик со стороны каждого учащегося.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9A3">
        <w:rPr>
          <w:rFonts w:ascii="Times New Roman" w:hAnsi="Times New Roman"/>
          <w:sz w:val="24"/>
          <w:szCs w:val="24"/>
        </w:rPr>
        <w:t>При обучении ведению диалога-расспроса отрабатываются речевые умения запрашивать и сообщать фактическую информацию (Кто?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Что? Как? Где? Куда? Когда? С кем? </w:t>
      </w:r>
      <w:proofErr w:type="gramStart"/>
      <w:r w:rsidRPr="007939A3">
        <w:rPr>
          <w:rFonts w:ascii="Times New Roman" w:hAnsi="Times New Roman"/>
          <w:sz w:val="24"/>
          <w:szCs w:val="24"/>
        </w:rPr>
        <w:t>Почему?), переходя с позиции спрашивающего на позицию отвечающего.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Объем диалогов – до 4-х реплик со стороны каждого учащегося.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При обучении ведению диалога-побуждения к действию отрабатываются умения: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обратиться с просьбой и выразить готовность/отказ ее выполнить;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 xml:space="preserve">дать совет и </w:t>
      </w:r>
      <w:proofErr w:type="gramStart"/>
      <w:r w:rsidRPr="007939A3">
        <w:rPr>
          <w:rFonts w:ascii="Times New Roman" w:hAnsi="Times New Roman"/>
          <w:sz w:val="24"/>
          <w:szCs w:val="24"/>
        </w:rPr>
        <w:t>принять/не принять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его;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 xml:space="preserve">пригласить к действию/взаимодействию и </w:t>
      </w:r>
      <w:proofErr w:type="gramStart"/>
      <w:r w:rsidRPr="007939A3">
        <w:rPr>
          <w:rFonts w:ascii="Times New Roman" w:hAnsi="Times New Roman"/>
          <w:sz w:val="24"/>
          <w:szCs w:val="24"/>
        </w:rPr>
        <w:t>согласиться/не согласиться</w:t>
      </w:r>
      <w:proofErr w:type="gramEnd"/>
      <w:r w:rsidRPr="007939A3">
        <w:rPr>
          <w:rFonts w:ascii="Times New Roman" w:hAnsi="Times New Roman"/>
          <w:sz w:val="24"/>
          <w:szCs w:val="24"/>
        </w:rPr>
        <w:t>, принять в нем участие.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Объем диалогов – до 2-х реплик со стороны каждого учащегося.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При обучении ведению диалога-обмена мнениями отрабатываются умения: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выражать свою точку зрения;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выражать согласие/ несогласие с точкой зрения партнера;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выражать сомнение;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выражать чувства, эмоции (радость, огорчение).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de-DE"/>
        </w:rPr>
      </w:pPr>
      <w:r w:rsidRPr="007939A3">
        <w:rPr>
          <w:rFonts w:ascii="Times New Roman" w:hAnsi="Times New Roman"/>
          <w:sz w:val="24"/>
          <w:szCs w:val="24"/>
        </w:rPr>
        <w:t>Объем учебных диалогов – до 2-х реплик со стороны каждого учащегося.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Монологическая речь.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Развитие монологической речи предусматривает овладение следующими умениями: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суждения;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 xml:space="preserve">передавать содержание, основную мысль </w:t>
      </w:r>
      <w:proofErr w:type="gramStart"/>
      <w:r w:rsidRPr="007939A3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с опорой на текст;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</w:t>
      </w:r>
      <w:r w:rsidRPr="007939A3">
        <w:rPr>
          <w:rFonts w:ascii="Times New Roman" w:hAnsi="Times New Roman"/>
          <w:sz w:val="24"/>
          <w:szCs w:val="24"/>
        </w:rPr>
        <w:t>делать сообщение в связи с прочитанным/прослушанным текстом.</w:t>
      </w:r>
    </w:p>
    <w:p w:rsidR="00650B07" w:rsidRPr="007939A3" w:rsidRDefault="00650B07" w:rsidP="00650B0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939A3">
        <w:rPr>
          <w:rFonts w:ascii="Times New Roman" w:hAnsi="Times New Roman" w:cs="Times New Roman"/>
          <w:sz w:val="24"/>
          <w:szCs w:val="24"/>
        </w:rPr>
        <w:t>Объем монологического высказывания – до 8-10 фраз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Аудирование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Владение умениями воспринимать на слух иноязычный те</w:t>
      </w:r>
      <w:proofErr w:type="gramStart"/>
      <w:r w:rsidRPr="007939A3">
        <w:rPr>
          <w:rFonts w:ascii="Times New Roman" w:hAnsi="Times New Roman"/>
          <w:sz w:val="24"/>
          <w:szCs w:val="24"/>
        </w:rPr>
        <w:t>кст пр</w:t>
      </w:r>
      <w:proofErr w:type="gramEnd"/>
      <w:r w:rsidRPr="007939A3">
        <w:rPr>
          <w:rFonts w:ascii="Times New Roman" w:hAnsi="Times New Roman"/>
          <w:sz w:val="24"/>
          <w:szCs w:val="24"/>
        </w:rPr>
        <w:t>едусматривает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При этом предусматривается развитие умений: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выделять основную мысль в воспринимаемом на слух тексте;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выбирать главные факты, опуская второстепенные;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de-DE"/>
        </w:rPr>
      </w:pPr>
      <w:r w:rsidRPr="007939A3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учащихся 7 классов, иметь образовательную и воспитательную ценность. Время звучания текстов для аудирования – до 2-х минут.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Чтение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lastRenderedPageBreak/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пони-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манием нужной или интересующей информации (просмотровое/поисковое чтение).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Содержание текстов соответствует возрастным особенностям и интересам учащихся 7 классов, имеет образовательную и воспитательную ценность. 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содержание, выделяемое в 7 классах, включающих факты, отражающие особенности быта, жизни, культуры стран изучаемого языка.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Объем текстов для чтения – 400-500 слов.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Умения чтения, подлежащие формированию: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определять тему, содержание текста по заголовку;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выделять основную мысль;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выбирать главные факты из текста, опуская второстепенные;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устанавливать логическую последовательность основных фактов текста.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Чтение с полным пониманием текста осуществляется на несложных аутентичных текстах, ориентированных на предметное содержание речи в 5-7 классах. Формируются и отрабатываются умения: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 xml:space="preserve">выражать свое мнение по </w:t>
      </w:r>
      <w:proofErr w:type="gramStart"/>
      <w:r w:rsidRPr="007939A3">
        <w:rPr>
          <w:rFonts w:ascii="Times New Roman" w:hAnsi="Times New Roman"/>
          <w:sz w:val="24"/>
          <w:szCs w:val="24"/>
        </w:rPr>
        <w:t>прочитанному</w:t>
      </w:r>
      <w:proofErr w:type="gramEnd"/>
      <w:r w:rsidRPr="007939A3">
        <w:rPr>
          <w:rFonts w:ascii="Times New Roman" w:hAnsi="Times New Roman"/>
          <w:sz w:val="24"/>
          <w:szCs w:val="24"/>
        </w:rPr>
        <w:t>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Объем текстов для чтения до 250 слов.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Письменная речь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делать выписки из текста;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писать короткие поздравления с днем рождения, другим праздником (объемом до 30 слов, включая адрес), выражать пожелания.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</w:t>
      </w:r>
      <w:r w:rsidRPr="007939A3">
        <w:rPr>
          <w:rFonts w:ascii="Times New Roman" w:hAnsi="Times New Roman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♦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b/>
          <w:sz w:val="24"/>
          <w:szCs w:val="24"/>
        </w:rPr>
      </w:pPr>
      <w:r w:rsidRPr="007939A3">
        <w:rPr>
          <w:rFonts w:ascii="Times New Roman" w:eastAsia="SymbolMT" w:hAnsi="Times New Roman"/>
          <w:b/>
          <w:sz w:val="24"/>
          <w:szCs w:val="24"/>
        </w:rPr>
        <w:t>Социокультурные знания и умения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«В семье», «В школе», «Проведение досуга». Использование немецкого языка как средства социокультурного развития школьников на данном этапе включает знакомством </w:t>
      </w:r>
      <w:proofErr w:type="gramStart"/>
      <w:r w:rsidRPr="007939A3">
        <w:rPr>
          <w:rFonts w:ascii="Times New Roman" w:eastAsia="SymbolMT" w:hAnsi="Times New Roman"/>
          <w:sz w:val="24"/>
          <w:szCs w:val="24"/>
        </w:rPr>
        <w:t>с</w:t>
      </w:r>
      <w:proofErr w:type="gramEnd"/>
      <w:r w:rsidRPr="007939A3">
        <w:rPr>
          <w:rFonts w:ascii="Times New Roman" w:eastAsia="SymbolMT" w:hAnsi="Times New Roman"/>
          <w:sz w:val="24"/>
          <w:szCs w:val="24"/>
        </w:rPr>
        <w:t>: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♦ фамилиями и именами выдающихся людей в странах изучаемого языка;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♦ оригинальными или адаптированными материалами детской поэзии и прозы;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♦ иноязычными сказками и легендами, рассказами;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proofErr w:type="gramStart"/>
      <w:r w:rsidRPr="007939A3">
        <w:rPr>
          <w:rFonts w:ascii="Times New Roman" w:eastAsia="SymbolMT" w:hAnsi="Times New Roman"/>
          <w:sz w:val="24"/>
          <w:szCs w:val="24"/>
        </w:rPr>
        <w:lastRenderedPageBreak/>
        <w:t>♦ с государственной символикой (флагом и его цветовой символикой, гимном,</w:t>
      </w:r>
      <w:proofErr w:type="gramEnd"/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столицами страны/ стран изучаемого языка);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♦ с традициями проведения праздников Рождества, Нового года, Пасхи и т.д. </w:t>
      </w:r>
      <w:proofErr w:type="gramStart"/>
      <w:r w:rsidRPr="007939A3">
        <w:rPr>
          <w:rFonts w:ascii="Times New Roman" w:eastAsia="SymbolMT" w:hAnsi="Times New Roman"/>
          <w:sz w:val="24"/>
          <w:szCs w:val="24"/>
        </w:rPr>
        <w:t>в</w:t>
      </w:r>
      <w:proofErr w:type="gramEnd"/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proofErr w:type="gramStart"/>
      <w:r w:rsidRPr="007939A3">
        <w:rPr>
          <w:rFonts w:ascii="Times New Roman" w:eastAsia="SymbolMT" w:hAnsi="Times New Roman"/>
          <w:sz w:val="24"/>
          <w:szCs w:val="24"/>
        </w:rPr>
        <w:t>странах</w:t>
      </w:r>
      <w:proofErr w:type="gramEnd"/>
      <w:r w:rsidRPr="007939A3">
        <w:rPr>
          <w:rFonts w:ascii="Times New Roman" w:eastAsia="SymbolMT" w:hAnsi="Times New Roman"/>
          <w:sz w:val="24"/>
          <w:szCs w:val="24"/>
        </w:rPr>
        <w:t xml:space="preserve"> изучаемого языка;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proofErr w:type="gramStart"/>
      <w:r w:rsidRPr="007939A3">
        <w:rPr>
          <w:rFonts w:ascii="Times New Roman" w:eastAsia="SymbolMT" w:hAnsi="Times New Roman"/>
          <w:sz w:val="24"/>
          <w:szCs w:val="24"/>
        </w:rPr>
        <w:t>♦ словами немецкого язык</w:t>
      </w:r>
      <w:r w:rsidRPr="007939A3">
        <w:rPr>
          <w:rFonts w:ascii="Times New Roman" w:eastAsia="SymbolMT" w:hAnsi="Times New Roman"/>
          <w:b/>
          <w:bCs/>
          <w:sz w:val="24"/>
          <w:szCs w:val="24"/>
        </w:rPr>
        <w:t>а</w:t>
      </w:r>
      <w:r w:rsidRPr="007939A3">
        <w:rPr>
          <w:rFonts w:ascii="Times New Roman" w:eastAsia="SymbolMT" w:hAnsi="Times New Roman"/>
          <w:sz w:val="24"/>
          <w:szCs w:val="24"/>
        </w:rPr>
        <w:t>, вошедшими во многие языки мира, (в том числе и в</w:t>
      </w:r>
      <w:proofErr w:type="gramEnd"/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русский) и русскими словами, вошедшими в лексикон немецкого языка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Предусматривается овладение умениями: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• писать свое имя и фамилию, а также имена и фамилии своих родственников и друзей </w:t>
      </w:r>
      <w:proofErr w:type="gramStart"/>
      <w:r w:rsidRPr="007939A3">
        <w:rPr>
          <w:rFonts w:ascii="Times New Roman" w:eastAsia="SymbolMT" w:hAnsi="Times New Roman"/>
          <w:sz w:val="24"/>
          <w:szCs w:val="24"/>
        </w:rPr>
        <w:t>на</w:t>
      </w:r>
      <w:proofErr w:type="gramEnd"/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 xml:space="preserve">немецком </w:t>
      </w:r>
      <w:proofErr w:type="gramStart"/>
      <w:r w:rsidRPr="007939A3">
        <w:rPr>
          <w:rFonts w:ascii="Times New Roman" w:eastAsia="SymbolMT" w:hAnsi="Times New Roman"/>
          <w:sz w:val="24"/>
          <w:szCs w:val="24"/>
        </w:rPr>
        <w:t>языке</w:t>
      </w:r>
      <w:proofErr w:type="gramEnd"/>
      <w:r w:rsidRPr="007939A3">
        <w:rPr>
          <w:rFonts w:ascii="Times New Roman" w:eastAsia="SymbolMT" w:hAnsi="Times New Roman"/>
          <w:sz w:val="24"/>
          <w:szCs w:val="24"/>
        </w:rPr>
        <w:t>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• правильно оформлять адрес на немецком языке;</w:t>
      </w:r>
    </w:p>
    <w:p w:rsidR="00650B07" w:rsidRPr="007939A3" w:rsidRDefault="00650B07" w:rsidP="00650B07">
      <w:pPr>
        <w:pStyle w:val="a3"/>
        <w:jc w:val="both"/>
        <w:rPr>
          <w:rFonts w:ascii="Times New Roman" w:eastAsia="SymbolMT" w:hAnsi="Times New Roman"/>
          <w:sz w:val="24"/>
          <w:szCs w:val="24"/>
        </w:rPr>
      </w:pPr>
      <w:r w:rsidRPr="007939A3">
        <w:rPr>
          <w:rFonts w:ascii="Times New Roman" w:eastAsia="SymbolMT" w:hAnsi="Times New Roman"/>
          <w:sz w:val="24"/>
          <w:szCs w:val="24"/>
        </w:rPr>
        <w:t>• описывать наиболее известные культурные достопримечательности Москвы и Санкт-Петербурга, городов/сел/ деревень, в которых живут школьники.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Языковые знания и навыки.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Графика и орфография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Знания правил чтения и написания новых слов, отобранных для данного этапа обучения, и навыки их употребления в речи.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Навыки адекватного произношения и различения на слух всех звуков немецкого языка; соблюдение правильного ударения в словах и фразах; членение предложений на смысловые группы; соблюдение интонации в различных типах предложений.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 и реплики-клише речевого этикета, отражающих культуру немецкоязычных стран.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Развитие навыков их распознавания и употребления в речи.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Знание основных способов словообразования: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- аффиксации: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de-DE"/>
        </w:rPr>
      </w:pPr>
      <w:r w:rsidRPr="007939A3">
        <w:rPr>
          <w:rFonts w:ascii="Times New Roman" w:hAnsi="Times New Roman"/>
          <w:sz w:val="24"/>
          <w:szCs w:val="24"/>
          <w:lang w:val="de-DE"/>
        </w:rPr>
        <w:t xml:space="preserve">1) </w:t>
      </w:r>
      <w:r w:rsidRPr="007939A3">
        <w:rPr>
          <w:rFonts w:ascii="Times New Roman" w:hAnsi="Times New Roman"/>
          <w:sz w:val="24"/>
          <w:szCs w:val="24"/>
        </w:rPr>
        <w:t>существительныхссуффиксами</w:t>
      </w:r>
      <w:r w:rsidRPr="007939A3">
        <w:rPr>
          <w:rFonts w:ascii="Times New Roman" w:hAnsi="Times New Roman"/>
          <w:sz w:val="24"/>
          <w:szCs w:val="24"/>
          <w:lang w:val="de-DE"/>
        </w:rPr>
        <w:t xml:space="preserve"> –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ung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(die Ordnung),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heit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(die Freiheit),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keit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(die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  <w:lang w:val="de-DE"/>
        </w:rPr>
      </w:pPr>
      <w:r w:rsidRPr="007939A3">
        <w:rPr>
          <w:rFonts w:ascii="Times New Roman" w:hAnsi="Times New Roman"/>
          <w:sz w:val="24"/>
          <w:szCs w:val="24"/>
          <w:lang w:val="de-DE"/>
        </w:rPr>
        <w:t>Sauberkeit), -schaft (die Freundschaft),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or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(der 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Proffessor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>), -um (das Datum),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ik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(die Musik)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  <w:lang w:val="de-DE"/>
        </w:rPr>
      </w:pPr>
      <w:r w:rsidRPr="007939A3">
        <w:rPr>
          <w:rFonts w:ascii="Times New Roman" w:hAnsi="Times New Roman"/>
          <w:sz w:val="24"/>
          <w:szCs w:val="24"/>
          <w:lang w:val="de-DE"/>
        </w:rPr>
        <w:t xml:space="preserve">2) </w:t>
      </w:r>
      <w:r w:rsidRPr="007939A3">
        <w:rPr>
          <w:rFonts w:ascii="Times New Roman" w:hAnsi="Times New Roman"/>
          <w:sz w:val="24"/>
          <w:szCs w:val="24"/>
        </w:rPr>
        <w:t>прилагательныхссуффиксами</w:t>
      </w:r>
      <w:r w:rsidRPr="007939A3">
        <w:rPr>
          <w:rFonts w:ascii="Times New Roman" w:hAnsi="Times New Roman"/>
          <w:sz w:val="24"/>
          <w:szCs w:val="24"/>
          <w:lang w:val="de-DE"/>
        </w:rPr>
        <w:t xml:space="preserve"> –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ig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(richtig),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lich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(fröhlich), -</w:t>
      </w:r>
      <w:proofErr w:type="spellStart"/>
      <w:r w:rsidRPr="007939A3">
        <w:rPr>
          <w:rFonts w:ascii="Times New Roman" w:hAnsi="Times New Roman"/>
          <w:sz w:val="24"/>
          <w:szCs w:val="24"/>
          <w:lang w:val="de-DE"/>
        </w:rPr>
        <w:t>isch</w:t>
      </w:r>
      <w:proofErr w:type="spellEnd"/>
      <w:r w:rsidRPr="007939A3">
        <w:rPr>
          <w:rFonts w:ascii="Times New Roman" w:hAnsi="Times New Roman"/>
          <w:sz w:val="24"/>
          <w:szCs w:val="24"/>
          <w:lang w:val="de-DE"/>
        </w:rPr>
        <w:t xml:space="preserve"> (typisch), -los (fehlerlos);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3) существительных и прилагательных с префиксом </w:t>
      </w:r>
      <w:proofErr w:type="spellStart"/>
      <w:r w:rsidRPr="007939A3">
        <w:rPr>
          <w:rFonts w:ascii="Times New Roman" w:hAnsi="Times New Roman"/>
          <w:sz w:val="24"/>
          <w:szCs w:val="24"/>
        </w:rPr>
        <w:t>un</w:t>
      </w:r>
      <w:proofErr w:type="spellEnd"/>
      <w:r w:rsidRPr="007939A3">
        <w:rPr>
          <w:rFonts w:ascii="Times New Roman" w:hAnsi="Times New Roman"/>
          <w:sz w:val="24"/>
          <w:szCs w:val="24"/>
        </w:rPr>
        <w:t>- (</w:t>
      </w:r>
      <w:proofErr w:type="spellStart"/>
      <w:r w:rsidRPr="007939A3">
        <w:rPr>
          <w:rFonts w:ascii="Times New Roman" w:hAnsi="Times New Roman"/>
          <w:sz w:val="24"/>
          <w:szCs w:val="24"/>
        </w:rPr>
        <w:t>dasUnglück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unglücklich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4) глаголов с отделяемыми и неотделяемыми приставками и другими словами в функции приставок типа: </w:t>
      </w:r>
      <w:proofErr w:type="spellStart"/>
      <w:r w:rsidRPr="007939A3">
        <w:rPr>
          <w:rFonts w:ascii="Times New Roman" w:hAnsi="Times New Roman"/>
          <w:sz w:val="24"/>
          <w:szCs w:val="24"/>
        </w:rPr>
        <w:t>fernsehen</w:t>
      </w:r>
      <w:proofErr w:type="spellEnd"/>
      <w:r w:rsidRPr="007939A3">
        <w:rPr>
          <w:rFonts w:ascii="Times New Roman" w:hAnsi="Times New Roman"/>
          <w:sz w:val="24"/>
          <w:szCs w:val="24"/>
        </w:rPr>
        <w:t>;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-словосложения: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1) существительное + </w:t>
      </w:r>
      <w:proofErr w:type="gramStart"/>
      <w:r w:rsidRPr="007939A3">
        <w:rPr>
          <w:rFonts w:ascii="Times New Roman" w:hAnsi="Times New Roman"/>
          <w:sz w:val="24"/>
          <w:szCs w:val="24"/>
        </w:rPr>
        <w:t>существительное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( </w:t>
      </w:r>
      <w:proofErr w:type="spellStart"/>
      <w:r w:rsidRPr="007939A3">
        <w:rPr>
          <w:rFonts w:ascii="Times New Roman" w:hAnsi="Times New Roman"/>
          <w:sz w:val="24"/>
          <w:szCs w:val="24"/>
        </w:rPr>
        <w:t>dasKlassenzimmer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2) прилагательное + </w:t>
      </w:r>
      <w:proofErr w:type="gramStart"/>
      <w:r w:rsidRPr="007939A3">
        <w:rPr>
          <w:rFonts w:ascii="Times New Roman" w:hAnsi="Times New Roman"/>
          <w:sz w:val="24"/>
          <w:szCs w:val="24"/>
        </w:rPr>
        <w:t>прилагательное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939A3">
        <w:rPr>
          <w:rFonts w:ascii="Times New Roman" w:hAnsi="Times New Roman"/>
          <w:sz w:val="24"/>
          <w:szCs w:val="24"/>
        </w:rPr>
        <w:t>hellblau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dunkelrot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3) прилагательное + существительное (</w:t>
      </w:r>
      <w:proofErr w:type="spellStart"/>
      <w:r w:rsidRPr="007939A3">
        <w:rPr>
          <w:rFonts w:ascii="Times New Roman" w:hAnsi="Times New Roman"/>
          <w:sz w:val="24"/>
          <w:szCs w:val="24"/>
        </w:rPr>
        <w:t>dieFremdsprache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4) глагол + существительное (</w:t>
      </w:r>
      <w:proofErr w:type="spellStart"/>
      <w:r w:rsidRPr="007939A3">
        <w:rPr>
          <w:rFonts w:ascii="Times New Roman" w:hAnsi="Times New Roman"/>
          <w:sz w:val="24"/>
          <w:szCs w:val="24"/>
        </w:rPr>
        <w:t>derSpringbrunnen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lastRenderedPageBreak/>
        <w:t>-конверсии (переход одной части речи в другую):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1) существительные от прилагательных (</w:t>
      </w:r>
      <w:proofErr w:type="spellStart"/>
      <w:r w:rsidRPr="007939A3">
        <w:rPr>
          <w:rFonts w:ascii="Times New Roman" w:hAnsi="Times New Roman"/>
          <w:sz w:val="24"/>
          <w:szCs w:val="24"/>
        </w:rPr>
        <w:t>dasGrün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derKranke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650B07" w:rsidRPr="007939A3" w:rsidRDefault="00650B07" w:rsidP="00650B07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2) существительные от глаголов (</w:t>
      </w:r>
      <w:proofErr w:type="spellStart"/>
      <w:r w:rsidRPr="007939A3">
        <w:rPr>
          <w:rFonts w:ascii="Times New Roman" w:hAnsi="Times New Roman"/>
          <w:sz w:val="24"/>
          <w:szCs w:val="24"/>
        </w:rPr>
        <w:t>dasSchreiben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dasRechnen</w:t>
      </w:r>
      <w:proofErr w:type="spellEnd"/>
      <w:r w:rsidRPr="007939A3">
        <w:rPr>
          <w:rFonts w:ascii="Times New Roman" w:hAnsi="Times New Roman"/>
          <w:sz w:val="24"/>
          <w:szCs w:val="24"/>
        </w:rPr>
        <w:t>)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939A3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9A3">
        <w:rPr>
          <w:rFonts w:ascii="Times New Roman" w:hAnsi="Times New Roman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предложений; безличных предложений (</w:t>
      </w:r>
      <w:proofErr w:type="spellStart"/>
      <w:r w:rsidRPr="007939A3">
        <w:rPr>
          <w:rFonts w:ascii="Times New Roman" w:hAnsi="Times New Roman"/>
          <w:sz w:val="24"/>
          <w:szCs w:val="24"/>
        </w:rPr>
        <w:t>Esistkalt</w:t>
      </w:r>
      <w:proofErr w:type="spellEnd"/>
      <w:r w:rsidRPr="007939A3">
        <w:rPr>
          <w:rFonts w:ascii="Times New Roman" w:hAnsi="Times New Roman"/>
          <w:sz w:val="24"/>
          <w:szCs w:val="24"/>
        </w:rPr>
        <w:t>.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939A3">
        <w:rPr>
          <w:rFonts w:ascii="Times New Roman" w:hAnsi="Times New Roman"/>
          <w:sz w:val="24"/>
          <w:szCs w:val="24"/>
        </w:rPr>
        <w:t>EsistWinter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); предложений с глаголами </w:t>
      </w:r>
      <w:proofErr w:type="spellStart"/>
      <w:r w:rsidRPr="007939A3">
        <w:rPr>
          <w:rFonts w:ascii="Times New Roman" w:hAnsi="Times New Roman"/>
          <w:sz w:val="24"/>
          <w:szCs w:val="24"/>
        </w:rPr>
        <w:t>legen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stellen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hängen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требующими после себя дополнение в </w:t>
      </w:r>
      <w:proofErr w:type="spellStart"/>
      <w:r w:rsidRPr="007939A3">
        <w:rPr>
          <w:rFonts w:ascii="Times New Roman" w:hAnsi="Times New Roman"/>
          <w:sz w:val="24"/>
          <w:szCs w:val="24"/>
        </w:rPr>
        <w:t>Akkusativ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и обстоятельство места при ответе на вопрос “</w:t>
      </w:r>
      <w:proofErr w:type="spellStart"/>
      <w:r w:rsidRPr="007939A3">
        <w:rPr>
          <w:rFonts w:ascii="Times New Roman" w:hAnsi="Times New Roman"/>
          <w:sz w:val="24"/>
          <w:szCs w:val="24"/>
        </w:rPr>
        <w:t>Wohin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?”; предложений с глаголами </w:t>
      </w:r>
      <w:proofErr w:type="spellStart"/>
      <w:r w:rsidRPr="007939A3">
        <w:rPr>
          <w:rFonts w:ascii="Times New Roman" w:hAnsi="Times New Roman"/>
          <w:sz w:val="24"/>
          <w:szCs w:val="24"/>
        </w:rPr>
        <w:t>beginnen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raten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vorhaben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и др., требующими после себя </w:t>
      </w:r>
      <w:proofErr w:type="spellStart"/>
      <w:r w:rsidRPr="007939A3">
        <w:rPr>
          <w:rFonts w:ascii="Times New Roman" w:hAnsi="Times New Roman"/>
          <w:sz w:val="24"/>
          <w:szCs w:val="24"/>
        </w:rPr>
        <w:t>Infinitiv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9A3">
        <w:rPr>
          <w:rFonts w:ascii="Times New Roman" w:hAnsi="Times New Roman"/>
          <w:sz w:val="24"/>
          <w:szCs w:val="24"/>
        </w:rPr>
        <w:t>c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zu; побудительных предложений типа </w:t>
      </w:r>
      <w:proofErr w:type="spellStart"/>
      <w:r w:rsidRPr="007939A3">
        <w:rPr>
          <w:rFonts w:ascii="Times New Roman" w:hAnsi="Times New Roman"/>
          <w:sz w:val="24"/>
          <w:szCs w:val="24"/>
        </w:rPr>
        <w:t>Gehenwir</w:t>
      </w:r>
      <w:proofErr w:type="spellEnd"/>
      <w:r w:rsidRPr="007939A3">
        <w:rPr>
          <w:rFonts w:ascii="Times New Roman" w:hAnsi="Times New Roman"/>
          <w:sz w:val="24"/>
          <w:szCs w:val="24"/>
        </w:rPr>
        <w:t>!</w:t>
      </w:r>
      <w:proofErr w:type="gramEnd"/>
      <w:r w:rsidRPr="007939A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939A3">
        <w:rPr>
          <w:rFonts w:ascii="Times New Roman" w:hAnsi="Times New Roman"/>
          <w:sz w:val="24"/>
          <w:szCs w:val="24"/>
        </w:rPr>
        <w:t>Wollenwirgehen</w:t>
      </w:r>
      <w:proofErr w:type="spellEnd"/>
      <w:r w:rsidRPr="007939A3">
        <w:rPr>
          <w:rFonts w:ascii="Times New Roman" w:hAnsi="Times New Roman"/>
          <w:sz w:val="24"/>
          <w:szCs w:val="24"/>
        </w:rPr>
        <w:t>; все виды вопросительных предложений; предложений с неопределенно-личным местоимением “</w:t>
      </w:r>
      <w:proofErr w:type="spellStart"/>
      <w:r w:rsidRPr="007939A3">
        <w:rPr>
          <w:rFonts w:ascii="Times New Roman" w:hAnsi="Times New Roman"/>
          <w:sz w:val="24"/>
          <w:szCs w:val="24"/>
        </w:rPr>
        <w:t>man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”; предложений с инфинитивной группой </w:t>
      </w:r>
      <w:proofErr w:type="spellStart"/>
      <w:r w:rsidRPr="007939A3">
        <w:rPr>
          <w:rFonts w:ascii="Times New Roman" w:hAnsi="Times New Roman"/>
          <w:sz w:val="24"/>
          <w:szCs w:val="24"/>
        </w:rPr>
        <w:t>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… zu; сложносочиненных предложений с союзами </w:t>
      </w:r>
      <w:proofErr w:type="spellStart"/>
      <w:r w:rsidRPr="007939A3">
        <w:rPr>
          <w:rFonts w:ascii="Times New Roman" w:hAnsi="Times New Roman"/>
          <w:sz w:val="24"/>
          <w:szCs w:val="24"/>
        </w:rPr>
        <w:t>denn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darum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deshalb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; сложноподчиненных предложений с придаточными: дополнительными – с союзами </w:t>
      </w:r>
      <w:proofErr w:type="spellStart"/>
      <w:r w:rsidRPr="007939A3">
        <w:rPr>
          <w:rFonts w:ascii="Times New Roman" w:hAnsi="Times New Roman"/>
          <w:sz w:val="24"/>
          <w:szCs w:val="24"/>
        </w:rPr>
        <w:t>daβ,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9A3">
        <w:rPr>
          <w:rFonts w:ascii="Times New Roman" w:hAnsi="Times New Roman"/>
          <w:sz w:val="24"/>
          <w:szCs w:val="24"/>
        </w:rPr>
        <w:t>ob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и др., причины – с союзами weil, da, условными – с союзом wenn.</w:t>
      </w:r>
      <w:proofErr w:type="gramEnd"/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Знание признаков, распознавание и особенности употребления в речи сильных глаголов в P</w:t>
      </w:r>
      <w:r w:rsidRPr="007939A3">
        <w:rPr>
          <w:rFonts w:ascii="Times New Roman" w:hAnsi="Times New Roman"/>
          <w:sz w:val="24"/>
          <w:szCs w:val="24"/>
          <w:lang w:val="de-DE"/>
        </w:rPr>
        <w:t>r</w:t>
      </w:r>
      <w:r w:rsidRPr="007939A3">
        <w:rPr>
          <w:rFonts w:ascii="Times New Roman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  <w:lang w:val="de-DE"/>
        </w:rPr>
        <w:t>s</w:t>
      </w:r>
      <w:proofErr w:type="spellStart"/>
      <w:r w:rsidRPr="007939A3">
        <w:rPr>
          <w:rFonts w:ascii="Times New Roman" w:hAnsi="Times New Roman"/>
          <w:sz w:val="24"/>
          <w:szCs w:val="24"/>
        </w:rPr>
        <w:t>ens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отобранных для данного этапа обучения, слабых и сильных глаголов с вспомогательными глаголами haben в </w:t>
      </w:r>
      <w:proofErr w:type="spellStart"/>
      <w:r w:rsidRPr="007939A3">
        <w:rPr>
          <w:rFonts w:ascii="Times New Roman" w:hAnsi="Times New Roman"/>
          <w:sz w:val="24"/>
          <w:szCs w:val="24"/>
        </w:rPr>
        <w:t>Perfekt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; сильных глаголов со вспомогательным глаголом </w:t>
      </w:r>
      <w:proofErr w:type="spellStart"/>
      <w:r w:rsidRPr="007939A3">
        <w:rPr>
          <w:rFonts w:ascii="Times New Roman" w:hAnsi="Times New Roman"/>
          <w:sz w:val="24"/>
          <w:szCs w:val="24"/>
        </w:rPr>
        <w:t>sein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7939A3">
        <w:rPr>
          <w:rFonts w:ascii="Times New Roman" w:hAnsi="Times New Roman"/>
          <w:sz w:val="24"/>
          <w:szCs w:val="24"/>
        </w:rPr>
        <w:t>Perfekt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939A3">
        <w:rPr>
          <w:rFonts w:ascii="Times New Roman" w:hAnsi="Times New Roman"/>
          <w:sz w:val="24"/>
          <w:szCs w:val="24"/>
        </w:rPr>
        <w:t>kommen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sehen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7939A3">
        <w:rPr>
          <w:rFonts w:ascii="Times New Roman" w:hAnsi="Times New Roman"/>
          <w:sz w:val="24"/>
          <w:szCs w:val="24"/>
        </w:rPr>
        <w:t>Pr</w:t>
      </w:r>
      <w:r w:rsidRPr="007939A3">
        <w:rPr>
          <w:rFonts w:ascii="Times New Roman" w:eastAsia="MS Mincho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</w:rPr>
        <w:t>eritum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слабых и сильных глаголов, а также вспомогательных и модальных глаголов; глаголов с отделяемыми и неотделяемыми приставками в P</w:t>
      </w:r>
      <w:r w:rsidRPr="007939A3">
        <w:rPr>
          <w:rFonts w:ascii="Times New Roman" w:hAnsi="Times New Roman"/>
          <w:sz w:val="24"/>
          <w:szCs w:val="24"/>
          <w:lang w:val="de-DE"/>
        </w:rPr>
        <w:t>r</w:t>
      </w:r>
      <w:r w:rsidRPr="007939A3">
        <w:rPr>
          <w:rFonts w:ascii="Times New Roman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  <w:lang w:val="de-DE"/>
        </w:rPr>
        <w:t>s</w:t>
      </w:r>
      <w:proofErr w:type="spellStart"/>
      <w:r w:rsidRPr="007939A3">
        <w:rPr>
          <w:rFonts w:ascii="Times New Roman" w:hAnsi="Times New Roman"/>
          <w:sz w:val="24"/>
          <w:szCs w:val="24"/>
        </w:rPr>
        <w:t>ens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,, </w:t>
      </w:r>
      <w:proofErr w:type="spellStart"/>
      <w:r w:rsidRPr="007939A3">
        <w:rPr>
          <w:rFonts w:ascii="Times New Roman" w:hAnsi="Times New Roman"/>
          <w:sz w:val="24"/>
          <w:szCs w:val="24"/>
        </w:rPr>
        <w:t>Perfekt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Pr</w:t>
      </w:r>
      <w:r w:rsidRPr="007939A3">
        <w:rPr>
          <w:rFonts w:ascii="Times New Roman" w:eastAsia="MS Mincho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</w:rPr>
        <w:t>eritum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7939A3">
        <w:rPr>
          <w:rFonts w:ascii="Times New Roman" w:hAnsi="Times New Roman"/>
          <w:sz w:val="24"/>
          <w:szCs w:val="24"/>
        </w:rPr>
        <w:t>Futurum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939A3">
        <w:rPr>
          <w:rFonts w:ascii="Times New Roman" w:hAnsi="Times New Roman"/>
          <w:sz w:val="24"/>
          <w:szCs w:val="24"/>
        </w:rPr>
        <w:t>aufstehen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besuchen</w:t>
      </w:r>
      <w:proofErr w:type="spellEnd"/>
      <w:r w:rsidRPr="007939A3">
        <w:rPr>
          <w:rFonts w:ascii="Times New Roman" w:hAnsi="Times New Roman"/>
          <w:sz w:val="24"/>
          <w:szCs w:val="24"/>
        </w:rPr>
        <w:t>); возвратных глаголов в основных временных формах: P</w:t>
      </w:r>
      <w:r w:rsidRPr="007939A3">
        <w:rPr>
          <w:rFonts w:ascii="Times New Roman" w:hAnsi="Times New Roman"/>
          <w:sz w:val="24"/>
          <w:szCs w:val="24"/>
          <w:lang w:val="de-DE"/>
        </w:rPr>
        <w:t>r</w:t>
      </w:r>
      <w:r w:rsidRPr="007939A3">
        <w:rPr>
          <w:rFonts w:ascii="Times New Roman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  <w:lang w:val="de-DE"/>
        </w:rPr>
        <w:t>s</w:t>
      </w:r>
      <w:proofErr w:type="spellStart"/>
      <w:r w:rsidRPr="007939A3">
        <w:rPr>
          <w:rFonts w:ascii="Times New Roman" w:hAnsi="Times New Roman"/>
          <w:sz w:val="24"/>
          <w:szCs w:val="24"/>
        </w:rPr>
        <w:t>ens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,, </w:t>
      </w:r>
      <w:proofErr w:type="spellStart"/>
      <w:r w:rsidRPr="007939A3">
        <w:rPr>
          <w:rFonts w:ascii="Times New Roman" w:hAnsi="Times New Roman"/>
          <w:sz w:val="24"/>
          <w:szCs w:val="24"/>
        </w:rPr>
        <w:t>Perfekt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Pr</w:t>
      </w:r>
      <w:r w:rsidRPr="007939A3">
        <w:rPr>
          <w:rFonts w:ascii="Times New Roman" w:eastAsia="MS Mincho" w:hAnsi="Times New Roman"/>
          <w:sz w:val="24"/>
          <w:szCs w:val="24"/>
        </w:rPr>
        <w:t>ä</w:t>
      </w:r>
      <w:r w:rsidRPr="007939A3">
        <w:rPr>
          <w:rFonts w:ascii="Times New Roman" w:hAnsi="Times New Roman"/>
          <w:sz w:val="24"/>
          <w:szCs w:val="24"/>
        </w:rPr>
        <w:t>eritum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939A3">
        <w:rPr>
          <w:rFonts w:ascii="Times New Roman" w:hAnsi="Times New Roman"/>
          <w:sz w:val="24"/>
          <w:szCs w:val="24"/>
        </w:rPr>
        <w:t>sichwashen</w:t>
      </w:r>
      <w:proofErr w:type="spellEnd"/>
      <w:r w:rsidRPr="007939A3">
        <w:rPr>
          <w:rFonts w:ascii="Times New Roman" w:hAnsi="Times New Roman"/>
          <w:sz w:val="24"/>
          <w:szCs w:val="24"/>
        </w:rPr>
        <w:t>).</w:t>
      </w:r>
    </w:p>
    <w:p w:rsidR="00650B07" w:rsidRPr="007939A3" w:rsidRDefault="00650B07" w:rsidP="00650B0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 xml:space="preserve">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</w:t>
      </w:r>
      <w:proofErr w:type="spellStart"/>
      <w:r w:rsidRPr="007939A3">
        <w:rPr>
          <w:rFonts w:ascii="Times New Roman" w:hAnsi="Times New Roman"/>
          <w:sz w:val="24"/>
          <w:szCs w:val="24"/>
        </w:rPr>
        <w:t>Dativ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на вопрос “Wo?” и </w:t>
      </w:r>
      <w:proofErr w:type="spellStart"/>
      <w:r w:rsidRPr="007939A3">
        <w:rPr>
          <w:rFonts w:ascii="Times New Roman" w:hAnsi="Times New Roman"/>
          <w:sz w:val="24"/>
          <w:szCs w:val="24"/>
        </w:rPr>
        <w:t>Akkusativ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 на вопрос “</w:t>
      </w:r>
      <w:proofErr w:type="spellStart"/>
      <w:r w:rsidRPr="007939A3">
        <w:rPr>
          <w:rFonts w:ascii="Times New Roman" w:hAnsi="Times New Roman"/>
          <w:sz w:val="24"/>
          <w:szCs w:val="24"/>
        </w:rPr>
        <w:t>Wohin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?”; предлогов, требующих </w:t>
      </w:r>
      <w:proofErr w:type="spellStart"/>
      <w:r w:rsidRPr="007939A3">
        <w:rPr>
          <w:rFonts w:ascii="Times New Roman" w:hAnsi="Times New Roman"/>
          <w:sz w:val="24"/>
          <w:szCs w:val="24"/>
        </w:rPr>
        <w:t>Dativ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; предлоги, требующие </w:t>
      </w:r>
      <w:proofErr w:type="spellStart"/>
      <w:r w:rsidRPr="007939A3">
        <w:rPr>
          <w:rFonts w:ascii="Times New Roman" w:hAnsi="Times New Roman"/>
          <w:sz w:val="24"/>
          <w:szCs w:val="24"/>
        </w:rPr>
        <w:t>Akkusativ</w:t>
      </w:r>
      <w:proofErr w:type="spellEnd"/>
      <w:r w:rsidRPr="007939A3">
        <w:rPr>
          <w:rFonts w:ascii="Times New Roman" w:hAnsi="Times New Roman"/>
          <w:sz w:val="24"/>
          <w:szCs w:val="24"/>
        </w:rPr>
        <w:t>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Местоимения: личные, притяжательные, неопределенные (</w:t>
      </w:r>
      <w:proofErr w:type="spellStart"/>
      <w:r w:rsidRPr="007939A3">
        <w:rPr>
          <w:rFonts w:ascii="Times New Roman" w:hAnsi="Times New Roman"/>
          <w:sz w:val="24"/>
          <w:szCs w:val="24"/>
        </w:rPr>
        <w:t>jemand</w:t>
      </w:r>
      <w:proofErr w:type="spellEnd"/>
      <w:r w:rsidRPr="007939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9A3">
        <w:rPr>
          <w:rFonts w:ascii="Times New Roman" w:hAnsi="Times New Roman"/>
          <w:sz w:val="24"/>
          <w:szCs w:val="24"/>
        </w:rPr>
        <w:t>niemand</w:t>
      </w:r>
      <w:proofErr w:type="spellEnd"/>
      <w:r w:rsidRPr="007939A3">
        <w:rPr>
          <w:rFonts w:ascii="Times New Roman" w:hAnsi="Times New Roman"/>
          <w:sz w:val="24"/>
          <w:szCs w:val="24"/>
        </w:rPr>
        <w:t>).</w:t>
      </w:r>
    </w:p>
    <w:p w:rsidR="00650B07" w:rsidRPr="007939A3" w:rsidRDefault="00650B07" w:rsidP="00650B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939A3">
        <w:rPr>
          <w:rFonts w:ascii="Times New Roman" w:hAnsi="Times New Roman"/>
          <w:sz w:val="24"/>
          <w:szCs w:val="24"/>
        </w:rPr>
        <w:t>Количественные числительные свыше 100 и порядковые числительные свыше 30.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речевой деятельности/Коммуникативные умения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Диалогическая речь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вести диалоги этикетного характера, диалог-расспрос, диалог — побуждение к действию, диалог — обмен мнениями. Объём диалога от 3 реплик (5—7 классы) до 4—5 реплик  (8—9 классы) со стороны каждого учащегося. Продолжительность диалога 1,5—2 минуты (9 класс).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Монологическая речь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строить связные высказывания о фактах и событиях с опорой и без опоры на прочитанный или услышанный текст,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заданную вербальную ситуацию или зрительную наглядность.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Объём монологического высказывания от 7—10 фраз (5—7 классы) до 10—12 фраз (8—9 классы). Продолжительность монолога 1—1,5 минуты (9 класс).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воспринимать и понимать на слух аутентичные аудио- и видеотексты с разной глубиной проникновения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 (с пониманием основного содержания, с выборочным пониманием и полным пониманием содержания текста)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зависимости от коммуникативной задачи и функционального типа текста.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Жанры текстов: прагматические, публицистические.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Типы текстов: сообщение, рассказ, диалог-интервью и др.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 текстов должно соответствовать возрастным особенностям и интересам учащихся и иметь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образовательную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воспитательную ценность.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Аудирование с полным пониманием содержания предполагает понимание речи учителя и одноклассников на уроке, а также понимание несложных текстов, построенных на полностью знакомом учащимся языковом материале или содержащих некоторые незнакомые слова. Время звучания текста — до 1 минуты.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Аудирование с пониманием основного содержания осуществляется на несложных аутентичных текстах, содержащих наряду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изученными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 —  до 1,5 ми нуты.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характера, опуская избыточную информацию. Время звучания текстов — до 1,5 минуты.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читать и понимать аутентичные тексты разных жанров и стилей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 чтение); с выборочным пониманием необходимой информации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(просмотровое/поисковое чтение).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Жанры текстов: научно-популярные, публицистические, художественные, прагматические.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Типы текстов: статья, интервью, рассказ, объявление, рецепт, меню, проспект, реклама, песня и др.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 текстов должно соответствовать возрастным особенностям и интересам учащихся, иметь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образовательную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воспитательную ценность, воздействовать на эмоциональную сферу школьников.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Независимо от вида чтения возможно использование двуязычного словаря.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Чтение с пониманием основного содержания текста осуществляется на несложных аутентичных материалах с ориентацией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выделенное в программе предметное содержание, включающих некоторое количество незнакомых слов. Объём текстов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чтения — 600—700 слов.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Чтение с полным пониманием осуществляется на несложных аутентичных текстах, построенных в основном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изученном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языковом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материале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 использованием различных приёмов смысловой переработки текста (языковой догадки, выборочного перевода) и оценки полученной информации. Объём текста для чтения  —  около 500 слов.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Чтение с выборочным пониманием предполагает умение просмотреть аутентичный текст или несколько коротких текстов и выбрать необходимую информацию. Объём текста для чтения — около 350 слов.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Письменная речь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делать выписки из текста для их дальнейшего использования в собственных высказываниях;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писать короткие поздравления с днём рождения и другими праздниками, выражать пожелания (объёмом 30—40 слов, 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включая адрес);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заполнять несложные анкеты в форме, принятой в странах изучаемого языка (указывать имя, фамилию, пол, гражданство, адрес);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писать личное письмо зарубежному другу с опорой на образец (сообщать краткие сведения о себе; запрашивать аналогичную информацию о нём; выражать благодарность и т. д.).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Объём личного письма  —  100—140 слов, включая адрес.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Языковые знания и навыки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Орфография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Правила чтения и написания слов, отобранных для данного этапа обучения, и навыки их применения в рамках изучаемого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лексико-грамматического материала.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Навыки адекватного произношения и различения на слух всех звуков изучаемого второго иностранного языка. Соблюдение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уда-рения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интонации в словах и фразах, ритмико-интонационные навыки произношения различных типов предложений.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Овладение лексическими единицами, обслуживающими новые темы, проблемы и ситуации общения в пределах тематики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основной школы, в объёме около 1000 единиц. Лексические единицы включают устойчивые словосочетания,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оценочную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лексику, реплики-клише речевого этикета.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способы словообразования: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аффиксация: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существительныхссуффиксами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ung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(die L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sung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, die Vereinigung);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keit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(die Feindlichkeit);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heit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(die Einheit); -schaft (die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Gesellschaft); -um (das Datum);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or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(der Doktor);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ik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(die Mathematik); -e (die Liebe), -er (der Wissenschaftler);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ie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(die Biologie);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-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прилагательныхссуффиксами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 -ig (wichtig);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lich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gl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cklich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); -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isch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(typisch); -los (arbeitslos); -sam (langsam); -bar (wunderbar);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существительных и прилагательных с префиксом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un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dasUngl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ck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unglьcklich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существительныхиглаголовспрефиксами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:  vor- (der Vorort, vorbereiten); mit- (die Mitverantwortung, mitspielen);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глаголов с отделяемыми и неотделяемыми приставками и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другими словами в функции приставок типа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erz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hlen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wegwerfen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словосложение: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существительное  +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существительное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dasArbeitszimmer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прилагательное  +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прилагательное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dunkelblau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hellblond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прилагательное  +существительное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dieFremdsprache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глагол  +существительное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dieSchwimmhalle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конверсия (переход одной части речи в другую):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образование существительных от прилагательных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dasBlau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derJunge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образование существительных от глаголов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dasLernen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dasLesen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Интернациональные слова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derGlobus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derComputer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Представления о синонимии, антонимии, лексической сочетаемости, многозначности.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Знакомство с новыми грамматическими явлениями. Уровень овладения конкретным грамматическим явлением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(продуктивно-рецептивно или рецептивно) указывается в графе «Характеристика основных видов деятельности учащихся».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Нераспространённые и распространённые предложения: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безличные предложения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Esistwarm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EsistSommer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предложения с глаголами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legen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stellen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hдngen,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требую-щими</w:t>
      </w:r>
      <w:proofErr w:type="spellEnd"/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себя дополнение в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Akkusativи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обстоятельство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места при ответе на вопрос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Wohin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?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(Ich h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nge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das Bild an die Wand);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предложения с глаголами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beginnen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raten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vorhaben</w:t>
      </w:r>
      <w:proofErr w:type="spellEnd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др., требующими после себя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Infinitiv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zu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побудительные предложения типа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Lesenwir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!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Wollenwirlesen</w:t>
      </w:r>
      <w:proofErr w:type="spellEnd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!;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все типы вопросительных предложений;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предложения с неопределённо-личным местоимением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man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Manschm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cktdieStadtvorWeihnachten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предложениясинфинитивнойгруппой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 um ... zu (Er lernt Deutsch, um deutsche B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cher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zu lesen);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сложносочинённыепредложенияссоюзами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 denn, darum, deshalb (Ihm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gef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llt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das Dorfleben, denn er kann hier viel Zeit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in der frischen Luft verbringen).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сложноподчинённые предложения с союзами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dass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ob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др.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(Er sagt, dass er gut in Mathe ist);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сложноподчинённыепредложенияпричиныссоюзами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weil, da (Er hat heute keine Zeit, weil er viele Hausaufgaben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machen muss);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-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сложноподчинённыепредложениясусловнымсоюзом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 xml:space="preserve"> wenn (Wenn du Lust hast, komm zu mir zu Besuch);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сложноподчинённые предложения с придаточными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вре-мени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союзами  wenn,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als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nachdem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сложноподчинённые предложения с придаточными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опре-делительными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относительными местоимениями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die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deren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dessen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  <w:proofErr w:type="gramEnd"/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сложноподчинённые предложения с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придаточными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цели (с союзом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damit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распознавание структуры предложения по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формальным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при-знакам: по наличию/отсутствию инфинитивных оборотов: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um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...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zu + Infinitiv, statt ... zu + Infinitiv, ohne ... zu + Infinitiv);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слабые и сильные глаголы со вспомогательным глаголом  haben в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Perfekt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сильные глаголы со вспомогательным глаголом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sein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Perfekt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kommen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fahren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gehen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Pr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teritum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слабых и сильных глаголов, а также вспомогательных и модальных глаголов;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глаголы с отделяемыми и неотделяемыми приставками в 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proofErr w:type="spellStart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sens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Perfekt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teritum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Futur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anfangen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beschreiben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временные формы в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Passiv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Pr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sens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Prдteritum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местоименные наречия 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wor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darьber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womit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damit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возвратные глаголы в основных временных формах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proofErr w:type="spellStart"/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sens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Perfekt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teritum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sichanziehen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sichwaschen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распознавание и употребление в речи определённого, неопределённого и нулевого артиклей, склонения существительных нарицательных; склонения прилагательных и наречий; предлогов, имеющих двойное управление, предлогов, требующих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Dativ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предлогов, требующих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Akkusativ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 местоимения: личные, притяжательные, неопределённые (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jemand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niemand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Plusquamperfekt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употребление его в речи при согласовании времён;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количественные числительные и порядковые числительные.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Социокультурные знания и умения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второго иностранного языка и в процессе изучения других предметов (знания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межпредметного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характера). Это предполагает овладение: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знаниями о значении </w:t>
      </w:r>
      <w:proofErr w:type="gram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родного</w:t>
      </w:r>
      <w:proofErr w:type="gram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иностранных языков в современном мире;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сведениями о социокультурном портрете стран, говорящих на изучаемом иностранном языке, их символике и культурном наследии;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употребительной фоновой лексикой и реалиями страны изучаемого языка: традициями (в питании, проведении выходных дней, основных национальных праздников), распространёнными образцами фольклора;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представлением о сходстве и различиях в традициях своей страны и стран, говорящих на втором иностранном  языке; об особенностях их образа жизни, быта, культуры (всемирно известных достопримечательностях, выдающихся  людях); о некоторых произведениях художественной литературы на изучаемом иностранном языке;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умением распознавать и употреблять в устной и письменной речи в ситуациях формального и неформального общения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Компенсаторные умения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переспрашивать, просить повторить, уточняя значение незнакомых слов;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использовать в качестве опоры при порождении собственных высказываний ключевые слова,  тематический словарь и т.  д.;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прогнозировать содержание текста на основе заголовка, предварительно поставленных вопросов;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догадываться о значении незнакомых слов по контексту, по используемым собеседником жестам и мимике;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использовать синонимы, антонимы, описания понятия при дефиците языковых средств.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Общеучебные умения и универсальные способы деятельности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Формируются умения: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работать с прослушанным и письменным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работать с разными источниками на иностранном языке: справочными материалами, словарями,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интернет-ресурсами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литературой;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Специальные учебные умения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Формируются умения: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находить ключевые слова и социокультурные реалии при работе с текстом;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proofErr w:type="spellStart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семантизировать</w:t>
      </w:r>
      <w:proofErr w:type="spellEnd"/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слова на основе языковой догадки;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 осуществлять словообразовательный анализ слов;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выборочно использовать перевод;</w:t>
      </w:r>
    </w:p>
    <w:p w:rsidR="00F302FE" w:rsidRPr="007939A3" w:rsidRDefault="00F302FE" w:rsidP="00F30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пользоваться двуязычным и толковым словарями.</w:t>
      </w:r>
    </w:p>
    <w:p w:rsidR="00F302FE" w:rsidRDefault="00E32322" w:rsidP="007627ED">
      <w:pPr>
        <w:spacing w:before="100" w:beforeAutospacing="1" w:after="100" w:afterAutospacing="1" w:line="227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F302FE"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Тематическое планирование с указанием количества часов, отводимых на освоение каждой</w:t>
      </w:r>
      <w:r w:rsidR="007627ED" w:rsidRPr="00793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темы</w:t>
      </w:r>
    </w:p>
    <w:tbl>
      <w:tblPr>
        <w:tblStyle w:val="af4"/>
        <w:tblW w:w="0" w:type="auto"/>
        <w:tblLook w:val="04A0"/>
      </w:tblPr>
      <w:tblGrid>
        <w:gridCol w:w="959"/>
        <w:gridCol w:w="3402"/>
        <w:gridCol w:w="8505"/>
        <w:gridCol w:w="1920"/>
      </w:tblGrid>
      <w:tr w:rsidR="00E32322" w:rsidTr="00E32322">
        <w:tc>
          <w:tcPr>
            <w:tcW w:w="959" w:type="dxa"/>
          </w:tcPr>
          <w:p w:rsidR="00E32322" w:rsidRPr="00005AB7" w:rsidRDefault="00E32322" w:rsidP="00D8377B">
            <w:pPr>
              <w:pStyle w:val="a8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05AB7">
              <w:rPr>
                <w:b/>
                <w:bCs/>
              </w:rPr>
              <w:t>п</w:t>
            </w:r>
            <w:proofErr w:type="spellEnd"/>
            <w:proofErr w:type="gramEnd"/>
            <w:r w:rsidRPr="00005AB7">
              <w:rPr>
                <w:b/>
                <w:bCs/>
              </w:rPr>
              <w:t>/</w:t>
            </w:r>
            <w:proofErr w:type="spellStart"/>
            <w:r w:rsidRPr="00005AB7">
              <w:rPr>
                <w:b/>
                <w:bCs/>
              </w:rPr>
              <w:t>п</w:t>
            </w:r>
            <w:proofErr w:type="spellEnd"/>
          </w:p>
        </w:tc>
        <w:tc>
          <w:tcPr>
            <w:tcW w:w="3402" w:type="dxa"/>
          </w:tcPr>
          <w:p w:rsidR="00E32322" w:rsidRPr="00005AB7" w:rsidRDefault="00E32322" w:rsidP="00D8377B">
            <w:pPr>
              <w:pStyle w:val="a8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Название разделов</w:t>
            </w:r>
          </w:p>
        </w:tc>
        <w:tc>
          <w:tcPr>
            <w:tcW w:w="8505" w:type="dxa"/>
          </w:tcPr>
          <w:p w:rsidR="00E32322" w:rsidRPr="00005AB7" w:rsidRDefault="00E32322" w:rsidP="00D8377B">
            <w:pPr>
              <w:pStyle w:val="a8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Темы </w:t>
            </w:r>
          </w:p>
        </w:tc>
        <w:tc>
          <w:tcPr>
            <w:tcW w:w="1920" w:type="dxa"/>
          </w:tcPr>
          <w:p w:rsidR="00E32322" w:rsidRPr="00005AB7" w:rsidRDefault="00E32322" w:rsidP="00D8377B">
            <w:pPr>
              <w:pStyle w:val="a8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Количество часов</w:t>
            </w:r>
          </w:p>
        </w:tc>
      </w:tr>
      <w:tr w:rsidR="00786119" w:rsidTr="00E32322">
        <w:tc>
          <w:tcPr>
            <w:tcW w:w="959" w:type="dxa"/>
          </w:tcPr>
          <w:p w:rsidR="00786119" w:rsidRPr="00A44BDA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939A3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939A3">
              <w:rPr>
                <w:rFonts w:ascii="Times New Roman" w:hAnsi="Times New Roman"/>
                <w:sz w:val="24"/>
                <w:szCs w:val="24"/>
              </w:rPr>
              <w:t>прошло</w:t>
            </w:r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939A3">
              <w:rPr>
                <w:rFonts w:ascii="Times New Roman" w:hAnsi="Times New Roman"/>
                <w:sz w:val="24"/>
                <w:szCs w:val="24"/>
              </w:rPr>
              <w:t>лето</w:t>
            </w:r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Was war`s in den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>Ferien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Введение в тему «Как прошло лето?»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tabs>
                <w:tab w:val="left" w:pos="21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Притяжательные местоимения в дательном падеже. Отработка ЛГН в упражнениях.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Активизация ЛГМ в письменной и устной речи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навыков техники чтения, устной и письменной речи. Входной контроль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навыков детализированного чтения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над </w:t>
            </w:r>
            <w:proofErr w:type="spellStart"/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 умений устной речи по теме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Систематизация и обобщение полученных знаний и умений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по теме «Каникулы» Тест №1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3402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939A3">
              <w:rPr>
                <w:rFonts w:ascii="Times New Roman" w:hAnsi="Times New Roman"/>
                <w:sz w:val="24"/>
                <w:szCs w:val="24"/>
              </w:rPr>
              <w:t>Meine</w:t>
            </w:r>
            <w:r w:rsidRPr="007939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Pläne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</w:rPr>
              <w:t>/ Планы на будущее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Презентация и первичная активизация лексики по теме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навыков монологической речи. Профессии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Моя будущая профессия. Диалогическая речь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по теме «Планы на будущее» тест №2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Презентация грамматического явления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Präteritum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модальных глаголов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навыков письменной речи в рамках работы над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Учимся давать  советы и рекомендации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Систематизация и обобщение полученных знаний и умений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Моя будущая профессия. Монологическая речь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Freundschaft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</w:rPr>
              <w:t>/ Дружба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Личные местоимения в дательном падеже.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Семантизация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ЛЕ по теме. 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аудирования. Друзья и подруги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tabs>
                <w:tab w:val="left" w:pos="1644"/>
              </w:tabs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говорения. Друзья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Сравнительная степень прилагательных.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Активизация лексико-грамматических знаний в устной и письменной  речи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Активизация ЛГМ.  Промежуточный контроль: сравнительная степень </w:t>
            </w: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прилагательных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селективного и детализированного чтения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Проектная работа «Кто такой друг?»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3402" w:type="dxa"/>
          </w:tcPr>
          <w:p w:rsidR="00786119" w:rsidRPr="007939A3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по теме «Дружба».  Тест №3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3402" w:type="dxa"/>
          </w:tcPr>
          <w:p w:rsidR="00786119" w:rsidRPr="00E32322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color w:val="000000"/>
                <w:sz w:val="24"/>
                <w:szCs w:val="24"/>
              </w:rPr>
              <w:t>KleinePause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939A3">
              <w:rPr>
                <w:rFonts w:ascii="Times New Roman" w:hAnsi="Times New Roman"/>
                <w:color w:val="000000"/>
                <w:sz w:val="24"/>
                <w:szCs w:val="24"/>
              </w:rPr>
              <w:t>(повторение) маленькая перемена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Маленькая перемена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овторение)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Маленькая перемена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овторение)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Bilder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und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Töne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</w:rPr>
              <w:t>/ Изображение и звук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tabs>
                <w:tab w:val="left" w:pos="2136"/>
              </w:tabs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 и активизация ЛЕ по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темеГлагол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dürfen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аудирования, устной и письменной речи в ситуации «Интервью»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Систематизация грамматических знаний: модальные глаголы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Теле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- и радиовещание в России. 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навыков селективного чтения. Учимся давать советы.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аудирования. Условные придаточные предложения (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wenn-Sätze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Работа над проектом «Наша программа телепередач»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над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Тест № 4 по теме «Изображение и звук»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Zusammenleben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Взаимоотн</w:t>
            </w:r>
            <w:proofErr w:type="gramStart"/>
            <w:r w:rsidRPr="007939A3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7939A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93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шения</w:t>
            </w:r>
            <w:proofErr w:type="spellEnd"/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Презентация и систематизация грамматического материала. Возвратные глаголы и возвратное местоимение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sich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Возвратные глаголы. Монологическое высказывание на основе текста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селективного чтения, аудирования и устной речи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Первичная активизация местоимений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welch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-,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jed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- и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dies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Учимся толерантности. Устная речь в игровой ситуации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«Взаимоотношения в коллективе: конфликты и пути их разрешения». Устная речь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Промежуточный контроль письменной речи.  Повторение лексико-грамматического материала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Систематизация и обобщение полученных знаний и умений 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Тест № 5по теме «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Взаимоотношени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Das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gefällt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mir</w:t>
            </w:r>
            <w:proofErr w:type="spellEnd"/>
            <w:proofErr w:type="gramStart"/>
            <w:r w:rsidRPr="007939A3">
              <w:rPr>
                <w:rFonts w:ascii="Times New Roman" w:hAnsi="Times New Roman"/>
                <w:sz w:val="24"/>
                <w:szCs w:val="24"/>
              </w:rPr>
              <w:t>/ Э</w:t>
            </w:r>
            <w:proofErr w:type="gramEnd"/>
            <w:r w:rsidRPr="007939A3">
              <w:rPr>
                <w:rFonts w:ascii="Times New Roman" w:hAnsi="Times New Roman"/>
                <w:sz w:val="24"/>
                <w:szCs w:val="24"/>
              </w:rPr>
              <w:t>то мне нравится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Введение в тему «Это мне нравится». Глагол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gefallen</w:t>
            </w:r>
            <w:proofErr w:type="spellEnd"/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Учимся высказывать своё мнение. Первичная активизация склонения прилагательных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50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Активизация грамматического материала в устной речи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Повторение и систематизация лексики. Описание человека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Склонение прилагательных после определённого артикля в именительном и винительном падежах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Учимся выражать свое мнение. Монологическая речь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Систематизация и обобщение полученных знаний и умений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над 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портфолио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Тест № 6 по теме «Это мне нравится»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Mehr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39A3">
              <w:rPr>
                <w:rFonts w:ascii="Times New Roman" w:hAnsi="Times New Roman"/>
                <w:sz w:val="24"/>
                <w:szCs w:val="24"/>
              </w:rPr>
              <w:t>über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9A3">
              <w:rPr>
                <w:rFonts w:ascii="Times New Roman" w:hAnsi="Times New Roman"/>
                <w:sz w:val="24"/>
                <w:szCs w:val="24"/>
              </w:rPr>
              <w:t>mich/ Подробнее о себе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Порядковые числительные и даты. Первичная активизация ЛГМ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Активизация числительных для обозначения дат. Работа над мини-проектами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«Школьная жизнь». Развитие навыков письменной речи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Первичная активизация: склонение прилагательных в дательном падеже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Рассказываем о себе. Активизация нового речевого образца: der/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die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daswichtigste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…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Урок чтения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над </w:t>
            </w:r>
            <w:proofErr w:type="spellStart"/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Тест № 6 по теме «Подробнее о себе»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GroßePause.</w:t>
            </w:r>
            <w:proofErr w:type="spell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Большая перемена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 xml:space="preserve">  (</w:t>
            </w:r>
            <w:proofErr w:type="gramStart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овторение)</w:t>
            </w: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Лексико-грамматическое тестирование по теме.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Внеклассное чтение. Чтение, пересказ.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7939A3">
              <w:rPr>
                <w:rFonts w:ascii="Times New Roman" w:hAnsi="Times New Roman"/>
                <w:sz w:val="24"/>
                <w:szCs w:val="24"/>
              </w:rPr>
              <w:t>Подробнее о себе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119" w:rsidTr="00E32322">
        <w:tc>
          <w:tcPr>
            <w:tcW w:w="959" w:type="dxa"/>
          </w:tcPr>
          <w:p w:rsidR="00786119" w:rsidRPr="006D7BFC" w:rsidRDefault="00786119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3402" w:type="dxa"/>
          </w:tcPr>
          <w:p w:rsidR="00786119" w:rsidRPr="007939A3" w:rsidRDefault="00786119" w:rsidP="00E3232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86119" w:rsidRPr="007939A3" w:rsidRDefault="00786119" w:rsidP="00D837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39A3">
              <w:rPr>
                <w:rFonts w:ascii="Times New Roman" w:eastAsia="Times New Roman" w:hAnsi="Times New Roman"/>
                <w:sz w:val="24"/>
                <w:szCs w:val="24"/>
              </w:rPr>
              <w:t>Повторение пройденного материала за год обучения.</w:t>
            </w:r>
          </w:p>
        </w:tc>
        <w:tc>
          <w:tcPr>
            <w:tcW w:w="1920" w:type="dxa"/>
          </w:tcPr>
          <w:p w:rsidR="00786119" w:rsidRDefault="00786119" w:rsidP="007627ED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32322" w:rsidRPr="007939A3" w:rsidRDefault="00E32322" w:rsidP="007627ED">
      <w:pPr>
        <w:spacing w:before="100" w:beforeAutospacing="1" w:after="100" w:afterAutospacing="1" w:line="227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DDD" w:rsidRPr="007939A3" w:rsidRDefault="00720DDD">
      <w:pPr>
        <w:rPr>
          <w:sz w:val="24"/>
          <w:szCs w:val="24"/>
        </w:rPr>
      </w:pPr>
    </w:p>
    <w:p w:rsidR="004E5018" w:rsidRPr="007939A3" w:rsidRDefault="004E5018">
      <w:pPr>
        <w:rPr>
          <w:sz w:val="24"/>
          <w:szCs w:val="24"/>
        </w:rPr>
      </w:pPr>
    </w:p>
    <w:p w:rsidR="004E5018" w:rsidRPr="007939A3" w:rsidRDefault="004E5018">
      <w:pPr>
        <w:rPr>
          <w:sz w:val="24"/>
          <w:szCs w:val="24"/>
        </w:rPr>
      </w:pPr>
    </w:p>
    <w:p w:rsidR="004E5018" w:rsidRDefault="004E5018">
      <w:pPr>
        <w:rPr>
          <w:sz w:val="24"/>
          <w:szCs w:val="24"/>
          <w:lang w:val="en-US"/>
        </w:rPr>
      </w:pPr>
    </w:p>
    <w:p w:rsidR="007939A3" w:rsidRDefault="007939A3">
      <w:pPr>
        <w:rPr>
          <w:sz w:val="24"/>
          <w:szCs w:val="24"/>
          <w:lang w:val="en-US"/>
        </w:rPr>
      </w:pPr>
    </w:p>
    <w:p w:rsidR="007939A3" w:rsidRDefault="007939A3">
      <w:pPr>
        <w:rPr>
          <w:sz w:val="24"/>
          <w:szCs w:val="24"/>
          <w:lang w:val="en-US"/>
        </w:rPr>
      </w:pPr>
    </w:p>
    <w:p w:rsidR="007939A3" w:rsidRDefault="007939A3">
      <w:pPr>
        <w:rPr>
          <w:sz w:val="24"/>
          <w:szCs w:val="24"/>
          <w:lang w:val="en-US"/>
        </w:rPr>
      </w:pPr>
    </w:p>
    <w:p w:rsidR="007939A3" w:rsidRDefault="007939A3">
      <w:pPr>
        <w:rPr>
          <w:sz w:val="24"/>
          <w:szCs w:val="24"/>
          <w:lang w:val="en-US"/>
        </w:rPr>
      </w:pPr>
    </w:p>
    <w:p w:rsidR="007939A3" w:rsidRDefault="007939A3">
      <w:pPr>
        <w:rPr>
          <w:sz w:val="24"/>
          <w:szCs w:val="24"/>
          <w:lang w:val="en-US"/>
        </w:rPr>
      </w:pPr>
    </w:p>
    <w:p w:rsidR="007939A3" w:rsidRPr="007939A3" w:rsidRDefault="007939A3">
      <w:pPr>
        <w:rPr>
          <w:sz w:val="24"/>
          <w:szCs w:val="24"/>
          <w:lang w:val="en-US"/>
        </w:rPr>
      </w:pPr>
    </w:p>
    <w:sectPr w:rsidR="007939A3" w:rsidRPr="007939A3" w:rsidSect="00F302F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74C"/>
    <w:multiLevelType w:val="hybridMultilevel"/>
    <w:tmpl w:val="DAEE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55F48"/>
    <w:multiLevelType w:val="hybridMultilevel"/>
    <w:tmpl w:val="25544FF8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F0E78"/>
    <w:multiLevelType w:val="hybridMultilevel"/>
    <w:tmpl w:val="9FD8C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DD2919"/>
    <w:multiLevelType w:val="hybridMultilevel"/>
    <w:tmpl w:val="AE98A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E58A5"/>
    <w:multiLevelType w:val="hybridMultilevel"/>
    <w:tmpl w:val="E45E9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277D9F"/>
    <w:multiLevelType w:val="hybridMultilevel"/>
    <w:tmpl w:val="C87027DC"/>
    <w:lvl w:ilvl="0" w:tplc="8864FB7E">
      <w:start w:val="1"/>
      <w:numFmt w:val="decimal"/>
      <w:lvlText w:val="%1."/>
      <w:lvlJc w:val="left"/>
      <w:pPr>
        <w:ind w:left="1068" w:hanging="360"/>
      </w:pPr>
      <w:rPr>
        <w:w w:val="1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7FF1533"/>
    <w:multiLevelType w:val="hybridMultilevel"/>
    <w:tmpl w:val="18B4F2D4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B4242"/>
    <w:multiLevelType w:val="multilevel"/>
    <w:tmpl w:val="45287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F0ED1"/>
    <w:multiLevelType w:val="hybridMultilevel"/>
    <w:tmpl w:val="148A3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1291E"/>
    <w:multiLevelType w:val="hybridMultilevel"/>
    <w:tmpl w:val="F87441E8"/>
    <w:lvl w:ilvl="0" w:tplc="5052B4D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26C81"/>
    <w:multiLevelType w:val="hybridMultilevel"/>
    <w:tmpl w:val="BF8A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6126C"/>
    <w:multiLevelType w:val="hybridMultilevel"/>
    <w:tmpl w:val="626E8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692817"/>
    <w:multiLevelType w:val="hybridMultilevel"/>
    <w:tmpl w:val="813C52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A641CD4"/>
    <w:multiLevelType w:val="hybridMultilevel"/>
    <w:tmpl w:val="6C9AA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45B8A"/>
    <w:multiLevelType w:val="hybridMultilevel"/>
    <w:tmpl w:val="FFF865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B648B8"/>
    <w:multiLevelType w:val="hybridMultilevel"/>
    <w:tmpl w:val="B9384C50"/>
    <w:lvl w:ilvl="0" w:tplc="2D5A3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EB67D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80E82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B54A2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0FE738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8320E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6E8A6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6E87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525E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58660566"/>
    <w:multiLevelType w:val="hybridMultilevel"/>
    <w:tmpl w:val="B8D65748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2232"/>
    <w:multiLevelType w:val="hybridMultilevel"/>
    <w:tmpl w:val="1794C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505E76"/>
    <w:multiLevelType w:val="hybridMultilevel"/>
    <w:tmpl w:val="4B9C1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934183"/>
    <w:multiLevelType w:val="hybridMultilevel"/>
    <w:tmpl w:val="E86AE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51ABF"/>
    <w:multiLevelType w:val="hybridMultilevel"/>
    <w:tmpl w:val="A34AD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15"/>
  </w:num>
  <w:num w:numId="7">
    <w:abstractNumId w:val="26"/>
  </w:num>
  <w:num w:numId="8">
    <w:abstractNumId w:val="29"/>
  </w:num>
  <w:num w:numId="9">
    <w:abstractNumId w:val="3"/>
  </w:num>
  <w:num w:numId="10">
    <w:abstractNumId w:val="30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8"/>
  </w:num>
  <w:num w:numId="20">
    <w:abstractNumId w:val="6"/>
  </w:num>
  <w:num w:numId="21">
    <w:abstractNumId w:val="13"/>
  </w:num>
  <w:num w:numId="22">
    <w:abstractNumId w:val="27"/>
  </w:num>
  <w:num w:numId="23">
    <w:abstractNumId w:val="21"/>
  </w:num>
  <w:num w:numId="24">
    <w:abstractNumId w:val="2"/>
  </w:num>
  <w:num w:numId="25">
    <w:abstractNumId w:val="32"/>
  </w:num>
  <w:num w:numId="26">
    <w:abstractNumId w:val="14"/>
  </w:num>
  <w:num w:numId="27">
    <w:abstractNumId w:val="5"/>
  </w:num>
  <w:num w:numId="28">
    <w:abstractNumId w:val="9"/>
  </w:num>
  <w:num w:numId="29">
    <w:abstractNumId w:val="24"/>
  </w:num>
  <w:num w:numId="30">
    <w:abstractNumId w:val="4"/>
  </w:num>
  <w:num w:numId="31">
    <w:abstractNumId w:val="12"/>
  </w:num>
  <w:num w:numId="32">
    <w:abstractNumId w:val="33"/>
  </w:num>
  <w:num w:numId="33">
    <w:abstractNumId w:val="16"/>
  </w:num>
  <w:num w:numId="34">
    <w:abstractNumId w:val="28"/>
  </w:num>
  <w:num w:numId="35">
    <w:abstractNumId w:val="11"/>
  </w:num>
  <w:num w:numId="36">
    <w:abstractNumId w:val="25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D02"/>
    <w:rsid w:val="000245CB"/>
    <w:rsid w:val="000A0EDA"/>
    <w:rsid w:val="000F26B4"/>
    <w:rsid w:val="001C59A6"/>
    <w:rsid w:val="001E5C29"/>
    <w:rsid w:val="004E5018"/>
    <w:rsid w:val="0055610E"/>
    <w:rsid w:val="00576634"/>
    <w:rsid w:val="00650B07"/>
    <w:rsid w:val="00720DDD"/>
    <w:rsid w:val="007627ED"/>
    <w:rsid w:val="00786119"/>
    <w:rsid w:val="007939A3"/>
    <w:rsid w:val="007B7BFC"/>
    <w:rsid w:val="008455C4"/>
    <w:rsid w:val="008A6387"/>
    <w:rsid w:val="009E11A7"/>
    <w:rsid w:val="00A7004B"/>
    <w:rsid w:val="00B91800"/>
    <w:rsid w:val="00C74D02"/>
    <w:rsid w:val="00D1551A"/>
    <w:rsid w:val="00D77D87"/>
    <w:rsid w:val="00DA3E8A"/>
    <w:rsid w:val="00E32322"/>
    <w:rsid w:val="00F30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FE"/>
  </w:style>
  <w:style w:type="paragraph" w:styleId="2">
    <w:name w:val="heading 2"/>
    <w:basedOn w:val="a"/>
    <w:next w:val="a"/>
    <w:link w:val="20"/>
    <w:semiHidden/>
    <w:unhideWhenUsed/>
    <w:qFormat/>
    <w:rsid w:val="009E11A7"/>
    <w:pPr>
      <w:keepNext/>
      <w:shd w:val="clear" w:color="auto" w:fill="FFFFFF"/>
      <w:autoSpaceDE w:val="0"/>
      <w:autoSpaceDN w:val="0"/>
      <w:adjustRightInd w:val="0"/>
      <w:spacing w:after="0" w:line="360" w:lineRule="auto"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9E11A7"/>
    <w:pPr>
      <w:keepNext/>
      <w:autoSpaceDE w:val="0"/>
      <w:autoSpaceDN w:val="0"/>
      <w:adjustRightInd w:val="0"/>
      <w:spacing w:after="0" w:line="360" w:lineRule="auto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E11A7"/>
    <w:pPr>
      <w:keepNext/>
      <w:autoSpaceDE w:val="0"/>
      <w:autoSpaceDN w:val="0"/>
      <w:adjustRightInd w:val="0"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302F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F302F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F302FE"/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F302FE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9E11A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9E11A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E11A7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E11A7"/>
  </w:style>
  <w:style w:type="character" w:styleId="a7">
    <w:name w:val="Hyperlink"/>
    <w:uiPriority w:val="99"/>
    <w:semiHidden/>
    <w:unhideWhenUsed/>
    <w:rsid w:val="009E11A7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9E11A7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E11A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9E11A7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11A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9E11A7"/>
    <w:rPr>
      <w:rFonts w:ascii="Calibri" w:eastAsia="Calibri" w:hAnsi="Calibri" w:cs="Times New Roman"/>
    </w:rPr>
  </w:style>
  <w:style w:type="paragraph" w:styleId="ad">
    <w:name w:val="Body Text"/>
    <w:basedOn w:val="a"/>
    <w:link w:val="ae"/>
    <w:uiPriority w:val="99"/>
    <w:semiHidden/>
    <w:unhideWhenUsed/>
    <w:rsid w:val="009E11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9E11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E11A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E1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E11A7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E11A7"/>
    <w:rPr>
      <w:rFonts w:ascii="Calibri" w:eastAsia="Times New Roman" w:hAnsi="Calibri" w:cs="Times New Roman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9E11A7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9E11A7"/>
    <w:rPr>
      <w:rFonts w:ascii="Tahoma" w:eastAsia="Calibri" w:hAnsi="Tahoma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E11A7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9E11A7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c15">
    <w:name w:val="c15"/>
    <w:basedOn w:val="a"/>
    <w:uiPriority w:val="99"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11"/>
    <w:locked/>
    <w:rsid w:val="009E11A7"/>
    <w:rPr>
      <w:spacing w:val="-2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f3"/>
    <w:rsid w:val="009E11A7"/>
    <w:pPr>
      <w:widowControl w:val="0"/>
      <w:shd w:val="clear" w:color="auto" w:fill="FFFFFF"/>
      <w:spacing w:after="0" w:line="206" w:lineRule="exact"/>
    </w:pPr>
    <w:rPr>
      <w:spacing w:val="-2"/>
      <w:sz w:val="18"/>
      <w:szCs w:val="18"/>
    </w:rPr>
  </w:style>
  <w:style w:type="paragraph" w:customStyle="1" w:styleId="Default">
    <w:name w:val="Default"/>
    <w:uiPriority w:val="99"/>
    <w:rsid w:val="009E11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9E11A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25">
    <w:name w:val="Без интервала2"/>
    <w:uiPriority w:val="99"/>
    <w:rsid w:val="009E11A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6">
    <w:name w:val="c6"/>
    <w:basedOn w:val="a"/>
    <w:uiPriority w:val="99"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9E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E11A7"/>
  </w:style>
  <w:style w:type="character" w:customStyle="1" w:styleId="c2">
    <w:name w:val="c2"/>
    <w:basedOn w:val="a0"/>
    <w:rsid w:val="009E11A7"/>
  </w:style>
  <w:style w:type="character" w:customStyle="1" w:styleId="c1">
    <w:name w:val="c1"/>
    <w:basedOn w:val="a0"/>
    <w:rsid w:val="009E11A7"/>
  </w:style>
  <w:style w:type="character" w:customStyle="1" w:styleId="apple-converted-space">
    <w:name w:val="apple-converted-space"/>
    <w:basedOn w:val="a0"/>
    <w:rsid w:val="009E11A7"/>
  </w:style>
  <w:style w:type="character" w:customStyle="1" w:styleId="c3">
    <w:name w:val="c3"/>
    <w:basedOn w:val="a0"/>
    <w:rsid w:val="009E11A7"/>
  </w:style>
  <w:style w:type="table" w:styleId="af4">
    <w:name w:val="Table Grid"/>
    <w:basedOn w:val="a1"/>
    <w:uiPriority w:val="39"/>
    <w:rsid w:val="009E11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9E11A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12E6C-A930-4FDB-862D-92F603DA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5410</Words>
  <Characters>30841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Khamitov Airat</dc:creator>
  <cp:keywords/>
  <dc:description/>
  <cp:lastModifiedBy>User</cp:lastModifiedBy>
  <cp:revision>15</cp:revision>
  <cp:lastPrinted>2019-02-01T11:37:00Z</cp:lastPrinted>
  <dcterms:created xsi:type="dcterms:W3CDTF">2018-09-20T18:06:00Z</dcterms:created>
  <dcterms:modified xsi:type="dcterms:W3CDTF">2019-08-27T15:45:00Z</dcterms:modified>
</cp:coreProperties>
</file>