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8A2" w:rsidRDefault="00582AD4" w:rsidP="001C68A2">
      <w:pPr>
        <w:spacing w:line="360" w:lineRule="auto"/>
        <w:jc w:val="center"/>
        <w:rPr>
          <w:sz w:val="26"/>
          <w:szCs w:val="26"/>
        </w:rPr>
      </w:pPr>
      <w:r w:rsidRPr="00582AD4">
        <w:rPr>
          <w:noProof/>
          <w:sz w:val="26"/>
          <w:szCs w:val="26"/>
        </w:rPr>
        <w:drawing>
          <wp:inline distT="0" distB="0" distL="0" distR="0">
            <wp:extent cx="9251950" cy="6730539"/>
            <wp:effectExtent l="0" t="0" r="0" b="0"/>
            <wp:docPr id="1" name="Рисунок 1" descr="C:\Users\Admin\Desktop\2019-09-03 Бугаева И.И\Бугаева И.И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19-09-03 Бугаева И.И\Бугаева И.И 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C68A2" w:rsidRDefault="001C68A2" w:rsidP="001C68A2">
      <w:pPr>
        <w:spacing w:line="360" w:lineRule="auto"/>
        <w:jc w:val="center"/>
        <w:rPr>
          <w:sz w:val="26"/>
          <w:szCs w:val="26"/>
        </w:rPr>
      </w:pPr>
    </w:p>
    <w:p w:rsidR="001C68A2" w:rsidRPr="00FB69CA" w:rsidRDefault="001C68A2" w:rsidP="001C68A2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Pr="00FB69CA">
        <w:rPr>
          <w:b/>
          <w:sz w:val="26"/>
          <w:szCs w:val="26"/>
        </w:rPr>
        <w:t>. Планируемые результаты освоения учебного предмет</w:t>
      </w:r>
      <w:r w:rsidR="009239B2">
        <w:rPr>
          <w:b/>
          <w:sz w:val="26"/>
          <w:szCs w:val="26"/>
        </w:rPr>
        <w:t>а «Изобразительное искусство»</w:t>
      </w:r>
    </w:p>
    <w:p w:rsidR="001C68A2" w:rsidRPr="001C68A2" w:rsidRDefault="001C68A2" w:rsidP="001C68A2">
      <w:pPr>
        <w:pStyle w:val="a3"/>
        <w:shd w:val="clear" w:color="auto" w:fill="FFFFFF"/>
        <w:spacing w:before="0" w:beforeAutospacing="0" w:after="120" w:afterAutospacing="0"/>
        <w:ind w:left="720"/>
        <w:rPr>
          <w:b/>
          <w:color w:val="000000"/>
          <w:sz w:val="26"/>
          <w:szCs w:val="26"/>
        </w:rPr>
      </w:pPr>
      <w:r w:rsidRPr="001C68A2">
        <w:rPr>
          <w:b/>
          <w:color w:val="000000"/>
          <w:sz w:val="26"/>
          <w:szCs w:val="26"/>
        </w:rPr>
        <w:t xml:space="preserve">Ученик должен </w:t>
      </w:r>
      <w:r w:rsidRPr="001C68A2">
        <w:rPr>
          <w:b/>
          <w:bCs/>
          <w:color w:val="000000"/>
          <w:sz w:val="26"/>
          <w:szCs w:val="26"/>
        </w:rPr>
        <w:t>научится:</w:t>
      </w:r>
    </w:p>
    <w:p w:rsidR="001C68A2" w:rsidRPr="00FB69CA" w:rsidRDefault="001C68A2" w:rsidP="001C68A2">
      <w:pPr>
        <w:pStyle w:val="a3"/>
        <w:numPr>
          <w:ilvl w:val="0"/>
          <w:numId w:val="5"/>
        </w:numPr>
        <w:shd w:val="clear" w:color="auto" w:fill="FFFFFF"/>
        <w:spacing w:before="0" w:beforeAutospacing="0" w:after="120" w:afterAutospacing="0"/>
        <w:rPr>
          <w:color w:val="000000"/>
          <w:sz w:val="26"/>
          <w:szCs w:val="26"/>
        </w:rPr>
      </w:pPr>
      <w:r w:rsidRPr="00FB69CA">
        <w:rPr>
          <w:color w:val="000000"/>
          <w:sz w:val="26"/>
          <w:szCs w:val="26"/>
        </w:rPr>
        <w:t>- как анализировать произведения архитектуры и дизайна; каково место конструктивных искусств в ряду пластических искусств, их общие начала и специфику;</w:t>
      </w:r>
    </w:p>
    <w:p w:rsidR="001C68A2" w:rsidRPr="00FB69CA" w:rsidRDefault="001C68A2" w:rsidP="001C68A2">
      <w:pPr>
        <w:pStyle w:val="a3"/>
        <w:numPr>
          <w:ilvl w:val="0"/>
          <w:numId w:val="5"/>
        </w:numPr>
        <w:shd w:val="clear" w:color="auto" w:fill="FFFFFF"/>
        <w:spacing w:before="0" w:beforeAutospacing="0" w:after="120" w:afterAutospacing="0"/>
        <w:rPr>
          <w:color w:val="000000"/>
          <w:sz w:val="26"/>
          <w:szCs w:val="26"/>
        </w:rPr>
      </w:pPr>
      <w:r w:rsidRPr="00FB69CA">
        <w:rPr>
          <w:color w:val="000000"/>
          <w:sz w:val="26"/>
          <w:szCs w:val="26"/>
        </w:rPr>
        <w:t>- особенности образного языка конструктивных видов искусства, единство функционального и художественно-образных начал и их социальную роль;</w:t>
      </w:r>
    </w:p>
    <w:p w:rsidR="001C68A2" w:rsidRPr="00FB69CA" w:rsidRDefault="001C68A2" w:rsidP="001C68A2">
      <w:pPr>
        <w:pStyle w:val="a3"/>
        <w:numPr>
          <w:ilvl w:val="0"/>
          <w:numId w:val="5"/>
        </w:numPr>
        <w:shd w:val="clear" w:color="auto" w:fill="FFFFFF"/>
        <w:spacing w:before="0" w:beforeAutospacing="0" w:after="120" w:afterAutospacing="0"/>
        <w:rPr>
          <w:color w:val="000000"/>
          <w:sz w:val="26"/>
          <w:szCs w:val="26"/>
        </w:rPr>
      </w:pPr>
      <w:r w:rsidRPr="00FB69CA">
        <w:rPr>
          <w:color w:val="000000"/>
          <w:sz w:val="26"/>
          <w:szCs w:val="26"/>
        </w:rPr>
        <w:t>- основные этапы развития и истории архитектуры и дизайна, тенденции современного конструктивного искусства.</w:t>
      </w:r>
    </w:p>
    <w:p w:rsidR="001C68A2" w:rsidRPr="001C68A2" w:rsidRDefault="001C68A2" w:rsidP="001C68A2">
      <w:pPr>
        <w:pStyle w:val="a3"/>
        <w:shd w:val="clear" w:color="auto" w:fill="FFFFFF"/>
        <w:spacing w:before="0" w:beforeAutospacing="0" w:after="120" w:afterAutospacing="0"/>
        <w:ind w:left="720"/>
        <w:rPr>
          <w:b/>
          <w:color w:val="000000"/>
          <w:sz w:val="26"/>
          <w:szCs w:val="26"/>
        </w:rPr>
      </w:pPr>
      <w:r w:rsidRPr="001C68A2">
        <w:rPr>
          <w:b/>
          <w:color w:val="000000"/>
          <w:sz w:val="26"/>
          <w:szCs w:val="26"/>
        </w:rPr>
        <w:t>Ученик должен получить возможность</w:t>
      </w:r>
      <w:r w:rsidRPr="001C68A2">
        <w:rPr>
          <w:rStyle w:val="apple-converted-space"/>
          <w:b/>
          <w:color w:val="000000"/>
          <w:sz w:val="26"/>
          <w:szCs w:val="26"/>
        </w:rPr>
        <w:t> </w:t>
      </w:r>
      <w:r w:rsidRPr="001C68A2">
        <w:rPr>
          <w:b/>
          <w:bCs/>
          <w:color w:val="000000"/>
          <w:sz w:val="26"/>
          <w:szCs w:val="26"/>
        </w:rPr>
        <w:t>научиться:</w:t>
      </w:r>
    </w:p>
    <w:p w:rsidR="001C68A2" w:rsidRPr="00FB69CA" w:rsidRDefault="001C68A2" w:rsidP="001C68A2">
      <w:pPr>
        <w:pStyle w:val="a3"/>
        <w:numPr>
          <w:ilvl w:val="0"/>
          <w:numId w:val="5"/>
        </w:numPr>
        <w:shd w:val="clear" w:color="auto" w:fill="FFFFFF"/>
        <w:spacing w:before="0" w:beforeAutospacing="0" w:after="120" w:afterAutospacing="0"/>
        <w:rPr>
          <w:color w:val="000000"/>
          <w:sz w:val="26"/>
          <w:szCs w:val="26"/>
        </w:rPr>
      </w:pPr>
      <w:r w:rsidRPr="00FB69CA">
        <w:rPr>
          <w:color w:val="000000"/>
          <w:sz w:val="26"/>
          <w:szCs w:val="26"/>
        </w:rPr>
        <w:t>- конструировать объемно-пространственные композиции, моделировать архитектурно-дизайнерские объекты (в графике и объеме);</w:t>
      </w:r>
    </w:p>
    <w:p w:rsidR="001C68A2" w:rsidRPr="00FB69CA" w:rsidRDefault="001C68A2" w:rsidP="001C68A2">
      <w:pPr>
        <w:pStyle w:val="a3"/>
        <w:numPr>
          <w:ilvl w:val="0"/>
          <w:numId w:val="5"/>
        </w:numPr>
        <w:shd w:val="clear" w:color="auto" w:fill="FFFFFF"/>
        <w:spacing w:before="0" w:beforeAutospacing="0" w:after="120" w:afterAutospacing="0"/>
        <w:rPr>
          <w:color w:val="000000"/>
          <w:sz w:val="26"/>
          <w:szCs w:val="26"/>
        </w:rPr>
      </w:pPr>
      <w:r w:rsidRPr="00FB69CA">
        <w:rPr>
          <w:color w:val="000000"/>
          <w:sz w:val="26"/>
          <w:szCs w:val="26"/>
        </w:rPr>
        <w:t>- моделировать в своем творчестве основные этапы художественно-производственного процесса в конструктивных искусствах;</w:t>
      </w:r>
    </w:p>
    <w:p w:rsidR="001C68A2" w:rsidRPr="00FB69CA" w:rsidRDefault="001C68A2" w:rsidP="001C68A2">
      <w:pPr>
        <w:pStyle w:val="a3"/>
        <w:numPr>
          <w:ilvl w:val="0"/>
          <w:numId w:val="5"/>
        </w:numPr>
        <w:shd w:val="clear" w:color="auto" w:fill="FFFFFF"/>
        <w:spacing w:before="0" w:beforeAutospacing="0" w:after="120" w:afterAutospacing="0"/>
        <w:rPr>
          <w:color w:val="000000"/>
          <w:sz w:val="26"/>
          <w:szCs w:val="26"/>
        </w:rPr>
      </w:pPr>
      <w:r w:rsidRPr="00FB69CA">
        <w:rPr>
          <w:color w:val="000000"/>
          <w:sz w:val="26"/>
          <w:szCs w:val="26"/>
        </w:rPr>
        <w:t>- работать с натуры, по памяти и воображению над зарисовкой и проектированием конкретных зданий и вещной среды;</w:t>
      </w:r>
    </w:p>
    <w:p w:rsidR="001C68A2" w:rsidRPr="00FB69CA" w:rsidRDefault="001C68A2" w:rsidP="001C68A2">
      <w:pPr>
        <w:pStyle w:val="a3"/>
        <w:numPr>
          <w:ilvl w:val="0"/>
          <w:numId w:val="5"/>
        </w:numPr>
        <w:shd w:val="clear" w:color="auto" w:fill="FFFFFF"/>
        <w:spacing w:before="0" w:beforeAutospacing="0" w:after="120" w:afterAutospacing="0"/>
        <w:rPr>
          <w:color w:val="000000"/>
          <w:sz w:val="26"/>
          <w:szCs w:val="26"/>
        </w:rPr>
      </w:pPr>
      <w:r w:rsidRPr="00FB69CA">
        <w:rPr>
          <w:color w:val="000000"/>
          <w:sz w:val="26"/>
          <w:szCs w:val="26"/>
        </w:rPr>
        <w:t>- конструировать основные объемно-пространственные объекты, реализуя при этом фронтальную, объемную и глубинно-пространственную композицию;</w:t>
      </w:r>
    </w:p>
    <w:p w:rsidR="001C68A2" w:rsidRPr="00FB69CA" w:rsidRDefault="001C68A2" w:rsidP="001C68A2">
      <w:pPr>
        <w:pStyle w:val="a3"/>
        <w:numPr>
          <w:ilvl w:val="0"/>
          <w:numId w:val="5"/>
        </w:numPr>
        <w:shd w:val="clear" w:color="auto" w:fill="FFFFFF"/>
        <w:spacing w:before="0" w:beforeAutospacing="0" w:after="120" w:afterAutospacing="0"/>
        <w:rPr>
          <w:color w:val="000000"/>
          <w:sz w:val="26"/>
          <w:szCs w:val="26"/>
        </w:rPr>
      </w:pPr>
      <w:r w:rsidRPr="00FB69CA">
        <w:rPr>
          <w:color w:val="000000"/>
          <w:sz w:val="26"/>
          <w:szCs w:val="26"/>
        </w:rPr>
        <w:t>- использовать в макетных и графических композициях ритм линий, цвета, объемов, статику и динамику тектоники и фактур;</w:t>
      </w:r>
    </w:p>
    <w:p w:rsidR="001C68A2" w:rsidRPr="00FB69CA" w:rsidRDefault="001C68A2" w:rsidP="001C68A2">
      <w:pPr>
        <w:pStyle w:val="a3"/>
        <w:numPr>
          <w:ilvl w:val="0"/>
          <w:numId w:val="5"/>
        </w:numPr>
        <w:shd w:val="clear" w:color="auto" w:fill="FFFFFF"/>
        <w:spacing w:before="0" w:beforeAutospacing="0" w:after="120" w:afterAutospacing="0"/>
        <w:rPr>
          <w:color w:val="000000"/>
          <w:sz w:val="26"/>
          <w:szCs w:val="26"/>
        </w:rPr>
      </w:pPr>
      <w:r w:rsidRPr="00FB69CA">
        <w:rPr>
          <w:color w:val="000000"/>
          <w:sz w:val="26"/>
          <w:szCs w:val="26"/>
        </w:rPr>
        <w:t>- владеть навыками формообразования, использования объемов в дизайне и архитектуре (макеты из бумаги, картона);</w:t>
      </w:r>
    </w:p>
    <w:p w:rsidR="001C68A2" w:rsidRPr="00FB69CA" w:rsidRDefault="001C68A2" w:rsidP="001C68A2">
      <w:pPr>
        <w:pStyle w:val="a3"/>
        <w:numPr>
          <w:ilvl w:val="0"/>
          <w:numId w:val="5"/>
        </w:numPr>
        <w:shd w:val="clear" w:color="auto" w:fill="FFFFFF"/>
        <w:spacing w:before="0" w:beforeAutospacing="0" w:after="120" w:afterAutospacing="0"/>
        <w:rPr>
          <w:color w:val="000000"/>
          <w:sz w:val="26"/>
          <w:szCs w:val="26"/>
        </w:rPr>
      </w:pPr>
      <w:r w:rsidRPr="00FB69CA">
        <w:rPr>
          <w:color w:val="000000"/>
          <w:sz w:val="26"/>
          <w:szCs w:val="26"/>
        </w:rPr>
        <w:t>- создавать композиционные макеты объектов на предметной плоскости и в пространстве;</w:t>
      </w:r>
    </w:p>
    <w:p w:rsidR="001C68A2" w:rsidRPr="00FB69CA" w:rsidRDefault="001C68A2" w:rsidP="001C68A2">
      <w:pPr>
        <w:pStyle w:val="a3"/>
        <w:numPr>
          <w:ilvl w:val="0"/>
          <w:numId w:val="5"/>
        </w:numPr>
        <w:shd w:val="clear" w:color="auto" w:fill="FFFFFF"/>
        <w:spacing w:before="0" w:beforeAutospacing="0" w:after="120" w:afterAutospacing="0"/>
        <w:rPr>
          <w:color w:val="000000"/>
          <w:sz w:val="26"/>
          <w:szCs w:val="26"/>
        </w:rPr>
      </w:pPr>
      <w:r w:rsidRPr="00FB69CA">
        <w:rPr>
          <w:color w:val="000000"/>
          <w:sz w:val="26"/>
          <w:szCs w:val="26"/>
        </w:rPr>
        <w:t>- создавать с натуры и по воображению архитектурные образы графическими материалами и др.</w:t>
      </w:r>
    </w:p>
    <w:p w:rsidR="001C68A2" w:rsidRPr="00FB69CA" w:rsidRDefault="001C68A2" w:rsidP="001C68A2">
      <w:pPr>
        <w:pStyle w:val="a3"/>
        <w:numPr>
          <w:ilvl w:val="0"/>
          <w:numId w:val="5"/>
        </w:numPr>
        <w:shd w:val="clear" w:color="auto" w:fill="FFFFFF"/>
        <w:spacing w:before="0" w:beforeAutospacing="0" w:after="120" w:afterAutospacing="0"/>
        <w:rPr>
          <w:color w:val="000000"/>
          <w:sz w:val="26"/>
          <w:szCs w:val="26"/>
        </w:rPr>
      </w:pPr>
      <w:r w:rsidRPr="00FB69CA">
        <w:rPr>
          <w:color w:val="000000"/>
          <w:sz w:val="26"/>
          <w:szCs w:val="26"/>
        </w:rPr>
        <w:t>- работать над эскизом монументального произведения (витраж, мозаика, роспись, монументальная скульптура);</w:t>
      </w:r>
    </w:p>
    <w:p w:rsidR="001C68A2" w:rsidRPr="00FB69CA" w:rsidRDefault="001C68A2" w:rsidP="001C68A2">
      <w:pPr>
        <w:pStyle w:val="a3"/>
        <w:numPr>
          <w:ilvl w:val="0"/>
          <w:numId w:val="5"/>
        </w:numPr>
        <w:shd w:val="clear" w:color="auto" w:fill="FFFFFF"/>
        <w:spacing w:before="0" w:beforeAutospacing="0" w:after="120" w:afterAutospacing="0"/>
        <w:rPr>
          <w:color w:val="000000"/>
          <w:sz w:val="26"/>
          <w:szCs w:val="26"/>
        </w:rPr>
      </w:pPr>
      <w:r w:rsidRPr="00FB69CA">
        <w:rPr>
          <w:color w:val="000000"/>
          <w:sz w:val="26"/>
          <w:szCs w:val="26"/>
        </w:rPr>
        <w:t>- использовать выразительный язык при моделировании архитектурного ансамбля;</w:t>
      </w:r>
    </w:p>
    <w:p w:rsidR="001C68A2" w:rsidRPr="00FB69CA" w:rsidRDefault="001C68A2" w:rsidP="001C68A2">
      <w:pPr>
        <w:pStyle w:val="a3"/>
        <w:numPr>
          <w:ilvl w:val="0"/>
          <w:numId w:val="5"/>
        </w:numPr>
        <w:shd w:val="clear" w:color="auto" w:fill="FFFFFF"/>
        <w:spacing w:before="0" w:beforeAutospacing="0" w:after="120" w:afterAutospacing="0"/>
        <w:rPr>
          <w:color w:val="000000"/>
          <w:sz w:val="26"/>
          <w:szCs w:val="26"/>
        </w:rPr>
      </w:pPr>
      <w:r w:rsidRPr="00FB69CA">
        <w:rPr>
          <w:color w:val="000000"/>
          <w:sz w:val="26"/>
          <w:szCs w:val="26"/>
        </w:rPr>
        <w:t>- использовать разнообразные материалы (бумага белая и тонированная, картон, цветные пленки; краски: гуашь, акварель; графические материалы: уголь, тушь, карандаш, мелки; материалы для работы в объеме: картон, бумага, пластилин, глина, пенопласт, деревянные и другие заготовки).</w:t>
      </w:r>
    </w:p>
    <w:p w:rsidR="001C68A2" w:rsidRPr="00FB69CA" w:rsidRDefault="001C68A2" w:rsidP="001C68A2">
      <w:pPr>
        <w:shd w:val="clear" w:color="auto" w:fill="FFFFFF"/>
        <w:rPr>
          <w:color w:val="000000"/>
          <w:sz w:val="26"/>
          <w:szCs w:val="26"/>
        </w:rPr>
      </w:pPr>
      <w:r w:rsidRPr="00FB69CA">
        <w:rPr>
          <w:b/>
          <w:bCs/>
          <w:color w:val="000000"/>
          <w:sz w:val="26"/>
          <w:szCs w:val="26"/>
        </w:rPr>
        <w:lastRenderedPageBreak/>
        <w:t>Личностные результаты</w:t>
      </w:r>
      <w:r w:rsidRPr="00FB69CA">
        <w:rPr>
          <w:color w:val="000000"/>
          <w:sz w:val="26"/>
          <w:szCs w:val="26"/>
        </w:rPr>
        <w:t> 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1C68A2" w:rsidRPr="00FB69CA" w:rsidRDefault="001C68A2" w:rsidP="001C68A2">
      <w:pPr>
        <w:numPr>
          <w:ilvl w:val="0"/>
          <w:numId w:val="1"/>
        </w:numPr>
        <w:shd w:val="clear" w:color="auto" w:fill="FFFFFF"/>
        <w:ind w:left="0"/>
        <w:rPr>
          <w:color w:val="000000"/>
          <w:sz w:val="26"/>
          <w:szCs w:val="26"/>
        </w:rPr>
      </w:pPr>
      <w:r w:rsidRPr="00FB69CA">
        <w:rPr>
          <w:color w:val="000000"/>
          <w:sz w:val="26"/>
          <w:szCs w:val="26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1C68A2" w:rsidRPr="00FB69CA" w:rsidRDefault="001C68A2" w:rsidP="001C68A2">
      <w:pPr>
        <w:numPr>
          <w:ilvl w:val="0"/>
          <w:numId w:val="1"/>
        </w:numPr>
        <w:shd w:val="clear" w:color="auto" w:fill="FFFFFF"/>
        <w:ind w:left="0"/>
        <w:rPr>
          <w:color w:val="000000"/>
          <w:sz w:val="26"/>
          <w:szCs w:val="26"/>
        </w:rPr>
      </w:pPr>
      <w:proofErr w:type="gramStart"/>
      <w:r w:rsidRPr="00FB69CA">
        <w:rPr>
          <w:color w:val="000000"/>
          <w:sz w:val="26"/>
          <w:szCs w:val="26"/>
        </w:rPr>
        <w:t>формирование</w:t>
      </w:r>
      <w:proofErr w:type="gramEnd"/>
      <w:r w:rsidRPr="00FB69CA">
        <w:rPr>
          <w:color w:val="000000"/>
          <w:sz w:val="26"/>
          <w:szCs w:val="26"/>
        </w:rPr>
        <w:t xml:space="preserve">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1C68A2" w:rsidRPr="00FB69CA" w:rsidRDefault="001C68A2" w:rsidP="001C68A2">
      <w:pPr>
        <w:numPr>
          <w:ilvl w:val="0"/>
          <w:numId w:val="2"/>
        </w:numPr>
        <w:shd w:val="clear" w:color="auto" w:fill="FFFFFF"/>
        <w:ind w:left="0"/>
        <w:rPr>
          <w:color w:val="000000"/>
          <w:sz w:val="26"/>
          <w:szCs w:val="26"/>
        </w:rPr>
      </w:pPr>
      <w:r w:rsidRPr="00FB69CA">
        <w:rPr>
          <w:color w:val="000000"/>
          <w:sz w:val="26"/>
          <w:szCs w:val="26"/>
        </w:rPr>
        <w:t>формирование целостного мировоззрения, учитывающего культурное, языковое, духовное многообразие современного мира;</w:t>
      </w:r>
    </w:p>
    <w:p w:rsidR="001C68A2" w:rsidRPr="00FB69CA" w:rsidRDefault="001C68A2" w:rsidP="001C68A2">
      <w:pPr>
        <w:numPr>
          <w:ilvl w:val="0"/>
          <w:numId w:val="2"/>
        </w:numPr>
        <w:shd w:val="clear" w:color="auto" w:fill="FFFFFF"/>
        <w:ind w:left="0"/>
        <w:rPr>
          <w:color w:val="000000"/>
          <w:sz w:val="26"/>
          <w:szCs w:val="26"/>
        </w:rPr>
      </w:pPr>
      <w:r w:rsidRPr="00FB69CA">
        <w:rPr>
          <w:color w:val="000000"/>
          <w:sz w:val="26"/>
          <w:szCs w:val="26"/>
        </w:rPr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1C68A2" w:rsidRPr="00FB69CA" w:rsidRDefault="001C68A2" w:rsidP="001C68A2">
      <w:pPr>
        <w:numPr>
          <w:ilvl w:val="0"/>
          <w:numId w:val="2"/>
        </w:numPr>
        <w:shd w:val="clear" w:color="auto" w:fill="FFFFFF"/>
        <w:ind w:left="0"/>
        <w:rPr>
          <w:color w:val="000000"/>
          <w:sz w:val="26"/>
          <w:szCs w:val="26"/>
        </w:rPr>
      </w:pPr>
      <w:r w:rsidRPr="00FB69CA">
        <w:rPr>
          <w:color w:val="000000"/>
          <w:sz w:val="26"/>
          <w:szCs w:val="26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1C68A2" w:rsidRPr="00FB69CA" w:rsidRDefault="001C68A2" w:rsidP="001C68A2">
      <w:pPr>
        <w:numPr>
          <w:ilvl w:val="0"/>
          <w:numId w:val="2"/>
        </w:numPr>
        <w:shd w:val="clear" w:color="auto" w:fill="FFFFFF"/>
        <w:ind w:left="0"/>
        <w:rPr>
          <w:color w:val="000000"/>
          <w:sz w:val="26"/>
          <w:szCs w:val="26"/>
        </w:rPr>
      </w:pPr>
      <w:r w:rsidRPr="00FB69CA">
        <w:rPr>
          <w:color w:val="000000"/>
          <w:sz w:val="26"/>
          <w:szCs w:val="26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1C68A2" w:rsidRPr="00FB69CA" w:rsidRDefault="001C68A2" w:rsidP="001C68A2">
      <w:pPr>
        <w:numPr>
          <w:ilvl w:val="0"/>
          <w:numId w:val="2"/>
        </w:numPr>
        <w:shd w:val="clear" w:color="auto" w:fill="FFFFFF"/>
        <w:ind w:left="0"/>
        <w:rPr>
          <w:color w:val="000000"/>
          <w:sz w:val="26"/>
          <w:szCs w:val="26"/>
        </w:rPr>
      </w:pPr>
      <w:r w:rsidRPr="00FB69CA">
        <w:rPr>
          <w:color w:val="000000"/>
          <w:sz w:val="26"/>
          <w:szCs w:val="26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1C68A2" w:rsidRPr="00FB69CA" w:rsidRDefault="001C68A2" w:rsidP="001C68A2">
      <w:pPr>
        <w:numPr>
          <w:ilvl w:val="0"/>
          <w:numId w:val="2"/>
        </w:numPr>
        <w:shd w:val="clear" w:color="auto" w:fill="FFFFFF"/>
        <w:ind w:left="0"/>
        <w:rPr>
          <w:color w:val="000000"/>
          <w:sz w:val="26"/>
          <w:szCs w:val="26"/>
        </w:rPr>
      </w:pPr>
      <w:r w:rsidRPr="00FB69CA">
        <w:rPr>
          <w:color w:val="000000"/>
          <w:sz w:val="26"/>
          <w:szCs w:val="26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1C68A2" w:rsidRPr="00FB69CA" w:rsidRDefault="001C68A2" w:rsidP="001C68A2">
      <w:pPr>
        <w:shd w:val="clear" w:color="auto" w:fill="FFFFFF"/>
        <w:rPr>
          <w:color w:val="000000"/>
          <w:sz w:val="26"/>
          <w:szCs w:val="26"/>
        </w:rPr>
      </w:pPr>
      <w:proofErr w:type="spellStart"/>
      <w:r w:rsidRPr="00FB69CA">
        <w:rPr>
          <w:b/>
          <w:bCs/>
          <w:color w:val="000000"/>
          <w:sz w:val="26"/>
          <w:szCs w:val="26"/>
        </w:rPr>
        <w:t>Метапредметные</w:t>
      </w:r>
      <w:proofErr w:type="spellEnd"/>
      <w:r w:rsidRPr="00FB69CA">
        <w:rPr>
          <w:b/>
          <w:bCs/>
          <w:color w:val="000000"/>
          <w:sz w:val="26"/>
          <w:szCs w:val="26"/>
        </w:rPr>
        <w:t xml:space="preserve"> результаты</w:t>
      </w:r>
      <w:r w:rsidRPr="00FB69CA">
        <w:rPr>
          <w:color w:val="000000"/>
          <w:sz w:val="26"/>
          <w:szCs w:val="26"/>
        </w:rPr>
        <w:t xml:space="preserve"> характеризуют уровень </w:t>
      </w:r>
      <w:proofErr w:type="spellStart"/>
      <w:r w:rsidRPr="00FB69CA">
        <w:rPr>
          <w:color w:val="000000"/>
          <w:sz w:val="26"/>
          <w:szCs w:val="26"/>
        </w:rPr>
        <w:t>сформированности</w:t>
      </w:r>
      <w:proofErr w:type="spellEnd"/>
      <w:r w:rsidRPr="00FB69CA">
        <w:rPr>
          <w:color w:val="000000"/>
          <w:sz w:val="26"/>
          <w:szCs w:val="26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1C68A2" w:rsidRPr="00FB69CA" w:rsidRDefault="001C68A2" w:rsidP="001C68A2">
      <w:pPr>
        <w:numPr>
          <w:ilvl w:val="0"/>
          <w:numId w:val="3"/>
        </w:numPr>
        <w:shd w:val="clear" w:color="auto" w:fill="FFFFFF"/>
        <w:ind w:left="0"/>
        <w:rPr>
          <w:color w:val="000000"/>
          <w:sz w:val="26"/>
          <w:szCs w:val="26"/>
        </w:rPr>
      </w:pPr>
      <w:r w:rsidRPr="00FB69CA">
        <w:rPr>
          <w:color w:val="000000"/>
          <w:sz w:val="26"/>
          <w:szCs w:val="26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C68A2" w:rsidRPr="00FB69CA" w:rsidRDefault="001C68A2" w:rsidP="001C68A2">
      <w:pPr>
        <w:numPr>
          <w:ilvl w:val="0"/>
          <w:numId w:val="3"/>
        </w:numPr>
        <w:shd w:val="clear" w:color="auto" w:fill="FFFFFF"/>
        <w:ind w:left="0"/>
        <w:rPr>
          <w:color w:val="000000"/>
          <w:sz w:val="26"/>
          <w:szCs w:val="26"/>
        </w:rPr>
      </w:pPr>
      <w:r w:rsidRPr="00FB69CA">
        <w:rPr>
          <w:color w:val="000000"/>
          <w:sz w:val="26"/>
          <w:szCs w:val="26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1C68A2" w:rsidRPr="00FB69CA" w:rsidRDefault="001C68A2" w:rsidP="001C68A2">
      <w:pPr>
        <w:numPr>
          <w:ilvl w:val="0"/>
          <w:numId w:val="3"/>
        </w:numPr>
        <w:shd w:val="clear" w:color="auto" w:fill="FFFFFF"/>
        <w:ind w:left="0"/>
        <w:rPr>
          <w:color w:val="000000"/>
          <w:sz w:val="26"/>
          <w:szCs w:val="26"/>
        </w:rPr>
      </w:pPr>
      <w:r w:rsidRPr="00FB69CA">
        <w:rPr>
          <w:color w:val="000000"/>
          <w:sz w:val="26"/>
          <w:szCs w:val="26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C68A2" w:rsidRPr="00FB69CA" w:rsidRDefault="001C68A2" w:rsidP="001C68A2">
      <w:pPr>
        <w:numPr>
          <w:ilvl w:val="0"/>
          <w:numId w:val="3"/>
        </w:numPr>
        <w:shd w:val="clear" w:color="auto" w:fill="FFFFFF"/>
        <w:ind w:left="0"/>
        <w:rPr>
          <w:color w:val="000000"/>
          <w:sz w:val="26"/>
          <w:szCs w:val="26"/>
        </w:rPr>
      </w:pPr>
      <w:r w:rsidRPr="00FB69CA">
        <w:rPr>
          <w:color w:val="000000"/>
          <w:sz w:val="26"/>
          <w:szCs w:val="26"/>
        </w:rPr>
        <w:t>умение оценивать правильность выполнения учебной задачи, собственные возможности ее решения;</w:t>
      </w:r>
    </w:p>
    <w:p w:rsidR="001C68A2" w:rsidRPr="00FB69CA" w:rsidRDefault="001C68A2" w:rsidP="001C68A2">
      <w:pPr>
        <w:numPr>
          <w:ilvl w:val="0"/>
          <w:numId w:val="3"/>
        </w:numPr>
        <w:shd w:val="clear" w:color="auto" w:fill="FFFFFF"/>
        <w:ind w:left="0"/>
        <w:rPr>
          <w:color w:val="000000"/>
          <w:sz w:val="26"/>
          <w:szCs w:val="26"/>
        </w:rPr>
      </w:pPr>
      <w:r w:rsidRPr="00FB69CA">
        <w:rPr>
          <w:color w:val="000000"/>
          <w:sz w:val="26"/>
          <w:szCs w:val="26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C68A2" w:rsidRPr="00FB69CA" w:rsidRDefault="001C68A2" w:rsidP="001C68A2">
      <w:pPr>
        <w:numPr>
          <w:ilvl w:val="0"/>
          <w:numId w:val="3"/>
        </w:numPr>
        <w:shd w:val="clear" w:color="auto" w:fill="FFFFFF"/>
        <w:ind w:left="0"/>
        <w:rPr>
          <w:color w:val="000000"/>
          <w:sz w:val="26"/>
          <w:szCs w:val="26"/>
        </w:rPr>
      </w:pPr>
      <w:r w:rsidRPr="00FB69CA">
        <w:rPr>
          <w:color w:val="000000"/>
          <w:sz w:val="26"/>
          <w:szCs w:val="26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1C68A2" w:rsidRPr="00FB69CA" w:rsidRDefault="001C68A2" w:rsidP="001C68A2">
      <w:pPr>
        <w:shd w:val="clear" w:color="auto" w:fill="FFFFFF"/>
        <w:rPr>
          <w:color w:val="000000"/>
          <w:sz w:val="26"/>
          <w:szCs w:val="26"/>
        </w:rPr>
      </w:pPr>
      <w:r w:rsidRPr="00FB69CA">
        <w:rPr>
          <w:b/>
          <w:bCs/>
          <w:color w:val="000000"/>
          <w:sz w:val="26"/>
          <w:szCs w:val="26"/>
        </w:rPr>
        <w:lastRenderedPageBreak/>
        <w:t>Предметные результаты</w:t>
      </w:r>
      <w:r w:rsidRPr="00FB69CA">
        <w:rPr>
          <w:color w:val="000000"/>
          <w:sz w:val="26"/>
          <w:szCs w:val="26"/>
        </w:rPr>
        <w:t> 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1C68A2" w:rsidRPr="00FB69CA" w:rsidRDefault="001C68A2" w:rsidP="001C68A2">
      <w:pPr>
        <w:numPr>
          <w:ilvl w:val="0"/>
          <w:numId w:val="4"/>
        </w:numPr>
        <w:shd w:val="clear" w:color="auto" w:fill="FFFFFF"/>
        <w:ind w:left="0"/>
        <w:rPr>
          <w:color w:val="000000"/>
          <w:sz w:val="26"/>
          <w:szCs w:val="26"/>
        </w:rPr>
      </w:pPr>
      <w:r w:rsidRPr="00FB69CA">
        <w:rPr>
          <w:color w:val="000000"/>
          <w:sz w:val="26"/>
          <w:szCs w:val="26"/>
        </w:rPr>
        <w:t xml:space="preserve">формирование основ художественной культуры обучающихся как части их общей духовной культуры, как особого способа познания жизни и средства организации общения; развитие эстетического, эмоционально-ценностного видения окружающего мира; развитие наблюдательности, способности к сопереживанию, зрительной памяти, </w:t>
      </w:r>
      <w:proofErr w:type="spellStart"/>
      <w:r w:rsidRPr="00FB69CA">
        <w:rPr>
          <w:color w:val="000000"/>
          <w:sz w:val="26"/>
          <w:szCs w:val="26"/>
        </w:rPr>
        <w:t>ассоциативногомышления</w:t>
      </w:r>
      <w:proofErr w:type="spellEnd"/>
      <w:r w:rsidRPr="00FB69CA">
        <w:rPr>
          <w:color w:val="000000"/>
          <w:sz w:val="26"/>
          <w:szCs w:val="26"/>
        </w:rPr>
        <w:t>, художественного вкуса и творческого воображения;</w:t>
      </w:r>
    </w:p>
    <w:p w:rsidR="001C68A2" w:rsidRPr="00FB69CA" w:rsidRDefault="001C68A2" w:rsidP="001C68A2">
      <w:pPr>
        <w:numPr>
          <w:ilvl w:val="0"/>
          <w:numId w:val="5"/>
        </w:numPr>
        <w:shd w:val="clear" w:color="auto" w:fill="FFFFFF"/>
        <w:ind w:left="0"/>
        <w:rPr>
          <w:color w:val="000000"/>
          <w:sz w:val="26"/>
          <w:szCs w:val="26"/>
        </w:rPr>
      </w:pPr>
      <w:r w:rsidRPr="00FB69CA">
        <w:rPr>
          <w:color w:val="000000"/>
          <w:sz w:val="26"/>
          <w:szCs w:val="26"/>
        </w:rPr>
        <w:t>развитие 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1C68A2" w:rsidRPr="00FB69CA" w:rsidRDefault="001C68A2" w:rsidP="001C68A2">
      <w:pPr>
        <w:numPr>
          <w:ilvl w:val="0"/>
          <w:numId w:val="5"/>
        </w:numPr>
        <w:shd w:val="clear" w:color="auto" w:fill="FFFFFF"/>
        <w:ind w:left="0"/>
        <w:rPr>
          <w:color w:val="000000"/>
          <w:sz w:val="26"/>
          <w:szCs w:val="26"/>
        </w:rPr>
      </w:pPr>
      <w:r w:rsidRPr="00FB69CA">
        <w:rPr>
          <w:color w:val="000000"/>
          <w:sz w:val="26"/>
          <w:szCs w:val="26"/>
        </w:rPr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1C68A2" w:rsidRPr="00FB69CA" w:rsidRDefault="001C68A2" w:rsidP="001C68A2">
      <w:pPr>
        <w:numPr>
          <w:ilvl w:val="0"/>
          <w:numId w:val="5"/>
        </w:numPr>
        <w:shd w:val="clear" w:color="auto" w:fill="FFFFFF"/>
        <w:ind w:left="0"/>
        <w:rPr>
          <w:color w:val="000000"/>
          <w:sz w:val="26"/>
          <w:szCs w:val="26"/>
        </w:rPr>
      </w:pPr>
      <w:r w:rsidRPr="00FB69CA">
        <w:rPr>
          <w:color w:val="000000"/>
          <w:sz w:val="26"/>
          <w:szCs w:val="26"/>
        </w:rPr>
        <w:t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1C68A2" w:rsidRPr="00FB69CA" w:rsidRDefault="001C68A2" w:rsidP="001C68A2">
      <w:pPr>
        <w:numPr>
          <w:ilvl w:val="0"/>
          <w:numId w:val="5"/>
        </w:numPr>
        <w:shd w:val="clear" w:color="auto" w:fill="FFFFFF"/>
        <w:ind w:left="0"/>
        <w:rPr>
          <w:color w:val="000000"/>
          <w:sz w:val="26"/>
          <w:szCs w:val="26"/>
        </w:rPr>
      </w:pPr>
      <w:r w:rsidRPr="00FB69CA">
        <w:rPr>
          <w:color w:val="000000"/>
          <w:sz w:val="26"/>
          <w:szCs w:val="26"/>
        </w:rPr>
        <w:t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1C68A2" w:rsidRPr="00FB69CA" w:rsidRDefault="001C68A2" w:rsidP="001C68A2">
      <w:pPr>
        <w:numPr>
          <w:ilvl w:val="0"/>
          <w:numId w:val="5"/>
        </w:numPr>
        <w:shd w:val="clear" w:color="auto" w:fill="FFFFFF"/>
        <w:ind w:left="0"/>
        <w:rPr>
          <w:color w:val="000000"/>
          <w:sz w:val="26"/>
          <w:szCs w:val="26"/>
        </w:rPr>
      </w:pPr>
      <w:r w:rsidRPr="00FB69CA">
        <w:rPr>
          <w:color w:val="000000"/>
          <w:sz w:val="26"/>
          <w:szCs w:val="26"/>
        </w:rPr>
        <w:t>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1C68A2" w:rsidRPr="00FB69CA" w:rsidRDefault="001C68A2" w:rsidP="001C68A2">
      <w:pPr>
        <w:numPr>
          <w:ilvl w:val="0"/>
          <w:numId w:val="5"/>
        </w:numPr>
        <w:shd w:val="clear" w:color="auto" w:fill="FFFFFF"/>
        <w:ind w:left="0"/>
        <w:rPr>
          <w:color w:val="000000"/>
          <w:sz w:val="26"/>
          <w:szCs w:val="26"/>
        </w:rPr>
      </w:pPr>
      <w:r w:rsidRPr="00FB69CA">
        <w:rPr>
          <w:color w:val="000000"/>
          <w:sz w:val="26"/>
          <w:szCs w:val="26"/>
        </w:rPr>
        <w:t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1C68A2" w:rsidRPr="00FB69CA" w:rsidRDefault="001C68A2" w:rsidP="001C68A2">
      <w:pPr>
        <w:numPr>
          <w:ilvl w:val="0"/>
          <w:numId w:val="5"/>
        </w:numPr>
        <w:shd w:val="clear" w:color="auto" w:fill="FFFFFF"/>
        <w:ind w:left="0"/>
        <w:rPr>
          <w:color w:val="000000"/>
          <w:sz w:val="26"/>
          <w:szCs w:val="26"/>
        </w:rPr>
      </w:pPr>
      <w:r w:rsidRPr="00FB69CA">
        <w:rPr>
          <w:color w:val="000000"/>
          <w:sz w:val="26"/>
          <w:szCs w:val="26"/>
        </w:rPr>
        <w:t>осознание значения искусства и творчества в личной и культурной самоидентификации личности;</w:t>
      </w:r>
    </w:p>
    <w:p w:rsidR="001C68A2" w:rsidRPr="00FB69CA" w:rsidRDefault="001C68A2" w:rsidP="001C68A2">
      <w:pPr>
        <w:numPr>
          <w:ilvl w:val="0"/>
          <w:numId w:val="5"/>
        </w:numPr>
        <w:shd w:val="clear" w:color="auto" w:fill="FFFFFF"/>
        <w:ind w:left="0"/>
        <w:rPr>
          <w:color w:val="000000"/>
          <w:sz w:val="26"/>
          <w:szCs w:val="26"/>
        </w:rPr>
      </w:pPr>
      <w:r w:rsidRPr="00FB69CA">
        <w:rPr>
          <w:color w:val="000000"/>
          <w:sz w:val="26"/>
          <w:szCs w:val="26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1C68A2" w:rsidRPr="00FB69CA" w:rsidRDefault="001C68A2" w:rsidP="001C68A2">
      <w:pPr>
        <w:pStyle w:val="c37"/>
        <w:shd w:val="clear" w:color="auto" w:fill="FFFFFF"/>
        <w:spacing w:before="0" w:beforeAutospacing="0" w:after="0" w:afterAutospacing="0"/>
        <w:ind w:right="20" w:hanging="360"/>
        <w:jc w:val="both"/>
        <w:rPr>
          <w:color w:val="000000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                                                                </w:t>
      </w:r>
      <w:r w:rsidR="00A143AD">
        <w:rPr>
          <w:b/>
          <w:color w:val="000000" w:themeColor="text1"/>
          <w:sz w:val="26"/>
          <w:szCs w:val="26"/>
        </w:rPr>
        <w:t xml:space="preserve">                 </w:t>
      </w:r>
      <w:r>
        <w:rPr>
          <w:b/>
          <w:color w:val="000000" w:themeColor="text1"/>
          <w:sz w:val="26"/>
          <w:szCs w:val="26"/>
        </w:rPr>
        <w:t xml:space="preserve">  2</w:t>
      </w:r>
      <w:r w:rsidRPr="00FB69CA">
        <w:rPr>
          <w:b/>
          <w:color w:val="000000" w:themeColor="text1"/>
          <w:sz w:val="26"/>
          <w:szCs w:val="26"/>
        </w:rPr>
        <w:t>.Содержание учебного предмета.</w:t>
      </w:r>
    </w:p>
    <w:p w:rsidR="00C22589" w:rsidRPr="0074495D" w:rsidRDefault="00C22589" w:rsidP="00C22589">
      <w:pPr>
        <w:tabs>
          <w:tab w:val="left" w:pos="1134"/>
        </w:tabs>
        <w:jc w:val="both"/>
        <w:rPr>
          <w:sz w:val="28"/>
          <w:szCs w:val="28"/>
        </w:rPr>
      </w:pPr>
      <w:r w:rsidRPr="0074495D">
        <w:rPr>
          <w:sz w:val="28"/>
          <w:szCs w:val="28"/>
        </w:rPr>
        <w:t xml:space="preserve">Программа учебного предмета «Изобразительное искусство» ориентирована на развитие компетенций в области освоения культурного наследия, умения ориентироваться в различных сферах мировой художественной культуры, на формирование у обучающихся целостных представлений об исторических традициях и ценностях русской художественной культуры. </w:t>
      </w:r>
    </w:p>
    <w:p w:rsidR="00C22589" w:rsidRPr="0074495D" w:rsidRDefault="00C22589" w:rsidP="00C2258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 xml:space="preserve">В программе предусмотрена практическая художественно-творческая деятельность, аналитическое восприятие произведений искусства. Программа включает в себя основы разных видов визуально-пространственных искусств – </w:t>
      </w:r>
      <w:r w:rsidRPr="0074495D">
        <w:rPr>
          <w:sz w:val="28"/>
          <w:szCs w:val="28"/>
        </w:rPr>
        <w:lastRenderedPageBreak/>
        <w:t>живописи, графики, скульптуры, дизайна, архитектуры, народного и декоративно-прикладного искусства, театра, фото- и киноискусства.</w:t>
      </w:r>
    </w:p>
    <w:p w:rsidR="00C22589" w:rsidRPr="0074495D" w:rsidRDefault="00C22589" w:rsidP="00C2258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Отличительной особенностью программы является новый взгляд на предмет «Изобразительное искусство», суть которого заключается в том, что искусство в нем рассматривается как особая духовная сфера, концентрирующая в себе колоссальный эстетический, художественный и нравственный мировой опыт. Как целостность, состоящая из народного искусства и профессионально-художественного, проявляющихся и живущих по своим законам и находящихся в постоянном взаимодействии.</w:t>
      </w:r>
    </w:p>
    <w:p w:rsidR="00C22589" w:rsidRPr="0074495D" w:rsidRDefault="00C22589" w:rsidP="00C2258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В программу включены следующие основные виды художественно-творческой деятельности:</w:t>
      </w:r>
    </w:p>
    <w:p w:rsidR="00C22589" w:rsidRPr="0074495D" w:rsidRDefault="00C22589" w:rsidP="00C22589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ценностно-ориентационная и коммуникативная деятельность;</w:t>
      </w:r>
    </w:p>
    <w:p w:rsidR="00C22589" w:rsidRPr="0074495D" w:rsidRDefault="00C22589" w:rsidP="00C22589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изобразительная деятельность (основы художественного изображения);</w:t>
      </w:r>
    </w:p>
    <w:p w:rsidR="00C22589" w:rsidRPr="0074495D" w:rsidRDefault="00C22589" w:rsidP="00C22589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декоративно-прикладная деятельность (основы народного и декоративно-прикладного искусства); </w:t>
      </w:r>
    </w:p>
    <w:p w:rsidR="00C22589" w:rsidRPr="0074495D" w:rsidRDefault="00C22589" w:rsidP="00C22589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художественно-конструкторская деятельность (элементы дизайна и архитектуры);</w:t>
      </w:r>
    </w:p>
    <w:p w:rsidR="00C22589" w:rsidRPr="0074495D" w:rsidRDefault="00C22589" w:rsidP="00C22589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художественно-творческая деятельность на основе синтеза искусств.</w:t>
      </w:r>
    </w:p>
    <w:p w:rsidR="00C22589" w:rsidRPr="0074495D" w:rsidRDefault="00C22589" w:rsidP="00C2258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Связующим звеном предмета «Изобразительного искусства» с другими предметами является художественный образ, созданный средствами разных видов искусства и создаваемый обучающимися в различных видах художественной деятельности.</w:t>
      </w:r>
    </w:p>
    <w:p w:rsidR="00C22589" w:rsidRPr="0074495D" w:rsidRDefault="00C22589" w:rsidP="00C2258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 xml:space="preserve">Изучение предмета «Изобразительное искусство» построено на освоении общенаучных методов (наблюдение, измерение, моделирование), освоении практического применения знаний и основано на </w:t>
      </w:r>
      <w:proofErr w:type="spellStart"/>
      <w:r w:rsidRPr="0074495D">
        <w:rPr>
          <w:sz w:val="28"/>
          <w:szCs w:val="28"/>
        </w:rPr>
        <w:t>межпредметных</w:t>
      </w:r>
      <w:proofErr w:type="spellEnd"/>
      <w:r w:rsidRPr="0074495D">
        <w:rPr>
          <w:sz w:val="28"/>
          <w:szCs w:val="28"/>
        </w:rPr>
        <w:t xml:space="preserve"> связях с предметами: «История России», «Обществознание», «География», «Математика», «Технология».</w:t>
      </w:r>
    </w:p>
    <w:p w:rsidR="00C22589" w:rsidRPr="0074495D" w:rsidRDefault="00C22589" w:rsidP="00C22589">
      <w:pPr>
        <w:ind w:firstLine="709"/>
        <w:jc w:val="both"/>
        <w:rPr>
          <w:sz w:val="28"/>
          <w:szCs w:val="28"/>
        </w:rPr>
      </w:pPr>
    </w:p>
    <w:p w:rsidR="00C22589" w:rsidRPr="0074495D" w:rsidRDefault="00C22589" w:rsidP="00C22589">
      <w:pPr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Связующим звеном предмета «Изобразительного искусства» с другими предметами является художественный образ, созданный средствами разных видов искусства и создаваемый обучающимися в различных видах художественной деятельности.</w:t>
      </w:r>
    </w:p>
    <w:p w:rsidR="00C22589" w:rsidRPr="0074495D" w:rsidRDefault="00C22589" w:rsidP="00C22589">
      <w:pPr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 xml:space="preserve">Изучение предмета «Изобразительное искусство» построено на освоении общенаучных методов (наблюдение, измерение, эксперимент, моделирование), освоении практического применения знаний и основано на </w:t>
      </w:r>
      <w:proofErr w:type="spellStart"/>
      <w:r w:rsidRPr="0074495D">
        <w:rPr>
          <w:sz w:val="28"/>
          <w:szCs w:val="28"/>
        </w:rPr>
        <w:t>межпредметных</w:t>
      </w:r>
      <w:proofErr w:type="spellEnd"/>
      <w:r w:rsidRPr="0074495D">
        <w:rPr>
          <w:sz w:val="28"/>
          <w:szCs w:val="28"/>
        </w:rPr>
        <w:t xml:space="preserve"> связях с предметами: «История России», «Обществознание», «География», «Математика», «Технология».</w:t>
      </w:r>
    </w:p>
    <w:p w:rsidR="00C22589" w:rsidRPr="0074495D" w:rsidRDefault="00C22589" w:rsidP="00C22589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4495D">
        <w:rPr>
          <w:sz w:val="28"/>
          <w:szCs w:val="28"/>
        </w:rPr>
        <w:t xml:space="preserve">Художественный язык конструктивных искусств. Роль искусства в организации предметно – пространственной среды жизни человека. От плоскостного изображения к объемному макету. Здание как сочетание различных объемов. Понятие модуля. Важнейшие архитектурные элементы здания. Вещь как сочетание объемов и как образ времени. Единство художественного и функционального в вещи. Форма и материал. Цвет в архитектуре и дизайне. Архитектурный образ как понятие эпохи (Ш.Э. </w:t>
      </w:r>
      <w:proofErr w:type="spellStart"/>
      <w:r w:rsidRPr="0074495D">
        <w:rPr>
          <w:sz w:val="28"/>
          <w:szCs w:val="28"/>
        </w:rPr>
        <w:t>ле</w:t>
      </w:r>
      <w:proofErr w:type="spellEnd"/>
      <w:r w:rsidRPr="0074495D">
        <w:rPr>
          <w:sz w:val="28"/>
          <w:szCs w:val="28"/>
        </w:rPr>
        <w:t xml:space="preserve"> Корбюзье). Тенденции и перспективы развития современной </w:t>
      </w:r>
      <w:r w:rsidRPr="0074495D">
        <w:rPr>
          <w:sz w:val="28"/>
          <w:szCs w:val="28"/>
        </w:rPr>
        <w:lastRenderedPageBreak/>
        <w:t xml:space="preserve">архитектуры. Жилое пространство города (город, микрорайон, улица). Природа и архитектура. Ландшафтный дизайн. Основные школы садово-паркового искусства. Русская усадебная культура XVIII - XIX веков. Искусство флористики. Проектирование пространственной и предметной среды. Дизайн моего сада. История костюма. Композиционно - конструктивные принципы дизайна одежды. </w:t>
      </w:r>
    </w:p>
    <w:p w:rsidR="001C68A2" w:rsidRPr="00FB69CA" w:rsidRDefault="001C68A2" w:rsidP="001C68A2">
      <w:pPr>
        <w:spacing w:line="360" w:lineRule="auto"/>
        <w:jc w:val="both"/>
        <w:rPr>
          <w:b/>
          <w:color w:val="000000" w:themeColor="text1"/>
          <w:sz w:val="26"/>
          <w:szCs w:val="26"/>
        </w:rPr>
      </w:pPr>
      <w:r w:rsidRPr="00FB69CA">
        <w:rPr>
          <w:b/>
          <w:sz w:val="26"/>
          <w:szCs w:val="26"/>
        </w:rPr>
        <w:t xml:space="preserve">Художник — дизайн — архитектура. Искусство композиции — основа дизайна и архитектуры </w:t>
      </w:r>
    </w:p>
    <w:p w:rsidR="001C68A2" w:rsidRPr="00FB69CA" w:rsidRDefault="001C68A2" w:rsidP="001C68A2">
      <w:pPr>
        <w:rPr>
          <w:sz w:val="26"/>
          <w:szCs w:val="26"/>
        </w:rPr>
      </w:pPr>
      <w:r w:rsidRPr="00FB69CA">
        <w:rPr>
          <w:sz w:val="26"/>
          <w:szCs w:val="26"/>
        </w:rPr>
        <w:t>Возникновение архитектуры и дизайна на разных этапах общественного развития. Дизайн и архитектура как создатели «второй природы», рукотворной среды нашего обитания. Единство целесообразности и красоты, функционального и х</w:t>
      </w:r>
      <w:r>
        <w:rPr>
          <w:sz w:val="26"/>
          <w:szCs w:val="26"/>
        </w:rPr>
        <w:t>удожественного.</w:t>
      </w:r>
      <w:r w:rsidRPr="00FB69CA">
        <w:rPr>
          <w:sz w:val="26"/>
          <w:szCs w:val="26"/>
        </w:rPr>
        <w:t xml:space="preserve"> Композиция как основа реализации замысла в любой творческой деятельности. Плоскостная композиция в дизайне. Элементы композиции в графическом дизайне: пятно, линия, цвет, буква, текст и изображение. Основные композиционные приёмы: поиск уравновешенности (симметрия и асимметрия, динамическое равновесие), динамика и статика, ритм, цветовая гармо</w:t>
      </w:r>
      <w:r w:rsidR="00C22589">
        <w:rPr>
          <w:sz w:val="26"/>
          <w:szCs w:val="26"/>
        </w:rPr>
        <w:t xml:space="preserve">ния. </w:t>
      </w:r>
      <w:proofErr w:type="spellStart"/>
      <w:r w:rsidR="00C22589">
        <w:rPr>
          <w:sz w:val="26"/>
          <w:szCs w:val="26"/>
        </w:rPr>
        <w:t>Разн</w:t>
      </w:r>
      <w:proofErr w:type="spellEnd"/>
    </w:p>
    <w:p w:rsidR="001C68A2" w:rsidRPr="00FB69CA" w:rsidRDefault="001C68A2" w:rsidP="001C68A2">
      <w:pPr>
        <w:rPr>
          <w:b/>
          <w:sz w:val="26"/>
          <w:szCs w:val="26"/>
        </w:rPr>
      </w:pPr>
      <w:r w:rsidRPr="00FB69CA">
        <w:rPr>
          <w:b/>
          <w:sz w:val="26"/>
          <w:szCs w:val="26"/>
        </w:rPr>
        <w:t>В мире вещей и зданий. Художественный язык ко</w:t>
      </w:r>
      <w:r w:rsidR="00C22589">
        <w:rPr>
          <w:b/>
          <w:sz w:val="26"/>
          <w:szCs w:val="26"/>
        </w:rPr>
        <w:t xml:space="preserve">нструктивных искусств </w:t>
      </w:r>
    </w:p>
    <w:p w:rsidR="001C68A2" w:rsidRPr="00FB69CA" w:rsidRDefault="001C68A2" w:rsidP="001C68A2">
      <w:pPr>
        <w:jc w:val="both"/>
        <w:rPr>
          <w:sz w:val="26"/>
          <w:szCs w:val="26"/>
        </w:rPr>
      </w:pPr>
      <w:r w:rsidRPr="00FB69CA">
        <w:rPr>
          <w:sz w:val="26"/>
          <w:szCs w:val="26"/>
        </w:rPr>
        <w:t xml:space="preserve"> От плоскостного изображения — к макетированию объёмно-пространственных композиций. Прочтение плоскостной композиции как «чертежа» </w:t>
      </w:r>
      <w:proofErr w:type="spellStart"/>
      <w:r w:rsidRPr="00FB69CA">
        <w:rPr>
          <w:sz w:val="26"/>
          <w:szCs w:val="26"/>
        </w:rPr>
        <w:t>пространства.Здание</w:t>
      </w:r>
      <w:proofErr w:type="spellEnd"/>
      <w:r w:rsidRPr="00FB69CA">
        <w:rPr>
          <w:sz w:val="26"/>
          <w:szCs w:val="26"/>
        </w:rPr>
        <w:t xml:space="preserve"> — объём в пространстве и объект в градостроительстве.  Основы формообразования. Композиция объёмов в структуре зданий. Структура дома и его основные элементы. Развитие строительных технологий и историческое видоизменение основных элементов здания. Унификация — важное звено архитектурно-дизайнерской деятельности.   Модуль в конструкции здания. Модульное макетирование.  Дизайн как </w:t>
      </w:r>
      <w:proofErr w:type="spellStart"/>
      <w:r w:rsidRPr="00FB69CA">
        <w:rPr>
          <w:sz w:val="26"/>
          <w:szCs w:val="26"/>
        </w:rPr>
        <w:t>эстетизация</w:t>
      </w:r>
      <w:proofErr w:type="spellEnd"/>
      <w:r w:rsidRPr="00FB69CA">
        <w:rPr>
          <w:sz w:val="26"/>
          <w:szCs w:val="26"/>
        </w:rPr>
        <w:t xml:space="preserve"> машинного тиражирования вещей.  Геометрическая структура вещи.  Несущая конструкция — каркас дома и корпус вещи.  Отражение времени в вещи. Взаимосвязь материала и формы в </w:t>
      </w:r>
      <w:r w:rsidR="00C22589">
        <w:rPr>
          <w:sz w:val="26"/>
          <w:szCs w:val="26"/>
        </w:rPr>
        <w:t>дизайн.</w:t>
      </w:r>
      <w:r w:rsidRPr="00FB69CA">
        <w:rPr>
          <w:sz w:val="26"/>
          <w:szCs w:val="26"/>
        </w:rPr>
        <w:t xml:space="preserve"> Роль цвета в архитектурной композиции и в дизайнерском проекте.  Формообразующее и эстетическое значение цвета в архитектуре и дизайн</w:t>
      </w:r>
      <w:r w:rsidR="00C22589">
        <w:rPr>
          <w:sz w:val="26"/>
          <w:szCs w:val="26"/>
        </w:rPr>
        <w:t>е.</w:t>
      </w:r>
    </w:p>
    <w:p w:rsidR="001C68A2" w:rsidRPr="00FB69CA" w:rsidRDefault="001C68A2" w:rsidP="001C68A2">
      <w:pPr>
        <w:jc w:val="both"/>
        <w:rPr>
          <w:sz w:val="26"/>
          <w:szCs w:val="26"/>
        </w:rPr>
      </w:pPr>
      <w:r w:rsidRPr="00FB69CA">
        <w:rPr>
          <w:b/>
          <w:sz w:val="26"/>
          <w:szCs w:val="26"/>
        </w:rPr>
        <w:t xml:space="preserve">Город и человек. Социальное значение дизайна и архитектуры в жизни человека </w:t>
      </w:r>
    </w:p>
    <w:p w:rsidR="001C68A2" w:rsidRPr="00FB69CA" w:rsidRDefault="001C68A2" w:rsidP="001C68A2">
      <w:pPr>
        <w:jc w:val="both"/>
        <w:rPr>
          <w:sz w:val="26"/>
          <w:szCs w:val="26"/>
        </w:rPr>
      </w:pPr>
      <w:r w:rsidRPr="00FB69CA">
        <w:rPr>
          <w:sz w:val="26"/>
          <w:szCs w:val="26"/>
        </w:rPr>
        <w:t xml:space="preserve"> Исторические аспекты развития художественного языка конструктивных искусств. От шалаша, менгиров и дольменов до индустриального градостроительства.  История архитектуры и дизайна как развитие образно-стилевого языка конструктивных искусств и технических возможностей эпохи.    Массово-промышленное производство вещей и зданий, их влияние на образ жизни и сознание людей. Организация городской среды.   Проживание пространства — основа образной выразительности </w:t>
      </w:r>
      <w:proofErr w:type="spellStart"/>
      <w:r w:rsidRPr="00FB69CA">
        <w:rPr>
          <w:sz w:val="26"/>
          <w:szCs w:val="26"/>
        </w:rPr>
        <w:t>архитектуры.Взаимосвязь</w:t>
      </w:r>
      <w:proofErr w:type="spellEnd"/>
      <w:r w:rsidRPr="00FB69CA">
        <w:rPr>
          <w:sz w:val="26"/>
          <w:szCs w:val="26"/>
        </w:rPr>
        <w:t xml:space="preserve"> дизайна и архитектуры в обустройстве интерьерных пространств.  Природа в городе или город в природе. Взаимоотношения первичной природы и рукотворного мира, созданного человеком. Ландшафтно-парковая архитектура и ландшафтный диз</w:t>
      </w:r>
      <w:r w:rsidR="00C22589">
        <w:rPr>
          <w:sz w:val="26"/>
          <w:szCs w:val="26"/>
        </w:rPr>
        <w:t xml:space="preserve">айн. </w:t>
      </w:r>
    </w:p>
    <w:p w:rsidR="001C68A2" w:rsidRPr="00FB69CA" w:rsidRDefault="001C68A2" w:rsidP="001C68A2">
      <w:pPr>
        <w:jc w:val="both"/>
        <w:rPr>
          <w:b/>
          <w:sz w:val="26"/>
          <w:szCs w:val="26"/>
        </w:rPr>
      </w:pPr>
      <w:r w:rsidRPr="00FB69CA">
        <w:rPr>
          <w:b/>
          <w:sz w:val="26"/>
          <w:szCs w:val="26"/>
        </w:rPr>
        <w:t xml:space="preserve">Человек в зеркале дизайна и архитектуры. Образ жизни и индивидуальное проектирование </w:t>
      </w:r>
    </w:p>
    <w:p w:rsidR="001C68A2" w:rsidRPr="00FB69CA" w:rsidRDefault="001C68A2" w:rsidP="001C68A2">
      <w:pPr>
        <w:rPr>
          <w:sz w:val="26"/>
          <w:szCs w:val="26"/>
        </w:rPr>
      </w:pPr>
      <w:r w:rsidRPr="00FB69CA">
        <w:rPr>
          <w:sz w:val="26"/>
          <w:szCs w:val="26"/>
        </w:rPr>
        <w:t xml:space="preserve">Организация пространства жилой среды как отражение социального заказа, индивидуальности человека, его вкуса, потребностей и возможностей. Образно-личностное проектирование в дизайне и архитектуре.                                                                                                                               Проектные работы по созданию облика собственного дома, комнаты и сада. Живая природа в доме.                                                                                                                                             Социопсихология, мода и культура как параметры создания собственного костюма или комплекта одежды.                                                                                                                                      </w:t>
      </w:r>
      <w:r w:rsidRPr="00FB69CA">
        <w:rPr>
          <w:sz w:val="26"/>
          <w:szCs w:val="26"/>
        </w:rPr>
        <w:lastRenderedPageBreak/>
        <w:t>Грим, причёска, одежда и аксессуары в дизайнерском проекте по конструированию имиджа персонажа или общественной персоны. Моделируя свой облик и среду, человек моделирует современный мир</w:t>
      </w:r>
    </w:p>
    <w:p w:rsidR="001C68A2" w:rsidRPr="00FB69CA" w:rsidRDefault="001C68A2" w:rsidP="001C68A2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sz w:val="26"/>
          <w:szCs w:val="26"/>
        </w:rPr>
      </w:pPr>
    </w:p>
    <w:p w:rsidR="001C68A2" w:rsidRPr="00FB69CA" w:rsidRDefault="00D22240" w:rsidP="001C68A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                  </w:t>
      </w:r>
      <w:r w:rsidR="001C68A2">
        <w:rPr>
          <w:b/>
          <w:sz w:val="26"/>
          <w:szCs w:val="26"/>
        </w:rPr>
        <w:t xml:space="preserve">  3</w:t>
      </w:r>
      <w:r w:rsidR="001C68A2" w:rsidRPr="00FB69CA">
        <w:rPr>
          <w:b/>
          <w:sz w:val="26"/>
          <w:szCs w:val="26"/>
        </w:rPr>
        <w:t>.</w:t>
      </w:r>
      <w:r w:rsidR="001C68A2" w:rsidRPr="00FB69CA">
        <w:rPr>
          <w:b/>
          <w:color w:val="000000"/>
          <w:sz w:val="26"/>
          <w:szCs w:val="26"/>
        </w:rPr>
        <w:t xml:space="preserve"> Тематическое планирование с указанием количества часов, отводимых на освоение каждой темы:</w:t>
      </w:r>
    </w:p>
    <w:p w:rsidR="001C68A2" w:rsidRPr="00FB69CA" w:rsidRDefault="001C68A2" w:rsidP="001C68A2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sz w:val="26"/>
          <w:szCs w:val="26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9"/>
        <w:gridCol w:w="5245"/>
        <w:gridCol w:w="992"/>
        <w:gridCol w:w="5670"/>
      </w:tblGrid>
      <w:tr w:rsidR="00D22240" w:rsidRPr="00FB69CA" w:rsidTr="00D22240">
        <w:trPr>
          <w:trHeight w:val="641"/>
        </w:trPr>
        <w:tc>
          <w:tcPr>
            <w:tcW w:w="709" w:type="dxa"/>
          </w:tcPr>
          <w:p w:rsidR="00AA76B5" w:rsidRPr="00FB69CA" w:rsidRDefault="00AA76B5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proofErr w:type="gramStart"/>
            <w:r w:rsidRPr="00FB69CA">
              <w:rPr>
                <w:b/>
                <w:sz w:val="26"/>
                <w:szCs w:val="26"/>
              </w:rPr>
              <w:t xml:space="preserve">№ </w:t>
            </w:r>
            <w:r>
              <w:rPr>
                <w:b/>
                <w:sz w:val="26"/>
                <w:szCs w:val="26"/>
              </w:rPr>
              <w:t xml:space="preserve"> 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3119" w:type="dxa"/>
          </w:tcPr>
          <w:p w:rsidR="00AA76B5" w:rsidRPr="00FB69CA" w:rsidRDefault="00AA76B5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Название </w:t>
            </w:r>
            <w:r w:rsidRPr="00FB69CA">
              <w:rPr>
                <w:b/>
                <w:sz w:val="26"/>
                <w:szCs w:val="26"/>
              </w:rPr>
              <w:t>раздела</w:t>
            </w:r>
          </w:p>
        </w:tc>
        <w:tc>
          <w:tcPr>
            <w:tcW w:w="5245" w:type="dxa"/>
          </w:tcPr>
          <w:p w:rsidR="00AA76B5" w:rsidRPr="00FB69CA" w:rsidRDefault="00AA76B5" w:rsidP="00AA76B5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992" w:type="dxa"/>
          </w:tcPr>
          <w:p w:rsidR="00AA76B5" w:rsidRPr="00FB69CA" w:rsidRDefault="00AA76B5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B69CA">
              <w:rPr>
                <w:b/>
                <w:sz w:val="26"/>
                <w:szCs w:val="26"/>
              </w:rPr>
              <w:t>Кол-во часов</w:t>
            </w:r>
          </w:p>
        </w:tc>
        <w:tc>
          <w:tcPr>
            <w:tcW w:w="5670" w:type="dxa"/>
          </w:tcPr>
          <w:p w:rsidR="00AA76B5" w:rsidRPr="00FB69CA" w:rsidRDefault="00AA76B5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Характеристика деятельности обучающихся</w:t>
            </w:r>
          </w:p>
        </w:tc>
      </w:tr>
      <w:tr w:rsidR="00D22240" w:rsidRPr="00FB69CA" w:rsidTr="00D22240">
        <w:tc>
          <w:tcPr>
            <w:tcW w:w="709" w:type="dxa"/>
          </w:tcPr>
          <w:p w:rsidR="00AA76B5" w:rsidRPr="00FB69CA" w:rsidRDefault="00AA76B5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B69CA">
              <w:rPr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AA76B5" w:rsidRPr="00FB69CA" w:rsidRDefault="00AA76B5" w:rsidP="0009373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FB69CA">
              <w:rPr>
                <w:b/>
                <w:sz w:val="26"/>
                <w:szCs w:val="26"/>
              </w:rPr>
              <w:t>Художник – дизайн архитектура.</w:t>
            </w:r>
            <w:r w:rsidRPr="00FB69CA">
              <w:rPr>
                <w:b/>
                <w:i/>
                <w:sz w:val="26"/>
                <w:szCs w:val="26"/>
              </w:rPr>
              <w:t xml:space="preserve"> </w:t>
            </w:r>
            <w:r w:rsidRPr="00035F27">
              <w:rPr>
                <w:b/>
                <w:sz w:val="26"/>
                <w:szCs w:val="26"/>
              </w:rPr>
              <w:t>Искусство композиции — основа дизайна и архитектуры</w:t>
            </w:r>
          </w:p>
        </w:tc>
        <w:tc>
          <w:tcPr>
            <w:tcW w:w="5245" w:type="dxa"/>
          </w:tcPr>
          <w:p w:rsidR="00AA76B5" w:rsidRDefault="00AA76B5" w:rsidP="00AA76B5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FB69CA">
              <w:rPr>
                <w:sz w:val="26"/>
                <w:szCs w:val="26"/>
              </w:rPr>
              <w:t>Изобразительное искусство. Семья пространственных искусств.</w:t>
            </w:r>
          </w:p>
          <w:p w:rsidR="00D22240" w:rsidRDefault="00D22240" w:rsidP="00AA76B5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  <w:p w:rsidR="00AA76B5" w:rsidRDefault="00AA76B5" w:rsidP="00AA76B5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FB69CA">
              <w:rPr>
                <w:sz w:val="26"/>
                <w:szCs w:val="26"/>
              </w:rPr>
              <w:t>Основы композиции в конструктивных искусствах. Гармония, контраст и эмоциональная выразительность плоскостной композиции.</w:t>
            </w:r>
          </w:p>
          <w:p w:rsidR="00D22240" w:rsidRDefault="00D22240" w:rsidP="00AA76B5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  <w:p w:rsidR="00AA76B5" w:rsidRDefault="00AA76B5" w:rsidP="00AA76B5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FB69CA">
              <w:rPr>
                <w:sz w:val="26"/>
                <w:szCs w:val="26"/>
              </w:rPr>
              <w:t>Прямые линии и организация пространства.</w:t>
            </w:r>
          </w:p>
          <w:p w:rsidR="00D22240" w:rsidRDefault="00D22240" w:rsidP="00AA76B5">
            <w:pPr>
              <w:spacing w:line="276" w:lineRule="auto"/>
              <w:ind w:right="-174"/>
              <w:rPr>
                <w:sz w:val="26"/>
                <w:szCs w:val="26"/>
              </w:rPr>
            </w:pPr>
          </w:p>
          <w:p w:rsidR="00AA76B5" w:rsidRPr="00FB69CA" w:rsidRDefault="00AA76B5" w:rsidP="00AA76B5">
            <w:pPr>
              <w:spacing w:line="276" w:lineRule="auto"/>
              <w:ind w:right="-174"/>
              <w:rPr>
                <w:sz w:val="26"/>
                <w:szCs w:val="26"/>
              </w:rPr>
            </w:pPr>
            <w:r w:rsidRPr="00FB69CA">
              <w:rPr>
                <w:sz w:val="26"/>
                <w:szCs w:val="26"/>
              </w:rPr>
              <w:t>Цвет — элемент композиционного творчества.</w:t>
            </w:r>
          </w:p>
          <w:p w:rsidR="00D22240" w:rsidRDefault="00D22240" w:rsidP="00AA76B5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  <w:p w:rsidR="00AA76B5" w:rsidRDefault="00AA76B5" w:rsidP="00AA76B5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FB69CA">
              <w:rPr>
                <w:sz w:val="26"/>
                <w:szCs w:val="26"/>
              </w:rPr>
              <w:t>Свободные формы: линии и тоновые пятна.</w:t>
            </w:r>
          </w:p>
          <w:p w:rsidR="00D22240" w:rsidRDefault="00D22240" w:rsidP="00AA76B5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  <w:p w:rsidR="00AA76B5" w:rsidRDefault="00AA76B5" w:rsidP="00AA76B5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FB69CA">
              <w:rPr>
                <w:sz w:val="26"/>
                <w:szCs w:val="26"/>
              </w:rPr>
              <w:t>Буква — строка — текст. Искусство шрифта.</w:t>
            </w:r>
          </w:p>
          <w:p w:rsidR="00D22240" w:rsidRDefault="00D22240" w:rsidP="00AA76B5">
            <w:pPr>
              <w:spacing w:line="276" w:lineRule="auto"/>
              <w:rPr>
                <w:sz w:val="26"/>
                <w:szCs w:val="26"/>
              </w:rPr>
            </w:pPr>
          </w:p>
          <w:p w:rsidR="00AA76B5" w:rsidRPr="00FB69CA" w:rsidRDefault="00AA76B5" w:rsidP="00AA76B5">
            <w:pPr>
              <w:spacing w:line="276" w:lineRule="auto"/>
              <w:rPr>
                <w:sz w:val="26"/>
                <w:szCs w:val="26"/>
              </w:rPr>
            </w:pPr>
            <w:r w:rsidRPr="00FB69CA">
              <w:rPr>
                <w:sz w:val="26"/>
                <w:szCs w:val="26"/>
              </w:rPr>
              <w:t>Композиционные основы макетирования в графическом дизайне.</w:t>
            </w:r>
          </w:p>
          <w:p w:rsidR="00D22240" w:rsidRDefault="00D22240" w:rsidP="00AA76B5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  <w:p w:rsidR="00AA76B5" w:rsidRPr="00FB69CA" w:rsidRDefault="00AA76B5" w:rsidP="00AA76B5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  <w:r w:rsidRPr="00FB69CA">
              <w:rPr>
                <w:sz w:val="26"/>
                <w:szCs w:val="26"/>
              </w:rPr>
              <w:t xml:space="preserve">В бескрайнем море книг и журналов. </w:t>
            </w:r>
            <w:r w:rsidRPr="00FB69CA">
              <w:rPr>
                <w:sz w:val="26"/>
                <w:szCs w:val="26"/>
              </w:rPr>
              <w:lastRenderedPageBreak/>
              <w:t>Многообразие форм графического дизайна (обобщение темы).</w:t>
            </w:r>
          </w:p>
        </w:tc>
        <w:tc>
          <w:tcPr>
            <w:tcW w:w="992" w:type="dxa"/>
          </w:tcPr>
          <w:p w:rsidR="00AA76B5" w:rsidRPr="00FB69CA" w:rsidRDefault="00AA76B5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B69CA">
              <w:rPr>
                <w:b/>
                <w:sz w:val="26"/>
                <w:szCs w:val="26"/>
              </w:rPr>
              <w:lastRenderedPageBreak/>
              <w:t xml:space="preserve">8 </w:t>
            </w:r>
          </w:p>
        </w:tc>
        <w:tc>
          <w:tcPr>
            <w:tcW w:w="5670" w:type="dxa"/>
          </w:tcPr>
          <w:p w:rsidR="00AA76B5" w:rsidRPr="00FB69CA" w:rsidRDefault="00AA76B5" w:rsidP="0009373C">
            <w:pPr>
              <w:spacing w:after="144"/>
              <w:rPr>
                <w:color w:val="000000"/>
                <w:sz w:val="26"/>
                <w:szCs w:val="26"/>
              </w:rPr>
            </w:pPr>
            <w:r w:rsidRPr="00FB69CA">
              <w:rPr>
                <w:color w:val="000000"/>
                <w:sz w:val="26"/>
                <w:szCs w:val="26"/>
              </w:rPr>
              <w:t>Возникновение архитектуры и дизайна на разных этапах общественного развития. Дизайн и архитектура как создатели «второй природы», рукотворной среды нашего обитания. Единство целесообразности и красоты, функционального и художественного. Композиция как основа реализации замысла в любой творческой деятельности. Плоскостная композиция в дизайне. Элементы композиции в графическом дизайне: пятно, линия, цвет, буква, текст и изображение. Основные композиционные приёмы: поиск уравновешенности (симметрия и асимметрия, динамическое равновесие), динамика и статика, ритм, цветовая гармония. Разнообразные формы графического дизайна, его художественно-композиционные, визуально-психологические и социальные аспекты.</w:t>
            </w:r>
          </w:p>
        </w:tc>
      </w:tr>
      <w:tr w:rsidR="00D22240" w:rsidRPr="00FB69CA" w:rsidTr="00A143AD">
        <w:trPr>
          <w:trHeight w:val="6228"/>
        </w:trPr>
        <w:tc>
          <w:tcPr>
            <w:tcW w:w="709" w:type="dxa"/>
          </w:tcPr>
          <w:p w:rsidR="00AA76B5" w:rsidRPr="00FB69CA" w:rsidRDefault="00AA76B5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B69CA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3119" w:type="dxa"/>
          </w:tcPr>
          <w:p w:rsidR="00AA76B5" w:rsidRPr="00FB69CA" w:rsidRDefault="00AA76B5" w:rsidP="0009373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FB69CA">
              <w:rPr>
                <w:b/>
                <w:sz w:val="26"/>
                <w:szCs w:val="26"/>
              </w:rPr>
              <w:t>В мире вещей и зданий.</w:t>
            </w:r>
          </w:p>
          <w:p w:rsidR="00AA76B5" w:rsidRPr="00FB69CA" w:rsidRDefault="00AA76B5" w:rsidP="0009373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FB69CA">
              <w:rPr>
                <w:b/>
                <w:sz w:val="26"/>
                <w:szCs w:val="26"/>
              </w:rPr>
              <w:t xml:space="preserve">Художественный язык конструктивных искусств. </w:t>
            </w:r>
          </w:p>
        </w:tc>
        <w:tc>
          <w:tcPr>
            <w:tcW w:w="5245" w:type="dxa"/>
          </w:tcPr>
          <w:p w:rsidR="00AA76B5" w:rsidRPr="00FB69CA" w:rsidRDefault="00AA76B5" w:rsidP="00D222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B69CA">
              <w:rPr>
                <w:sz w:val="26"/>
                <w:szCs w:val="26"/>
              </w:rPr>
              <w:t>Объект и пространство. От плоскостного изображения к объемному макету.</w:t>
            </w:r>
          </w:p>
          <w:p w:rsidR="00D22240" w:rsidRDefault="00D22240" w:rsidP="00D22240">
            <w:pPr>
              <w:spacing w:line="276" w:lineRule="auto"/>
              <w:rPr>
                <w:sz w:val="26"/>
                <w:szCs w:val="26"/>
              </w:rPr>
            </w:pPr>
          </w:p>
          <w:p w:rsidR="00AA76B5" w:rsidRDefault="00AA76B5" w:rsidP="00D22240">
            <w:pPr>
              <w:spacing w:line="276" w:lineRule="auto"/>
              <w:rPr>
                <w:sz w:val="26"/>
                <w:szCs w:val="26"/>
              </w:rPr>
            </w:pPr>
            <w:r w:rsidRPr="00FB69CA">
              <w:rPr>
                <w:sz w:val="26"/>
                <w:szCs w:val="26"/>
              </w:rPr>
              <w:t>Архитектура — композиционная организация пространства. Макетные упражнения.</w:t>
            </w:r>
          </w:p>
          <w:p w:rsidR="00EF6F41" w:rsidRDefault="00EF6F41" w:rsidP="00AA76B5">
            <w:pPr>
              <w:spacing w:after="200" w:line="276" w:lineRule="auto"/>
              <w:rPr>
                <w:sz w:val="26"/>
                <w:szCs w:val="26"/>
              </w:rPr>
            </w:pPr>
            <w:r w:rsidRPr="00FB69CA">
              <w:rPr>
                <w:sz w:val="26"/>
                <w:szCs w:val="26"/>
              </w:rPr>
              <w:t>Взаимосвязь объектов в архитектурном макете.</w:t>
            </w:r>
          </w:p>
          <w:p w:rsidR="00EF6F41" w:rsidRDefault="00EF6F41" w:rsidP="00AA76B5">
            <w:pPr>
              <w:spacing w:after="200" w:line="276" w:lineRule="auto"/>
              <w:rPr>
                <w:sz w:val="26"/>
                <w:szCs w:val="26"/>
              </w:rPr>
            </w:pPr>
            <w:r w:rsidRPr="00FB69CA">
              <w:rPr>
                <w:sz w:val="26"/>
                <w:szCs w:val="26"/>
              </w:rPr>
              <w:t xml:space="preserve">Здание как сочетание </w:t>
            </w:r>
            <w:r>
              <w:rPr>
                <w:sz w:val="26"/>
                <w:szCs w:val="26"/>
              </w:rPr>
              <w:t>различных объёмов. Понятие модуля.</w:t>
            </w:r>
          </w:p>
          <w:p w:rsidR="00EF6F41" w:rsidRDefault="00EF6F41" w:rsidP="00AA76B5">
            <w:pPr>
              <w:spacing w:after="200" w:line="276" w:lineRule="auto"/>
              <w:rPr>
                <w:sz w:val="26"/>
                <w:szCs w:val="26"/>
              </w:rPr>
            </w:pPr>
            <w:r w:rsidRPr="00FB69CA">
              <w:rPr>
                <w:sz w:val="26"/>
                <w:szCs w:val="26"/>
              </w:rPr>
              <w:t>Важнейшие архитектурные элементы здания</w:t>
            </w:r>
            <w:r>
              <w:rPr>
                <w:sz w:val="26"/>
                <w:szCs w:val="26"/>
              </w:rPr>
              <w:t>.</w:t>
            </w:r>
          </w:p>
          <w:p w:rsidR="00EF6F41" w:rsidRPr="00D914B1" w:rsidRDefault="00EF6F41" w:rsidP="00EF6F41">
            <w:pPr>
              <w:ind w:right="-17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Вещь  как </w:t>
            </w:r>
            <w:r w:rsidRPr="00FB69CA">
              <w:rPr>
                <w:b/>
                <w:sz w:val="26"/>
                <w:szCs w:val="26"/>
              </w:rPr>
              <w:t xml:space="preserve"> </w:t>
            </w:r>
            <w:r w:rsidRPr="00D914B1">
              <w:rPr>
                <w:sz w:val="26"/>
                <w:szCs w:val="26"/>
              </w:rPr>
              <w:t>сочетание объёмов и образ времени</w:t>
            </w:r>
          </w:p>
          <w:p w:rsidR="00D22240" w:rsidRDefault="00D22240" w:rsidP="00AA76B5">
            <w:pPr>
              <w:spacing w:after="200" w:line="276" w:lineRule="auto"/>
              <w:rPr>
                <w:sz w:val="26"/>
                <w:szCs w:val="26"/>
              </w:rPr>
            </w:pPr>
          </w:p>
          <w:p w:rsidR="00EF6F41" w:rsidRDefault="00EF6F41" w:rsidP="00AA76B5">
            <w:pPr>
              <w:spacing w:after="200" w:line="276" w:lineRule="auto"/>
              <w:rPr>
                <w:sz w:val="26"/>
                <w:szCs w:val="26"/>
              </w:rPr>
            </w:pPr>
            <w:r w:rsidRPr="00FB69CA">
              <w:rPr>
                <w:sz w:val="26"/>
                <w:szCs w:val="26"/>
              </w:rPr>
              <w:t>Форма и материал</w:t>
            </w:r>
          </w:p>
          <w:p w:rsidR="00AA76B5" w:rsidRPr="00D22240" w:rsidRDefault="00EF6F41" w:rsidP="00D22240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Роль цвета в формотворчестве</w:t>
            </w:r>
          </w:p>
        </w:tc>
        <w:tc>
          <w:tcPr>
            <w:tcW w:w="992" w:type="dxa"/>
          </w:tcPr>
          <w:p w:rsidR="00AA76B5" w:rsidRPr="00FB69CA" w:rsidRDefault="00AA76B5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B69CA">
              <w:rPr>
                <w:b/>
                <w:sz w:val="26"/>
                <w:szCs w:val="26"/>
              </w:rPr>
              <w:t xml:space="preserve">8 </w:t>
            </w:r>
          </w:p>
        </w:tc>
        <w:tc>
          <w:tcPr>
            <w:tcW w:w="5670" w:type="dxa"/>
          </w:tcPr>
          <w:p w:rsidR="00AA76B5" w:rsidRPr="00FB69CA" w:rsidRDefault="00AA76B5" w:rsidP="0009373C">
            <w:pPr>
              <w:spacing w:after="144"/>
              <w:rPr>
                <w:color w:val="000000"/>
                <w:sz w:val="26"/>
                <w:szCs w:val="26"/>
              </w:rPr>
            </w:pPr>
            <w:r w:rsidRPr="00FB69CA">
              <w:rPr>
                <w:color w:val="000000"/>
                <w:sz w:val="26"/>
                <w:szCs w:val="26"/>
              </w:rPr>
              <w:t xml:space="preserve">От плоскостного изображения — к макетированию объёмно-пространственных композиций. Прочтение плоскостной композиции как «чертежа» пространства. Здание — объём в пространстве и объект в градостроительстве. Основы формообразования. Композиция объёмов в структуре зданий. Структура дома и его основные элементы. Развитие строительных технологий и историческое видоизменение основных элементов здания. Унификация — важное звено архитектурно-дизайнерской деятельности. Модуль в конструкции здания. Модульное макетирование. Дизайн как </w:t>
            </w:r>
            <w:proofErr w:type="spellStart"/>
            <w:r w:rsidRPr="00FB69CA">
              <w:rPr>
                <w:color w:val="000000"/>
                <w:sz w:val="26"/>
                <w:szCs w:val="26"/>
              </w:rPr>
              <w:t>эстетизация</w:t>
            </w:r>
            <w:proofErr w:type="spellEnd"/>
            <w:r w:rsidRPr="00FB69CA">
              <w:rPr>
                <w:color w:val="000000"/>
                <w:sz w:val="26"/>
                <w:szCs w:val="26"/>
              </w:rPr>
              <w:t xml:space="preserve"> машинного тиражирования вещей. Геометрическая структура вещи. Несущая конструкция — каркас дома и корпус вещи. Отражение времени в вещи. Взаимосвязь материала и формы в дизайне. Роль цвета в архитектурной композиции и в дизайнерском проекте. Формообразующее и эстетическое значение цвета в архитектуре и дизайне</w:t>
            </w:r>
          </w:p>
        </w:tc>
      </w:tr>
      <w:tr w:rsidR="00D22240" w:rsidRPr="00FB69CA" w:rsidTr="00D22240">
        <w:tc>
          <w:tcPr>
            <w:tcW w:w="709" w:type="dxa"/>
          </w:tcPr>
          <w:p w:rsidR="00AA76B5" w:rsidRPr="00FB69CA" w:rsidRDefault="00AA76B5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B69CA">
              <w:rPr>
                <w:sz w:val="26"/>
                <w:szCs w:val="26"/>
              </w:rPr>
              <w:t>3</w:t>
            </w:r>
          </w:p>
        </w:tc>
        <w:tc>
          <w:tcPr>
            <w:tcW w:w="3119" w:type="dxa"/>
          </w:tcPr>
          <w:p w:rsidR="00AA76B5" w:rsidRPr="00FB69CA" w:rsidRDefault="00AA76B5" w:rsidP="0009373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FB69CA">
              <w:rPr>
                <w:b/>
                <w:sz w:val="26"/>
                <w:szCs w:val="26"/>
              </w:rPr>
              <w:t>Город и человек. Социальное значение дизайна и архитектуры как среды жизни человека.</w:t>
            </w:r>
          </w:p>
        </w:tc>
        <w:tc>
          <w:tcPr>
            <w:tcW w:w="5245" w:type="dxa"/>
          </w:tcPr>
          <w:p w:rsidR="00D22240" w:rsidRDefault="00D22240" w:rsidP="00D22240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Образы материальной культуры </w:t>
            </w:r>
            <w:r w:rsidRPr="00FB69CA">
              <w:rPr>
                <w:sz w:val="26"/>
                <w:szCs w:val="26"/>
              </w:rPr>
              <w:t>прошлого.</w:t>
            </w:r>
          </w:p>
          <w:p w:rsidR="00D22240" w:rsidRDefault="00D22240" w:rsidP="00D22240">
            <w:pPr>
              <w:spacing w:after="200" w:line="276" w:lineRule="auto"/>
              <w:rPr>
                <w:sz w:val="26"/>
                <w:szCs w:val="26"/>
              </w:rPr>
            </w:pPr>
            <w:r w:rsidRPr="00FB69CA">
              <w:rPr>
                <w:sz w:val="26"/>
                <w:szCs w:val="26"/>
              </w:rPr>
              <w:t>Пути развития современной архитектуры и дизайна.</w:t>
            </w:r>
          </w:p>
          <w:p w:rsidR="00D22240" w:rsidRDefault="00D22240" w:rsidP="00D22240">
            <w:pPr>
              <w:spacing w:after="200" w:line="276" w:lineRule="auto"/>
              <w:rPr>
                <w:sz w:val="26"/>
                <w:szCs w:val="26"/>
              </w:rPr>
            </w:pPr>
            <w:r w:rsidRPr="00FB69CA">
              <w:rPr>
                <w:sz w:val="26"/>
                <w:szCs w:val="26"/>
              </w:rPr>
              <w:t>Город, микрорайон, улица</w:t>
            </w:r>
          </w:p>
          <w:p w:rsidR="00D22240" w:rsidRPr="00E70C5C" w:rsidRDefault="00D22240" w:rsidP="00D22240">
            <w:pPr>
              <w:spacing w:after="200" w:line="276" w:lineRule="auto"/>
              <w:rPr>
                <w:sz w:val="26"/>
                <w:szCs w:val="26"/>
              </w:rPr>
            </w:pPr>
            <w:r w:rsidRPr="00FB69CA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Городской дизайн</w:t>
            </w:r>
            <w:r w:rsidRPr="00FB69CA">
              <w:rPr>
                <w:sz w:val="26"/>
                <w:szCs w:val="26"/>
              </w:rPr>
              <w:t>.</w:t>
            </w:r>
          </w:p>
          <w:p w:rsidR="00D22240" w:rsidRDefault="00D22240" w:rsidP="00D22240">
            <w:pPr>
              <w:spacing w:after="200" w:line="276" w:lineRule="auto"/>
              <w:rPr>
                <w:sz w:val="26"/>
                <w:szCs w:val="26"/>
              </w:rPr>
            </w:pPr>
            <w:r w:rsidRPr="00FB69CA">
              <w:rPr>
                <w:sz w:val="26"/>
                <w:szCs w:val="26"/>
              </w:rPr>
              <w:lastRenderedPageBreak/>
              <w:t>Интерьер и вещь в доме. Дизайн интерьера.</w:t>
            </w:r>
          </w:p>
          <w:p w:rsidR="00D22240" w:rsidRDefault="00D22240" w:rsidP="00D22240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архитектурно- ландшафтного пространства.</w:t>
            </w:r>
          </w:p>
          <w:p w:rsidR="00AA76B5" w:rsidRPr="00D22240" w:rsidRDefault="00D22240" w:rsidP="00D22240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Замысел архитектурного проекта и его осуществление</w:t>
            </w:r>
            <w:r w:rsidRPr="00FB69CA">
              <w:rPr>
                <w:sz w:val="26"/>
                <w:szCs w:val="26"/>
              </w:rPr>
              <w:t>.</w:t>
            </w:r>
          </w:p>
        </w:tc>
        <w:tc>
          <w:tcPr>
            <w:tcW w:w="992" w:type="dxa"/>
          </w:tcPr>
          <w:p w:rsidR="00AA76B5" w:rsidRPr="00FB69CA" w:rsidRDefault="00AA76B5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B69CA">
              <w:rPr>
                <w:b/>
                <w:sz w:val="26"/>
                <w:szCs w:val="26"/>
              </w:rPr>
              <w:lastRenderedPageBreak/>
              <w:t xml:space="preserve">10 </w:t>
            </w:r>
          </w:p>
        </w:tc>
        <w:tc>
          <w:tcPr>
            <w:tcW w:w="5670" w:type="dxa"/>
          </w:tcPr>
          <w:p w:rsidR="00AA76B5" w:rsidRPr="00FB69CA" w:rsidRDefault="00AA76B5" w:rsidP="0009373C">
            <w:pPr>
              <w:spacing w:after="144"/>
              <w:rPr>
                <w:color w:val="000000"/>
                <w:sz w:val="26"/>
                <w:szCs w:val="26"/>
              </w:rPr>
            </w:pPr>
            <w:r w:rsidRPr="00FB69CA">
              <w:rPr>
                <w:color w:val="000000"/>
                <w:sz w:val="26"/>
                <w:szCs w:val="26"/>
              </w:rPr>
              <w:t xml:space="preserve">Исторические аспекты развития художественного языка конструктивных искусств. От шалаша, менгиров и дольменов до индустриального градостроительства. История архитектуры и дизайна как развитие образно-стилевого языка конструктивных искусств и технических возможностей эпохи. Массово-промышленное производство вещей и зданий, </w:t>
            </w:r>
            <w:r w:rsidRPr="00FB69CA">
              <w:rPr>
                <w:color w:val="000000"/>
                <w:sz w:val="26"/>
                <w:szCs w:val="26"/>
              </w:rPr>
              <w:lastRenderedPageBreak/>
              <w:t>их влияние на образ жизни и сознание людей. Организация городской среды. Проживание пространства — основа образной выразительности архитектуры.</w:t>
            </w:r>
            <w:r w:rsidR="00A143AD">
              <w:rPr>
                <w:color w:val="000000"/>
                <w:sz w:val="26"/>
                <w:szCs w:val="26"/>
              </w:rPr>
              <w:t xml:space="preserve"> </w:t>
            </w:r>
            <w:r w:rsidRPr="00FB69CA">
              <w:rPr>
                <w:color w:val="000000"/>
                <w:sz w:val="26"/>
                <w:szCs w:val="26"/>
              </w:rPr>
              <w:t>Взаимосвязь дизайна и архитектуры в обустройстве интерьерных пространств. Природа в городе или город в природе. Взаимоотношения первичной природы и рукотворного мира, созданного человеком. Ландшафтно-парковая архитектура и ландшафтный дизайн. Использование природных и имитационных материалов в макете.</w:t>
            </w:r>
          </w:p>
        </w:tc>
      </w:tr>
      <w:tr w:rsidR="00AA76B5" w:rsidRPr="00FB69CA" w:rsidTr="00D22240">
        <w:tc>
          <w:tcPr>
            <w:tcW w:w="709" w:type="dxa"/>
          </w:tcPr>
          <w:p w:rsidR="00AA76B5" w:rsidRPr="00FB69CA" w:rsidRDefault="00AA76B5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B69CA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3119" w:type="dxa"/>
          </w:tcPr>
          <w:p w:rsidR="00AA76B5" w:rsidRPr="00035F27" w:rsidRDefault="00AA76B5" w:rsidP="0009373C">
            <w:pPr>
              <w:rPr>
                <w:b/>
                <w:sz w:val="26"/>
                <w:szCs w:val="26"/>
              </w:rPr>
            </w:pPr>
            <w:r w:rsidRPr="00FB69CA">
              <w:rPr>
                <w:b/>
                <w:sz w:val="26"/>
                <w:szCs w:val="26"/>
              </w:rPr>
              <w:t>Человек в зеркале дизайна и архитектуры.</w:t>
            </w:r>
            <w:r w:rsidRPr="00FB69CA">
              <w:rPr>
                <w:b/>
                <w:i/>
                <w:sz w:val="26"/>
                <w:szCs w:val="26"/>
              </w:rPr>
              <w:t xml:space="preserve"> </w:t>
            </w:r>
            <w:r w:rsidRPr="00035F27">
              <w:rPr>
                <w:b/>
                <w:sz w:val="26"/>
                <w:szCs w:val="26"/>
              </w:rPr>
              <w:t>Образ жизни и индивидуальное проектирование</w:t>
            </w:r>
          </w:p>
          <w:p w:rsidR="00AA76B5" w:rsidRDefault="00AA76B5">
            <w:pPr>
              <w:spacing w:after="200" w:line="276" w:lineRule="auto"/>
              <w:rPr>
                <w:b/>
                <w:sz w:val="26"/>
                <w:szCs w:val="26"/>
              </w:rPr>
            </w:pPr>
          </w:p>
          <w:p w:rsidR="00AA76B5" w:rsidRPr="00FB69CA" w:rsidRDefault="00AA76B5" w:rsidP="00AA76B5">
            <w:pPr>
              <w:rPr>
                <w:b/>
                <w:sz w:val="26"/>
                <w:szCs w:val="26"/>
              </w:rPr>
            </w:pPr>
          </w:p>
        </w:tc>
        <w:tc>
          <w:tcPr>
            <w:tcW w:w="5245" w:type="dxa"/>
          </w:tcPr>
          <w:p w:rsidR="00035F27" w:rsidRDefault="00E70C5C" w:rsidP="00AA76B5">
            <w:pPr>
              <w:rPr>
                <w:b/>
                <w:sz w:val="26"/>
                <w:szCs w:val="26"/>
              </w:rPr>
            </w:pPr>
            <w:r w:rsidRPr="00FB69CA">
              <w:rPr>
                <w:sz w:val="26"/>
                <w:szCs w:val="26"/>
              </w:rPr>
              <w:t xml:space="preserve">Мой дом – мой образ </w:t>
            </w:r>
            <w:proofErr w:type="gramStart"/>
            <w:r w:rsidRPr="00FB69CA">
              <w:rPr>
                <w:sz w:val="26"/>
                <w:szCs w:val="26"/>
              </w:rPr>
              <w:t>жизни.</w:t>
            </w:r>
            <w:r>
              <w:rPr>
                <w:sz w:val="26"/>
                <w:szCs w:val="26"/>
              </w:rPr>
              <w:t>.</w:t>
            </w:r>
            <w:proofErr w:type="gramEnd"/>
          </w:p>
          <w:p w:rsidR="00035F27" w:rsidRDefault="00035F27" w:rsidP="00035F27">
            <w:pPr>
              <w:rPr>
                <w:sz w:val="26"/>
                <w:szCs w:val="26"/>
              </w:rPr>
            </w:pPr>
          </w:p>
          <w:p w:rsidR="00035F27" w:rsidRDefault="00035F27" w:rsidP="00035F27">
            <w:pPr>
              <w:rPr>
                <w:sz w:val="26"/>
                <w:szCs w:val="26"/>
              </w:rPr>
            </w:pPr>
            <w:proofErr w:type="gramStart"/>
            <w:r w:rsidRPr="00FB69CA">
              <w:rPr>
                <w:sz w:val="26"/>
                <w:szCs w:val="26"/>
              </w:rPr>
              <w:t xml:space="preserve">Интерьер </w:t>
            </w:r>
            <w:r>
              <w:rPr>
                <w:sz w:val="26"/>
                <w:szCs w:val="26"/>
              </w:rPr>
              <w:t>,</w:t>
            </w:r>
            <w:r w:rsidRPr="00FB69CA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оторый</w:t>
            </w:r>
            <w:proofErr w:type="gramEnd"/>
            <w:r>
              <w:rPr>
                <w:sz w:val="26"/>
                <w:szCs w:val="26"/>
              </w:rPr>
              <w:t xml:space="preserve"> мы создаём</w:t>
            </w:r>
          </w:p>
          <w:p w:rsidR="00035F27" w:rsidRDefault="00035F27" w:rsidP="00035F27">
            <w:pPr>
              <w:rPr>
                <w:sz w:val="26"/>
                <w:szCs w:val="26"/>
              </w:rPr>
            </w:pPr>
          </w:p>
          <w:p w:rsidR="00AA76B5" w:rsidRDefault="00035F27" w:rsidP="00035F27">
            <w:pPr>
              <w:rPr>
                <w:sz w:val="26"/>
                <w:szCs w:val="26"/>
              </w:rPr>
            </w:pPr>
            <w:r w:rsidRPr="00FB69CA">
              <w:rPr>
                <w:sz w:val="26"/>
                <w:szCs w:val="26"/>
              </w:rPr>
              <w:t>Дизайн и архитектура моего сада.</w:t>
            </w:r>
          </w:p>
          <w:p w:rsidR="00D22240" w:rsidRDefault="00D22240" w:rsidP="00035F27">
            <w:pPr>
              <w:rPr>
                <w:sz w:val="26"/>
                <w:szCs w:val="26"/>
              </w:rPr>
            </w:pPr>
          </w:p>
          <w:p w:rsidR="00035F27" w:rsidRDefault="00035F27" w:rsidP="00035F27">
            <w:pPr>
              <w:rPr>
                <w:sz w:val="26"/>
                <w:szCs w:val="26"/>
              </w:rPr>
            </w:pPr>
            <w:r w:rsidRPr="00FB69CA">
              <w:rPr>
                <w:sz w:val="26"/>
                <w:szCs w:val="26"/>
              </w:rPr>
              <w:t xml:space="preserve">Мода, культура и ты.  </w:t>
            </w:r>
          </w:p>
          <w:p w:rsidR="00D22240" w:rsidRDefault="00D22240" w:rsidP="00035F27">
            <w:pPr>
              <w:rPr>
                <w:sz w:val="26"/>
                <w:szCs w:val="26"/>
              </w:rPr>
            </w:pPr>
          </w:p>
          <w:p w:rsidR="00035F27" w:rsidRDefault="00035F27" w:rsidP="00035F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Композиционно-конструктивные принципы дизайна одежды</w:t>
            </w:r>
          </w:p>
          <w:p w:rsidR="00D22240" w:rsidRDefault="00D22240" w:rsidP="00035F27">
            <w:pPr>
              <w:rPr>
                <w:sz w:val="26"/>
                <w:szCs w:val="26"/>
              </w:rPr>
            </w:pPr>
          </w:p>
          <w:p w:rsidR="00035F27" w:rsidRDefault="00035F27" w:rsidP="00035F27">
            <w:pPr>
              <w:rPr>
                <w:sz w:val="26"/>
                <w:szCs w:val="26"/>
              </w:rPr>
            </w:pPr>
            <w:r w:rsidRPr="00FB69CA">
              <w:rPr>
                <w:sz w:val="26"/>
                <w:szCs w:val="26"/>
              </w:rPr>
              <w:t xml:space="preserve">Грим, </w:t>
            </w:r>
            <w:proofErr w:type="spellStart"/>
            <w:r w:rsidRPr="00FB69CA">
              <w:rPr>
                <w:sz w:val="26"/>
                <w:szCs w:val="26"/>
              </w:rPr>
              <w:t>визажистика</w:t>
            </w:r>
            <w:proofErr w:type="spellEnd"/>
            <w:r w:rsidRPr="00FB69CA">
              <w:rPr>
                <w:sz w:val="26"/>
                <w:szCs w:val="26"/>
              </w:rPr>
              <w:t xml:space="preserve"> и причёска в практике дизайна.</w:t>
            </w:r>
          </w:p>
          <w:p w:rsidR="00D22240" w:rsidRDefault="00D22240" w:rsidP="00035F27">
            <w:pPr>
              <w:rPr>
                <w:sz w:val="26"/>
                <w:szCs w:val="26"/>
              </w:rPr>
            </w:pPr>
          </w:p>
          <w:p w:rsidR="00035F27" w:rsidRDefault="00035F27" w:rsidP="00035F27">
            <w:pPr>
              <w:rPr>
                <w:sz w:val="26"/>
                <w:szCs w:val="26"/>
              </w:rPr>
            </w:pPr>
            <w:r w:rsidRPr="00FB69CA">
              <w:rPr>
                <w:sz w:val="26"/>
                <w:szCs w:val="26"/>
              </w:rPr>
              <w:t>Имидж. Сфера имидж-дизайна.</w:t>
            </w:r>
          </w:p>
          <w:p w:rsidR="00D22240" w:rsidRDefault="00D22240" w:rsidP="00035F27">
            <w:pPr>
              <w:rPr>
                <w:sz w:val="26"/>
                <w:szCs w:val="26"/>
              </w:rPr>
            </w:pPr>
          </w:p>
          <w:p w:rsidR="00035F27" w:rsidRPr="00035F27" w:rsidRDefault="00035F27" w:rsidP="00035F27">
            <w:pPr>
              <w:rPr>
                <w:sz w:val="26"/>
                <w:szCs w:val="26"/>
              </w:rPr>
            </w:pPr>
            <w:r w:rsidRPr="00FB69CA">
              <w:rPr>
                <w:sz w:val="26"/>
                <w:szCs w:val="26"/>
              </w:rPr>
              <w:t>Моделируя себя – моделируешь мир.</w:t>
            </w:r>
          </w:p>
        </w:tc>
        <w:tc>
          <w:tcPr>
            <w:tcW w:w="992" w:type="dxa"/>
          </w:tcPr>
          <w:p w:rsidR="00AA76B5" w:rsidRPr="00FB69CA" w:rsidRDefault="00AA76B5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B69CA">
              <w:rPr>
                <w:b/>
                <w:sz w:val="26"/>
                <w:szCs w:val="26"/>
              </w:rPr>
              <w:t xml:space="preserve"> 8 </w:t>
            </w:r>
          </w:p>
        </w:tc>
        <w:tc>
          <w:tcPr>
            <w:tcW w:w="5670" w:type="dxa"/>
          </w:tcPr>
          <w:p w:rsidR="00AA76B5" w:rsidRPr="00FB69CA" w:rsidRDefault="00AA76B5" w:rsidP="0009373C">
            <w:pPr>
              <w:spacing w:after="144"/>
              <w:rPr>
                <w:color w:val="000000"/>
                <w:sz w:val="26"/>
                <w:szCs w:val="26"/>
              </w:rPr>
            </w:pPr>
            <w:r w:rsidRPr="00FB69CA">
              <w:rPr>
                <w:color w:val="000000"/>
                <w:sz w:val="26"/>
                <w:szCs w:val="26"/>
              </w:rPr>
              <w:t>Организация пространства жилой среды как отражение социального заказа, индивидуальности человека, его вкуса, потребностей и возможностей. Образно-личностное проектирование в дизайне и архитектуре. Проектные работы по созданию облика собственного дома, комнаты и сада. Живая природа в доме. Социопсихология, мода и культура как параметры создания собственного костюма или комплекта одежды. Грим, причёска, одежда и аксессуары в дизайнерском проекте по конструированию имиджа персонажа или общественной персоны. Моделируя свой облик и среду, человек моделирует современный мир.</w:t>
            </w:r>
          </w:p>
        </w:tc>
      </w:tr>
      <w:tr w:rsidR="001C68A2" w:rsidRPr="00FB69CA" w:rsidTr="00D22240">
        <w:tc>
          <w:tcPr>
            <w:tcW w:w="9073" w:type="dxa"/>
            <w:gridSpan w:val="3"/>
          </w:tcPr>
          <w:p w:rsidR="001C68A2" w:rsidRPr="00FB69CA" w:rsidRDefault="001C68A2" w:rsidP="0009373C">
            <w:pPr>
              <w:autoSpaceDE w:val="0"/>
              <w:autoSpaceDN w:val="0"/>
              <w:adjustRightInd w:val="0"/>
              <w:jc w:val="right"/>
              <w:rPr>
                <w:b/>
                <w:sz w:val="26"/>
                <w:szCs w:val="26"/>
              </w:rPr>
            </w:pPr>
            <w:r w:rsidRPr="00FB69CA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</w:tcPr>
          <w:p w:rsidR="001C68A2" w:rsidRPr="00FB69CA" w:rsidRDefault="001C68A2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B69CA">
              <w:rPr>
                <w:b/>
                <w:sz w:val="26"/>
                <w:szCs w:val="26"/>
              </w:rPr>
              <w:t>34</w:t>
            </w:r>
          </w:p>
        </w:tc>
        <w:tc>
          <w:tcPr>
            <w:tcW w:w="5670" w:type="dxa"/>
          </w:tcPr>
          <w:p w:rsidR="001C68A2" w:rsidRPr="00FB69CA" w:rsidRDefault="001C68A2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74076B" w:rsidRDefault="0074076B"/>
    <w:sectPr w:rsidR="0074076B" w:rsidSect="001C68A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45B3E"/>
    <w:multiLevelType w:val="multilevel"/>
    <w:tmpl w:val="5F70B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954BCF"/>
    <w:multiLevelType w:val="multilevel"/>
    <w:tmpl w:val="F3FE0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772BCC"/>
    <w:multiLevelType w:val="multilevel"/>
    <w:tmpl w:val="CC86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DF1D09"/>
    <w:multiLevelType w:val="multilevel"/>
    <w:tmpl w:val="415A7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891265"/>
    <w:multiLevelType w:val="multilevel"/>
    <w:tmpl w:val="B2840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D66841"/>
    <w:multiLevelType w:val="hybridMultilevel"/>
    <w:tmpl w:val="824AC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C68A2"/>
    <w:rsid w:val="00035F27"/>
    <w:rsid w:val="001C68A2"/>
    <w:rsid w:val="00582AD4"/>
    <w:rsid w:val="0074076B"/>
    <w:rsid w:val="008F4784"/>
    <w:rsid w:val="009239B2"/>
    <w:rsid w:val="00A143AD"/>
    <w:rsid w:val="00AA76B5"/>
    <w:rsid w:val="00C22589"/>
    <w:rsid w:val="00D22240"/>
    <w:rsid w:val="00E70C5C"/>
    <w:rsid w:val="00EF6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CABD65-059E-4407-8A10-7D1DE33F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68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1C68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C68A2"/>
    <w:pPr>
      <w:spacing w:before="100" w:beforeAutospacing="1" w:after="100" w:afterAutospacing="1"/>
    </w:pPr>
  </w:style>
  <w:style w:type="paragraph" w:customStyle="1" w:styleId="c37">
    <w:name w:val="c37"/>
    <w:basedOn w:val="a"/>
    <w:rsid w:val="001C68A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C68A2"/>
  </w:style>
  <w:style w:type="paragraph" w:styleId="a4">
    <w:name w:val="List Paragraph"/>
    <w:basedOn w:val="a"/>
    <w:link w:val="a5"/>
    <w:uiPriority w:val="99"/>
    <w:qFormat/>
    <w:rsid w:val="00C22589"/>
    <w:pPr>
      <w:ind w:left="720"/>
      <w:contextualSpacing/>
    </w:pPr>
    <w:rPr>
      <w:rFonts w:ascii="Calibri" w:eastAsia="Calibri" w:hAnsi="Calibri"/>
    </w:rPr>
  </w:style>
  <w:style w:type="character" w:customStyle="1" w:styleId="a5">
    <w:name w:val="Абзац списка Знак"/>
    <w:link w:val="a4"/>
    <w:uiPriority w:val="99"/>
    <w:locked/>
    <w:rsid w:val="00C22589"/>
    <w:rPr>
      <w:rFonts w:ascii="Calibri" w:eastAsia="Calibri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2900</Words>
  <Characters>16535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Ильмира</dc:creator>
  <cp:lastModifiedBy>Admin</cp:lastModifiedBy>
  <cp:revision>4</cp:revision>
  <dcterms:created xsi:type="dcterms:W3CDTF">2019-08-20T14:08:00Z</dcterms:created>
  <dcterms:modified xsi:type="dcterms:W3CDTF">2019-09-03T06:58:00Z</dcterms:modified>
</cp:coreProperties>
</file>