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36F9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АООП начального общего образования обучающейся с НОДА с ТМНР (6.4.)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Филиала МАОУ «Кутарбитская СОШ» - «Дегтяревская СОШ»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на 2018-2019 учебный  год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394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3"/>
        <w:gridCol w:w="3543"/>
        <w:gridCol w:w="2268"/>
      </w:tblGrid>
      <w:tr w:rsidR="00385E00" w:rsidRPr="00F71E4C" w:rsidTr="00496A40">
        <w:trPr>
          <w:gridAfter w:val="1"/>
          <w:wAfter w:w="2268" w:type="dxa"/>
          <w:trHeight w:val="276"/>
        </w:trPr>
        <w:tc>
          <w:tcPr>
            <w:tcW w:w="2583" w:type="dxa"/>
            <w:vMerge w:val="restart"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r2bl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Учебные </w:t>
            </w: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предметы</w:t>
            </w:r>
          </w:p>
          <w:p w:rsidR="00385E00" w:rsidRPr="00BA36F9" w:rsidRDefault="00385E00" w:rsidP="00BA36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385E00" w:rsidRPr="00F71E4C" w:rsidTr="00496A40">
        <w:trPr>
          <w:trHeight w:val="497"/>
        </w:trPr>
        <w:tc>
          <w:tcPr>
            <w:tcW w:w="2583" w:type="dxa"/>
            <w:vMerge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385E00" w:rsidRPr="00F71E4C" w:rsidTr="00496A40">
        <w:trPr>
          <w:gridAfter w:val="1"/>
          <w:wAfter w:w="2268" w:type="dxa"/>
          <w:trHeight w:val="217"/>
        </w:trPr>
        <w:tc>
          <w:tcPr>
            <w:tcW w:w="2583" w:type="dxa"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85E00" w:rsidRPr="00F71E4C" w:rsidTr="00496A40">
        <w:trPr>
          <w:trHeight w:val="442"/>
        </w:trPr>
        <w:tc>
          <w:tcPr>
            <w:tcW w:w="2583" w:type="dxa"/>
            <w:vMerge w:val="restart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413"/>
        </w:trPr>
        <w:tc>
          <w:tcPr>
            <w:tcW w:w="2583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trHeight w:val="442"/>
        </w:trPr>
        <w:tc>
          <w:tcPr>
            <w:tcW w:w="258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413"/>
        </w:trPr>
        <w:tc>
          <w:tcPr>
            <w:tcW w:w="258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68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442"/>
        </w:trPr>
        <w:tc>
          <w:tcPr>
            <w:tcW w:w="2583" w:type="dxa"/>
            <w:vMerge w:val="restart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442"/>
        </w:trPr>
        <w:tc>
          <w:tcPr>
            <w:tcW w:w="2583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413"/>
        </w:trPr>
        <w:tc>
          <w:tcPr>
            <w:tcW w:w="258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действия</w:t>
            </w:r>
          </w:p>
        </w:tc>
        <w:tc>
          <w:tcPr>
            <w:tcW w:w="2268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381"/>
        </w:trPr>
        <w:tc>
          <w:tcPr>
            <w:tcW w:w="6126" w:type="dxa"/>
            <w:gridSpan w:val="2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2268" w:type="dxa"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trHeight w:val="381"/>
        </w:trPr>
        <w:tc>
          <w:tcPr>
            <w:tcW w:w="6126" w:type="dxa"/>
            <w:gridSpan w:val="2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-коррекционно-развивающая работа</w:t>
            </w:r>
          </w:p>
        </w:tc>
        <w:tc>
          <w:tcPr>
            <w:tcW w:w="2268" w:type="dxa"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F71E4C" w:rsidTr="00496A40">
        <w:trPr>
          <w:trHeight w:val="381"/>
        </w:trPr>
        <w:tc>
          <w:tcPr>
            <w:tcW w:w="6126" w:type="dxa"/>
            <w:gridSpan w:val="2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-индивидуальные и групповые коррекционные занятия коррекция</w:t>
            </w:r>
          </w:p>
        </w:tc>
        <w:tc>
          <w:tcPr>
            <w:tcW w:w="2268" w:type="dxa"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F71E4C" w:rsidTr="00496A40">
        <w:trPr>
          <w:trHeight w:val="381"/>
        </w:trPr>
        <w:tc>
          <w:tcPr>
            <w:tcW w:w="6126" w:type="dxa"/>
            <w:gridSpan w:val="2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trHeight w:val="381"/>
        </w:trPr>
        <w:tc>
          <w:tcPr>
            <w:tcW w:w="6126" w:type="dxa"/>
            <w:gridSpan w:val="2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268" w:type="dxa"/>
            <w:vAlign w:val="center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к индивидуальному учебному плану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Филиала «Кутарбитская СОШ» - «Дегтяревская СОШ» 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 для обучения по адаптированной основной общеобразовательной программе с нарушениями опорно-двигательного аппарата  ( вариант 6.4.)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класса 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>на 2018-2019 учебный год</w:t>
      </w:r>
      <w:r w:rsidRPr="00BA36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      Учебный план филиала МАОУ «Кутарбитская СОШ» - «Дегтяревская СОШ» НОО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>для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обучения по адаптированной основной общеобразовательной программе для обучающихся с нарушениями опорно-двигательного аппарата (вариант 6.4.)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на 2018-2019 учебный год разработан на основе следующих нормативных документов: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2. Инструктивно-методических писем Министерства образования и науки Российской Федерации: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3. Санитарных правил: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4. Устава МАОУ «Кутарбитская СОШ» 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      Учебный план филиала МАОУ «Кутарбитская СОШ» - «Дегтяревская СОШ» на 2018-2019 учебный год для обучающихся с НОДА с ТМНР   НОО предусматривает четырехлетний срок обучения на дому для получения начального общего   образования. Режим обучения: исходя из актуального состояния ребенка.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Обеспечение архитектурной доступности: беспрепятственный доступ обучающегося ко всем объектам инфраструктуры школы.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Для обучения 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  Структурно учебный план для обучающихся НОО с НОДА с ТМНР   состоит из 2- х частей: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ab/>
        <w:t>Общеобразовательные курсы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ab/>
        <w:t>Коррекционная программа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  Общеобразовательные курсы предусматривают реализацию федерального компонента государственного стандарта.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Коррекционно-развивающая подготовка направлена на: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    Исходя из основной цели обучения по адаптированной образовательной программе   с НОДА с ТМНР общеобразовательная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В Филиале МАОУ «Кутарбитская СОШ» - «Дегтяревская СОШ» по решению   районной ПМПК от 24.06.2017 года рекомендовано индивидуальное обучение на дому по   адаптированной основной общеобразовательной программе для детей с НОДА с ТМНР -1 ученик.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Во 2 классе из традиционных обязательных учебных предметов изучаются: русский язык и литературное чтение (русский язык и литературное чтение), математика, обществознание и естествознание (окружающий мир), искусство (изобразительное искусство, музыка), трудовое обучение (предметные действия).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К коррекционным занятиям относится – обязательные индивидуальные коррекционные занятия, коррекционно- развивающая работа.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            Обучение детей по адаптированной основной общеобразовательной программе с НОДА с ТМНР   в Филиале МАОУ «Кутарбитская СОШ» 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«Дегтяревская СОШ» проходит по индивидуальному учебному плану и расписанию, исходя из индивидуально- личностных особенностей ребенка, так как количество часов, отводимых на предметы, изучаемые по общеобразовательной программе для детей с ОВЗ, а также образовательные компоненты частично не совпадают.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Преподавание предмета «Физкультура» невозможно в силу тяжелого физического заболевания ученика.  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ИПРА.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Учебный план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Филиала МАОУ «Кутарбитская СОШ» - «Дегтяревская СОШ» на 2018-2019 учебный год для обучающихся по адаптированной основной общеобразовательной программе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ля обучающихся с умственной  отсталостью</w:t>
      </w:r>
    </w:p>
    <w:p w:rsidR="00385E00" w:rsidRPr="00BA36F9" w:rsidRDefault="00385E00" w:rsidP="00BA36F9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i/>
          <w:sz w:val="24"/>
          <w:szCs w:val="24"/>
          <w:lang w:eastAsia="ru-RU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4424"/>
      </w:tblGrid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Общеобразовательные  области 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right" w:pos="5136"/>
              </w:tabs>
              <w:spacing w:after="0" w:line="240" w:lineRule="auto"/>
              <w:ind w:left="117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Количество учебных  часов  в неделю</w:t>
            </w:r>
            <w:r w:rsidRPr="00BA36F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I.</w:t>
            </w: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Общеобразовательные</w:t>
            </w: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  и развитие речи 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 и пение 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Трудовая подготовка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  обязательная  учебная нагрузка 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 нагрузки  при 5 – дневной  учебной неделе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Коррекционная подготовка</w:t>
            </w: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Обязательные индивидуальные  и групповые  коррекционные занятия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Педагогическая коррекция по русскому языку 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коррекция по математике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Логопедическая коррекция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BA36F9">
        <w:tc>
          <w:tcPr>
            <w:tcW w:w="5352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24" w:type="dxa"/>
          </w:tcPr>
          <w:p w:rsidR="00385E00" w:rsidRPr="00BA36F9" w:rsidRDefault="00385E00" w:rsidP="00BA36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к учебному плану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Филиала «Кутарбитская СОШ» - «Дегтяревская СОШ»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2018-2019 учебный  год для  обучающихся  по  адаптированной   основной  общеобразовательной  программе для обучающихся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с умственной  отсталостью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Учебный план филиала МАОУ «Кутарбитская СОШ»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«Дегтяревская СОШ» для детей с легкой  умственной отсталостью, обучающихся по  адаптированной   основной  общеобразовательной  программе на 2018-2019 учебный  год разработан на основе следующих нормативных документов: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2. Инструктивно-методических писем Министерства образования и науки Российской Федерации: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3. Санитарных правил: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4. Устава МАОУ «Кутарбитская СОШ» 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Учебный план филиала МАОУ «Кутарбитская СОШ»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«Дегтяревская СОШ» на 2018-2019 учебный  год для  обучающихся  по  адаптированной   основной  общеобразовательной  программе с легкой умственной  отсталостью предусматривает девятилетний срок обучения для получения основного  образования и профессиональной трудовой подготовки.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Структурно учебный план для обучающихся по адаптированной   основной общеобразовательной программе с легкой умственной отсталостью состоит из 3- х частей: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ab/>
        <w:t>Общеобразовательные курсы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ab/>
        <w:t>Трудовая программа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ab/>
        <w:t>Коррекционная программа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Общеобразовательные курсы предусматривают реализацию федерального компонента государственного стандарта.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Коррекционно-развивающая подготовка направлена на: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Исходя из основной цели обучения по адаптированной   основной общеобразовательной программе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В Филиале  МАОУ «Кутарбитская СОШ»-«Дегтяревская СОШ»   по решению   районной ПМПК  от 17.06.2017 года  рекомендовано  для обучения  по  адаптированной   основной  общеобразовательной  программе с легкой умственной  отсталостью в 4 классе 1 ученица.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В 4 классе из традиционных обязательных учебных предметов изучаются: русский язык (чтение и письмо), математика, изобразительное искусство, пение и музыка, осуществляется физическое воспитание, трудовое обучение.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К коррекционным занятиям относится – обязательные индивидуальные и групповые коррекционные занятия.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            Обучение детей по  адаптированной   основной  общеобразовательной  программе в Филиале МАОУ «Кутарбитская СОШ»-«Дегтяревская СОШ» проходит по индивидуальному учебному плану и расписанию, так как количество часов, отводимых на предметы, изучаемые по общеобразовательной и  по  адаптированной   основной  общеобразовательной  программе, а также образовательные компоненты частично не совпадают.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          Недостающие часы по адаптированной   основной общеобразовательной программе     компенсируются за счет изучения данных курсов в рамках других предметов общеобразовательной программы и за счет не изучаемых по коррекционной программе.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        В федеральном  компоненте  учебного плана  для    обучающихся  4 класса  на основании инструктивно-методического  письма Министерства образования и науки Российской Федерации  «О введении третьего часа физической культуры в недельный объем учебной нагрузки обучающихся в общеобразовательных учреждениях» от 19.11.2010 №6842-03/30 выделяется    1 час  в неделю  на преподавание  предмета «Физкультура», который  компенсируется  за   счет  часов, выделенных  в базисном  учебном плане на  коррекционную подготовку «Ритмика». Программа третьего урока физической культуры   имеет спортивно – оздоровительное направление.  Форма планирования уроков физической культуры - традиционная.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При   проведении индивидуальных и групповых коррекционных занятий   предусматривается проведение   педагогической коррекции   в   4 классе по русскому языку -2 часа, математике - по 1 час, логопедическая коррекция-2 часа, психологическая коррекция-2 часа. 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Филиал МАОУ «Кутарбитская СОШ» - «Дегтяревская СОШ» 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УЧЕБНЫЙ  ПЛАН  НА 2018 -2019  УЧЕБНЫЙ ГОД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caps/>
          <w:sz w:val="24"/>
          <w:szCs w:val="24"/>
          <w:lang w:val="en-US" w:eastAsia="ru-RU"/>
        </w:rPr>
        <w:t>v</w:t>
      </w:r>
      <w:r w:rsidRPr="00BA36F9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класс для обучающегося по адаптированной основной общеобразовательной программе ООО для слабовидящих обучающихся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</w:p>
    <w:tbl>
      <w:tblPr>
        <w:tblW w:w="8806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8"/>
        <w:gridCol w:w="3543"/>
        <w:gridCol w:w="1985"/>
      </w:tblGrid>
      <w:tr w:rsidR="00385E00" w:rsidRPr="00F71E4C" w:rsidTr="00496A40">
        <w:trPr>
          <w:gridAfter w:val="1"/>
          <w:wAfter w:w="1985" w:type="dxa"/>
          <w:trHeight w:val="511"/>
        </w:trPr>
        <w:tc>
          <w:tcPr>
            <w:tcW w:w="3278" w:type="dxa"/>
            <w:vMerge w:val="restart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r2bl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385E00" w:rsidRPr="00BA36F9" w:rsidRDefault="00385E00" w:rsidP="00BA36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385E00" w:rsidRPr="00F71E4C" w:rsidTr="00496A40">
        <w:trPr>
          <w:trHeight w:val="327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r2bl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385E00" w:rsidRPr="00F71E4C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Русский язык и литература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385E00" w:rsidRPr="00F71E4C" w:rsidTr="00496A40">
        <w:trPr>
          <w:cantSplit/>
          <w:trHeight w:val="284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85E00" w:rsidRPr="00F71E4C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F71E4C" w:rsidTr="00496A40">
        <w:trPr>
          <w:cantSplit/>
          <w:trHeight w:val="284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cantSplit/>
          <w:trHeight w:val="303"/>
        </w:trPr>
        <w:tc>
          <w:tcPr>
            <w:tcW w:w="3278" w:type="dxa"/>
            <w:vMerge w:val="restart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Математика и информатика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F71E4C" w:rsidTr="00496A40">
        <w:trPr>
          <w:cantSplit/>
          <w:trHeight w:val="255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cantSplit/>
          <w:trHeight w:val="255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cantSplit/>
          <w:trHeight w:val="240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cantSplit/>
          <w:trHeight w:val="323"/>
        </w:trPr>
        <w:tc>
          <w:tcPr>
            <w:tcW w:w="3278" w:type="dxa"/>
            <w:vMerge w:val="restart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cantSplit/>
          <w:trHeight w:val="272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cantSplit/>
          <w:trHeight w:val="275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85E00" w:rsidRPr="00F71E4C" w:rsidTr="00496A40">
        <w:trPr>
          <w:cantSplit/>
          <w:trHeight w:val="330"/>
        </w:trPr>
        <w:tc>
          <w:tcPr>
            <w:tcW w:w="3278" w:type="dxa"/>
            <w:vMerge w:val="restart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85E00" w:rsidRPr="00F71E4C" w:rsidTr="00496A40">
        <w:trPr>
          <w:cantSplit/>
          <w:trHeight w:val="293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85E00" w:rsidRPr="00F71E4C" w:rsidTr="00496A40">
        <w:trPr>
          <w:cantSplit/>
          <w:trHeight w:val="293"/>
        </w:trPr>
        <w:tc>
          <w:tcPr>
            <w:tcW w:w="327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85E00" w:rsidRPr="00F71E4C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cantSplit/>
          <w:trHeight w:val="654"/>
        </w:trPr>
        <w:tc>
          <w:tcPr>
            <w:tcW w:w="3278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cantSplit/>
          <w:trHeight w:val="284"/>
        </w:trPr>
        <w:tc>
          <w:tcPr>
            <w:tcW w:w="3278" w:type="dxa"/>
          </w:tcPr>
          <w:p w:rsidR="00385E00" w:rsidRPr="00BA36F9" w:rsidRDefault="00385E00" w:rsidP="00BA36F9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cantSplit/>
          <w:trHeight w:val="284"/>
        </w:trPr>
        <w:tc>
          <w:tcPr>
            <w:tcW w:w="3278" w:type="dxa"/>
          </w:tcPr>
          <w:p w:rsidR="00385E00" w:rsidRPr="00BA36F9" w:rsidRDefault="00385E00" w:rsidP="00BA36F9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85E00" w:rsidRPr="00BA36F9" w:rsidRDefault="00385E00" w:rsidP="00BA36F9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F71E4C" w:rsidTr="00496A40">
        <w:trPr>
          <w:cantSplit/>
          <w:trHeight w:val="284"/>
        </w:trPr>
        <w:tc>
          <w:tcPr>
            <w:tcW w:w="3278" w:type="dxa"/>
          </w:tcPr>
          <w:p w:rsidR="00385E00" w:rsidRPr="00BA36F9" w:rsidRDefault="00385E00" w:rsidP="00BA36F9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385E00" w:rsidRPr="00F71E4C" w:rsidTr="00496A40">
        <w:trPr>
          <w:cantSplit/>
          <w:trHeight w:val="493"/>
        </w:trPr>
        <w:tc>
          <w:tcPr>
            <w:tcW w:w="327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Обязательные по выбору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284"/>
        </w:trPr>
        <w:tc>
          <w:tcPr>
            <w:tcW w:w="3278" w:type="dxa"/>
          </w:tcPr>
          <w:p w:rsidR="00385E00" w:rsidRPr="00BA36F9" w:rsidRDefault="00385E00" w:rsidP="00BA36F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385E00" w:rsidRPr="00F71E4C" w:rsidTr="00496A40">
        <w:trPr>
          <w:trHeight w:val="284"/>
        </w:trPr>
        <w:tc>
          <w:tcPr>
            <w:tcW w:w="3278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F71E4C" w:rsidTr="00496A40">
        <w:trPr>
          <w:trHeight w:val="284"/>
        </w:trPr>
        <w:tc>
          <w:tcPr>
            <w:tcW w:w="327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Коррекционно-развивающая работа: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-СБО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-предметно- практическая деятельность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-развитие осязания и мелкой моторики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-мимика</w:t>
            </w: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284"/>
        </w:trPr>
        <w:tc>
          <w:tcPr>
            <w:tcW w:w="327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BA36F9" w:rsidRDefault="00385E00" w:rsidP="00BA36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385E00" w:rsidRPr="00BA36F9" w:rsidRDefault="00385E00" w:rsidP="00BA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к учебному плану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Филиала «Кутарбитская СОШ» - «Дегтяревская СОШ»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на 2018-2019 учебный  год для  обучающегося по адаптированной основной общеобразовательной программе ООО для слабовидящих обучающихся.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Учебный план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Филиала «Кутарбитская СОШ» - «Дегтяревская СОШ»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для обучающегося по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адаптированной основной общеобразовательной программе ООО для слабовидящих обучающихся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 разработан на основе следующих нормативных документов:</w:t>
      </w:r>
    </w:p>
    <w:p w:rsidR="00385E00" w:rsidRPr="00BA36F9" w:rsidRDefault="00385E00" w:rsidP="00BA36F9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BA36F9" w:rsidRDefault="00385E00" w:rsidP="00BA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A36F9">
        <w:rPr>
          <w:rFonts w:ascii="Times New Roman" w:hAnsi="Times New Roman" w:cs="Arial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BA36F9" w:rsidRDefault="00385E00" w:rsidP="00BA36F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BA36F9">
        <w:rPr>
          <w:rFonts w:ascii="Times New Roman" w:hAnsi="Times New Roman"/>
          <w:b/>
          <w:i/>
          <w:sz w:val="24"/>
          <w:szCs w:val="24"/>
          <w:lang w:eastAsia="ru-RU"/>
        </w:rPr>
        <w:t>. Инструктивно-методических писем Министерства образования и науки Российской Федерации:</w:t>
      </w:r>
    </w:p>
    <w:p w:rsidR="00385E00" w:rsidRPr="00BA36F9" w:rsidRDefault="00385E00" w:rsidP="00BA36F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BA36F9">
        <w:rPr>
          <w:rFonts w:ascii="Times New Roman" w:hAnsi="Times New Roman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iCs/>
          <w:sz w:val="24"/>
          <w:szCs w:val="24"/>
          <w:lang w:eastAsia="ru-RU"/>
        </w:rPr>
        <w:t>3</w:t>
      </w:r>
      <w:r w:rsidRPr="00BA36F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BA36F9">
        <w:rPr>
          <w:rFonts w:ascii="Times New Roman" w:hAnsi="Times New Roman"/>
          <w:b/>
          <w:bCs/>
          <w:i/>
          <w:sz w:val="24"/>
          <w:szCs w:val="24"/>
          <w:lang w:eastAsia="ru-RU"/>
        </w:rPr>
        <w:t>Санитарных правил: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СанПиН 2.4.2.2821-10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BA36F9">
        <w:rPr>
          <w:rFonts w:ascii="Times New Roman" w:hAnsi="Times New Roman"/>
          <w:bCs/>
          <w:iCs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</w:t>
      </w:r>
    </w:p>
    <w:p w:rsidR="00385E00" w:rsidRPr="00BA36F9" w:rsidRDefault="00385E00" w:rsidP="00BA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4. Устава МАОУ «Кутарбитская СОШ» 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5E00" w:rsidRPr="00BA36F9" w:rsidRDefault="00385E00" w:rsidP="00BA36F9">
      <w:pPr>
        <w:spacing w:after="0" w:line="276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r w:rsidRPr="00BA36F9">
        <w:rPr>
          <w:rFonts w:ascii="Times New Roman" w:hAnsi="Times New Roman"/>
          <w:b/>
          <w:i/>
          <w:sz w:val="24"/>
          <w:szCs w:val="24"/>
          <w:lang w:val="en-US" w:eastAsia="ru-RU"/>
        </w:rPr>
        <w:t>V</w:t>
      </w:r>
      <w:r w:rsidRPr="00BA36F9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класса для обучающегося по адаптированной основной общеобразовательной программе основного общего образования для слабовидящих детей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обеспечивает введение в действие и реализацию требований ФГОС ООО, определяет состав и структуру обязательных предметных областей, перечень, трудоёмкость, последовательность учебных предметов, общий объём учебной нагрузки и максимальный объём аудиторной нагрузки обучающихся,  а также перечень предметов и формы промежуточной аттестации обучающихся. Учебный план ориентирован на 5-летний нормативный срок освоения образовательных программ основного общего образования. </w:t>
      </w:r>
    </w:p>
    <w:p w:rsidR="00385E00" w:rsidRPr="00BA36F9" w:rsidRDefault="00385E00" w:rsidP="00BA36F9">
      <w:pPr>
        <w:spacing w:after="0" w:line="276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</w:t>
      </w:r>
    </w:p>
    <w:p w:rsidR="00385E00" w:rsidRPr="00BA36F9" w:rsidRDefault="00385E00" w:rsidP="00BA36F9">
      <w:pPr>
        <w:spacing w:after="0" w:line="276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Количество часов на освоение программ определено для пятидневной учебной недели.</w:t>
      </w:r>
    </w:p>
    <w:p w:rsidR="00385E00" w:rsidRPr="00BA36F9" w:rsidRDefault="00385E00" w:rsidP="00BA36F9">
      <w:pPr>
        <w:spacing w:after="0" w:line="276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Создаются условия по архитектурной доступности: уровень освещенности школьных помещений, доступность образовательной среды.</w:t>
      </w:r>
    </w:p>
    <w:p w:rsidR="00385E00" w:rsidRPr="00BA36F9" w:rsidRDefault="00385E00" w:rsidP="00BA36F9">
      <w:pPr>
        <w:spacing w:after="0" w:line="240" w:lineRule="auto"/>
        <w:ind w:left="27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           В учебный план 5 класса введен второй иностранный язык в количестве 2 часов.        Исходя из образовательных потребностей ребенка в учебный план введены 2 часа обязательных предметов по выбору (русский язык- 1 час, математика-1 час).  </w:t>
      </w:r>
    </w:p>
    <w:p w:rsidR="00385E00" w:rsidRPr="00BA36F9" w:rsidRDefault="00385E00" w:rsidP="00BA36F9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BA36F9">
        <w:rPr>
          <w:rFonts w:ascii="Times New Roman" w:hAnsi="Times New Roman"/>
          <w:sz w:val="24"/>
          <w:szCs w:val="24"/>
          <w:lang/>
        </w:rPr>
        <w:t>В план внеурочной деятельности</w:t>
      </w:r>
      <w:r w:rsidRPr="00BA36F9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Pr="00BA36F9">
        <w:rPr>
          <w:rFonts w:ascii="Times New Roman" w:hAnsi="Times New Roman"/>
          <w:sz w:val="24"/>
          <w:szCs w:val="24"/>
          <w:lang/>
        </w:rPr>
        <w:t>планиру</w:t>
      </w:r>
      <w:r w:rsidRPr="00BA36F9">
        <w:rPr>
          <w:rFonts w:ascii="Times New Roman" w:hAnsi="Times New Roman"/>
          <w:sz w:val="24"/>
          <w:szCs w:val="24"/>
          <w:lang/>
        </w:rPr>
        <w:t xml:space="preserve">ется включить </w:t>
      </w:r>
      <w:r w:rsidRPr="00BA36F9">
        <w:rPr>
          <w:rFonts w:ascii="Times New Roman" w:hAnsi="Times New Roman"/>
          <w:sz w:val="24"/>
          <w:szCs w:val="24"/>
          <w:lang/>
        </w:rPr>
        <w:t xml:space="preserve">коррекционно – развивающую работу в объеме 5 часов (социально- бытовая ориентировка-1 час, развитие осязания и мелкой моторики- 1 час,мимика-1 час, предметно- практическая деятельность-2 часа). </w:t>
      </w:r>
    </w:p>
    <w:p w:rsidR="00385E00" w:rsidRPr="00BA36F9" w:rsidRDefault="00385E00" w:rsidP="00BA36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BA36F9">
        <w:rPr>
          <w:rFonts w:ascii="Times New Roman" w:hAnsi="Times New Roman"/>
          <w:sz w:val="24"/>
          <w:szCs w:val="24"/>
          <w:lang/>
        </w:rPr>
        <w:t xml:space="preserve">         Предусматривается обеспечение специальными техническими средствами обучения:</w:t>
      </w:r>
    </w:p>
    <w:p w:rsidR="00385E00" w:rsidRPr="00BA36F9" w:rsidRDefault="00385E00" w:rsidP="00BA36F9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BA36F9">
        <w:rPr>
          <w:rFonts w:ascii="Times New Roman" w:hAnsi="Times New Roman"/>
          <w:sz w:val="24"/>
          <w:szCs w:val="24"/>
          <w:lang/>
        </w:rPr>
        <w:t xml:space="preserve">первая парта, очки постоянно, использование специальных приемов организации учебно- познавательной деятельности, соблюдение регламента зрительных нагрузок, соблюдение светового режима, дополнительное освещение рабочего места обучающегося; использование вспомогательных средств: рациональное чередование зрительной нагрузки со слуховым восприятием учебного материала, гимнастика для глаз. </w:t>
      </w:r>
    </w:p>
    <w:p w:rsidR="00385E00" w:rsidRPr="00BA36F9" w:rsidRDefault="00385E00" w:rsidP="00BA36F9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BA36F9">
        <w:rPr>
          <w:rFonts w:ascii="Times New Roman" w:hAnsi="Times New Roman"/>
          <w:sz w:val="24"/>
          <w:szCs w:val="24"/>
          <w:lang/>
        </w:rPr>
        <w:t xml:space="preserve">        Обеспечивается специальными учебниками, текстовой и изобразительной наглядностью, раздаточными карточками.</w:t>
      </w:r>
    </w:p>
    <w:p w:rsidR="00385E00" w:rsidRPr="00BA36F9" w:rsidRDefault="00385E00" w:rsidP="00BA36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         Актуальные особенности преподавания отдельных предметов: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Русский язык и литература</w:t>
      </w:r>
      <w:r w:rsidRPr="00BA36F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36F9">
        <w:rPr>
          <w:rFonts w:ascii="Times New Roman" w:hAnsi="Times New Roman"/>
          <w:sz w:val="24"/>
          <w:szCs w:val="24"/>
          <w:lang w:eastAsia="ar-SA"/>
        </w:rPr>
        <w:t>В предметной области русский язык и литература предусматривается: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соблюдение принципа преемственности преподавания в начальной, основной и старшей школе, в интеграции урочной и </w:t>
      </w:r>
      <w:r w:rsidRPr="00BA36F9">
        <w:rPr>
          <w:rFonts w:ascii="Times New Roman" w:hAnsi="Times New Roman"/>
          <w:sz w:val="24"/>
          <w:szCs w:val="24"/>
          <w:lang w:eastAsia="ru-RU"/>
        </w:rPr>
        <w:t>внеурочной деятельности, школьного и семейного речевого воспитания</w:t>
      </w:r>
      <w:r w:rsidRPr="00BA36F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организация </w:t>
      </w:r>
      <w:r w:rsidRPr="00BA36F9">
        <w:rPr>
          <w:rFonts w:ascii="Times New Roman" w:hAnsi="Times New Roman"/>
          <w:sz w:val="24"/>
          <w:szCs w:val="24"/>
          <w:lang w:eastAsia="ru-RU"/>
        </w:rPr>
        <w:t>урочной и внеурочной деятельности на основе: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1) текстоцентрического подхода;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2) лингвокультурологического подхода, предполагающего изучение культуры в языке и языка в культуре;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3) реализации стратегий смыслового чтения.</w:t>
      </w:r>
    </w:p>
    <w:p w:rsidR="00385E00" w:rsidRPr="00BA36F9" w:rsidRDefault="00385E00" w:rsidP="00BA36F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/>
        </w:rPr>
      </w:pPr>
      <w:r w:rsidRPr="00BA36F9">
        <w:rPr>
          <w:rFonts w:ascii="Times New Roman" w:hAnsi="Times New Roman"/>
          <w:sz w:val="24"/>
          <w:szCs w:val="24"/>
          <w:lang/>
        </w:rPr>
        <w:t xml:space="preserve">  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Второй иностранный язык.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При введении обучения второму иностранному языку школа вправе определить количество часов на его изучение в каждом классе в соответствии с выбранным УМК. Общее количество часов, отведенных на изучение второго иностранного языка за период обучения в основной школе, должно составлять не менее 340 часов. Учитывая специфику предмета, считается нецелесообразным отводить на изучение второго иностранного языка менее двух часов в неделю. 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Так как образовательное учреждение не ввело обучение второму иностранному языку в 5 классах в 2015-2016 учебном году, предполагается, что общее количество часов на изучение второго иностранного языка будет равномерно распределено на весь оставшийся период обучения с 6 по 9 класс. Поэтому учебным планом предусмотрено 2 часа на изучение второго иностранного языка (немецкого) в 5,6,7 классах. В 8 классе предусмотрено 2 часа на изучение немецкого языка за счёт обязательной части и 1 час предусмотрен в плане внеурочной деятельности.</w:t>
      </w: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85E00" w:rsidRPr="00BA36F9" w:rsidRDefault="00385E00" w:rsidP="00BA3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Предметная область Математика и информатика</w:t>
      </w:r>
    </w:p>
    <w:p w:rsidR="00385E00" w:rsidRPr="00BA36F9" w:rsidRDefault="00385E00" w:rsidP="00BA36F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</w:t>
      </w:r>
      <w:r w:rsidRPr="00BA36F9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трех уровней</w:t>
      </w:r>
      <w:r w:rsidRPr="00BA3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математической подготовки учащихся: </w:t>
      </w:r>
    </w:p>
    <w:p w:rsidR="00385E00" w:rsidRPr="00BA36F9" w:rsidRDefault="00385E00" w:rsidP="00BA3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первый уровень, необходимый для успешной жизни в современном обществе; </w:t>
      </w:r>
    </w:p>
    <w:p w:rsidR="00385E00" w:rsidRPr="00BA36F9" w:rsidRDefault="00385E00" w:rsidP="00BA3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385E00" w:rsidRPr="00BA36F9" w:rsidRDefault="00385E00" w:rsidP="00BA3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36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третий уровень – подготовка к творческой работе в математике и смежных научных областях. </w:t>
      </w:r>
    </w:p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образования. Второй и третий уровни направлены на решение задачи индивидуализации и дифференциации образовательной деятельности в массовой школе, под которой понимают совместную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385E00" w:rsidRPr="00BA36F9" w:rsidRDefault="00385E00" w:rsidP="00BA36F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tabs>
          <w:tab w:val="left" w:pos="1440"/>
          <w:tab w:val="left" w:pos="612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Предметная область История</w:t>
      </w:r>
    </w:p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36F9">
        <w:rPr>
          <w:rFonts w:ascii="Times New Roman" w:hAnsi="Times New Roman"/>
          <w:sz w:val="24"/>
          <w:szCs w:val="24"/>
          <w:lang w:eastAsia="ar-SA"/>
        </w:rPr>
        <w:t>Историко-культурный стандарт вносит изменения в организацию обучения истории</w:t>
      </w:r>
      <w:r w:rsidRPr="00BA36F9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  <w:r w:rsidRPr="00BA36F9">
        <w:rPr>
          <w:rFonts w:ascii="Times New Roman" w:hAnsi="Times New Roman"/>
          <w:i/>
          <w:sz w:val="24"/>
          <w:szCs w:val="24"/>
          <w:lang w:eastAsia="ar-SA"/>
        </w:rPr>
        <w:t>(Вестник образования №13, июль 2014 г.):</w:t>
      </w:r>
      <w:r w:rsidRPr="00BA36F9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</w:p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36F9">
        <w:rPr>
          <w:rFonts w:ascii="Times New Roman" w:hAnsi="Times New Roman"/>
          <w:sz w:val="24"/>
          <w:szCs w:val="24"/>
          <w:lang w:eastAsia="ar-SA"/>
        </w:rPr>
        <w:t>1. Переход к линейной системе обучения истории (5-10 кл.).</w:t>
      </w:r>
    </w:p>
    <w:p w:rsidR="00385E00" w:rsidRPr="00BA36F9" w:rsidRDefault="00385E00" w:rsidP="00BA36F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36F9">
        <w:rPr>
          <w:rFonts w:ascii="Times New Roman" w:hAnsi="Times New Roman"/>
          <w:sz w:val="24"/>
          <w:szCs w:val="24"/>
          <w:lang w:eastAsia="ar-SA"/>
        </w:rPr>
        <w:t xml:space="preserve">2. Изменение периодизации истории. </w:t>
      </w:r>
    </w:p>
    <w:p w:rsidR="00385E00" w:rsidRPr="00BA36F9" w:rsidRDefault="00385E00" w:rsidP="00BA36F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36F9">
        <w:rPr>
          <w:rFonts w:ascii="Times New Roman" w:hAnsi="Times New Roman"/>
          <w:sz w:val="24"/>
          <w:szCs w:val="24"/>
          <w:lang w:eastAsia="ar-SA"/>
        </w:rPr>
        <w:t xml:space="preserve">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список источников; список основных дат. Каждая из названных частей несёт в себе значительный объём информации, обязательной для изучения в школе. </w:t>
      </w:r>
    </w:p>
    <w:p w:rsidR="00385E00" w:rsidRPr="00BA36F9" w:rsidRDefault="00385E00" w:rsidP="00BA36F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36F9">
        <w:rPr>
          <w:rFonts w:ascii="Times New Roman" w:hAnsi="Times New Roman"/>
          <w:sz w:val="24"/>
          <w:szCs w:val="24"/>
          <w:lang w:eastAsia="ar-SA"/>
        </w:rPr>
        <w:t>3. Появление новых понятий (Великая Российская революция, ордынская зависимость др.).</w:t>
      </w:r>
    </w:p>
    <w:p w:rsidR="00385E00" w:rsidRPr="00BA36F9" w:rsidRDefault="00385E00" w:rsidP="00BA36F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36F9">
        <w:rPr>
          <w:rFonts w:ascii="Times New Roman" w:hAnsi="Times New Roman"/>
          <w:sz w:val="24"/>
          <w:szCs w:val="24"/>
          <w:lang w:eastAsia="ar-SA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385E00" w:rsidRPr="00BA36F9" w:rsidRDefault="00385E00" w:rsidP="00BA36F9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36F9">
        <w:rPr>
          <w:rFonts w:ascii="Times New Roman" w:hAnsi="Times New Roman"/>
          <w:sz w:val="24"/>
          <w:szCs w:val="24"/>
          <w:lang w:eastAsia="ar-SA"/>
        </w:rPr>
        <w:t>5. Акцент на изучение вопросов культуры.</w:t>
      </w:r>
    </w:p>
    <w:p w:rsidR="00385E00" w:rsidRPr="00BA36F9" w:rsidRDefault="00385E00" w:rsidP="00BA36F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ОДНКНР</w:t>
      </w:r>
    </w:p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Предметная область «Основы духовно-нравственной культуры народов России» (далее - предметная область ОДНКНР) является логическим продолжением предметной области (модульного учебного курса) «Основы религиозных культур и светской этики» (далее – ОРКСЭ) начальной школы. </w:t>
      </w:r>
    </w:p>
    <w:p w:rsidR="00385E00" w:rsidRPr="00BA36F9" w:rsidRDefault="00385E00" w:rsidP="00BA36F9">
      <w:pPr>
        <w:spacing w:after="0" w:line="276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В рамках ФГОС ООО изучение ОДНКНР осуществляется интегрировано через:</w:t>
      </w:r>
    </w:p>
    <w:p w:rsidR="00385E00" w:rsidRPr="00BA36F9" w:rsidRDefault="00385E00" w:rsidP="00BA36F9">
      <w:pPr>
        <w:tabs>
          <w:tab w:val="left" w:pos="2682"/>
        </w:tabs>
        <w:autoSpaceDE w:val="0"/>
        <w:autoSpaceDN w:val="0"/>
        <w:adjustRightInd w:val="0"/>
        <w:spacing w:after="0" w:line="240" w:lineRule="auto"/>
        <w:ind w:left="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- включение занятий по ОДНКНР во внеурочную деятельность</w:t>
      </w:r>
      <w:r w:rsidRPr="00BA36F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sz w:val="24"/>
          <w:szCs w:val="24"/>
          <w:lang w:eastAsia="ru-RU"/>
        </w:rPr>
        <w:t>в рамках плана воспитательной работы школы, классного руководителя.</w:t>
      </w:r>
    </w:p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При изучении предмета «ОДНКНР» учитываются национальные, региональные и этнокультурные особенности школы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(различный национальный состав обучающихся) </w:t>
      </w:r>
    </w:p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Федеральный закон «Об образовании в РФ»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3)». Технология учета таких особенностей в содержании предмета определяется реализуемой образовательной программой. 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Учебный предмет физическая культура изучается по комплексной программе физического воспитания учащихся 1-11 классов В.И.Ляха, А.А.Зданевича, рассчитанной на проведение уроков физической культуры – 3 часа в неделю. </w:t>
      </w:r>
    </w:p>
    <w:p w:rsidR="00385E00" w:rsidRPr="00BA36F9" w:rsidRDefault="00385E00" w:rsidP="00BA36F9">
      <w:pPr>
        <w:spacing w:after="0" w:line="276" w:lineRule="auto"/>
        <w:ind w:right="-7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Для реализации основной образовательной программы основного общего образования в образовательном процессе используются современные образовательные технологии, (в том числе информационно-коммуникационные): личностно-ориентированные технологии, метод проектов, технология исследовательского обучения, технология критического мышления, педагогика сотрудничества, информационно - коммуникационные технологии (в том числе электронные образовательные ресурсы по математике, русскому языку, биологии, географии, английскому языку), игровая учебная деятельность, здоровьесберегающие технологии технология проблемного обучения, технология «Портфолио».</w:t>
      </w:r>
    </w:p>
    <w:p w:rsidR="00385E00" w:rsidRPr="00BA36F9" w:rsidRDefault="00385E00" w:rsidP="00BA36F9">
      <w:pPr>
        <w:spacing w:after="0" w:line="276" w:lineRule="auto"/>
        <w:ind w:right="-72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Для индивидуального учёта образовательных результатов учащихся используется технология портфолио, позволяющая </w:t>
      </w:r>
      <w:r w:rsidRPr="00BA36F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своевременно отмечать успехи ученика; диагностировать и проводить мониторинг индивидуального роста успешности учащегося; поддерживать интерес школьника к получению качественного образования и освоению им, в полной мере, универсальных учебных действий (УУД); формировать самооценку школьника в процессе учебной и внеучебной деятельности; способствовать формированию умения добиваться решения поставленных задач.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Промежуточная аттестация. </w:t>
      </w: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Для проведения промежуточной и итоговой аттестации обучающегося требуется учет особых образовательных потребностей и личностных особенностей обучающегося и предполагают: учет текущего психосоматического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 При оценке результативности обучения закономерные затруднения в освоении отдельных предметов не рассматриваются как показатель не успешности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BA36F9">
        <w:rPr>
          <w:rFonts w:ascii="Times New Roman" w:hAnsi="Times New Roman"/>
          <w:sz w:val="24"/>
          <w:szCs w:val="24"/>
          <w:lang w:eastAsia="ru-RU"/>
        </w:rPr>
        <w:t>роходит в формах:</w:t>
      </w:r>
    </w:p>
    <w:p w:rsidR="00385E00" w:rsidRPr="00BA36F9" w:rsidRDefault="00385E00" w:rsidP="00BA36F9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Почетвертного оценивания результатов учебной деятельности по всем предметам учебного плана на основании текущих отметок успеваемости.</w:t>
      </w:r>
    </w:p>
    <w:p w:rsidR="00385E00" w:rsidRPr="00BA36F9" w:rsidRDefault="00385E00" w:rsidP="00BA36F9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Годового оценивания на основе совокупности четвертных оценок, полученных учащимися в течение учебного года. </w:t>
      </w:r>
    </w:p>
    <w:p w:rsidR="00385E00" w:rsidRPr="00BA36F9" w:rsidRDefault="00385E00" w:rsidP="00BA36F9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Годовой (срезовой) промежуточной аттестации при   условии полного освоения учебных предметов, входящих в перечень промежуточной аттестации в соответствии со ст. 58, главы </w:t>
      </w:r>
      <w:r w:rsidRPr="00BA36F9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Закона 273-ФЗ "Об образовании в РФ", Уставом МАОУ «Кутарбитская   СОШ».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Решение о проведении годовой (срезовой) промежуточной аттестации обучающихся принимается на педагогическом совете по согласованию с Управляющим советом и в соответствии с Уставом школы. Решение педсовета утверждается приказом директора школы о сроках, формах, графике проведения и участниках промежуточной аттестации.   </w:t>
      </w:r>
    </w:p>
    <w:p w:rsidR="00385E00" w:rsidRPr="00BA36F9" w:rsidRDefault="00385E00" w:rsidP="00BA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A36F9">
        <w:rPr>
          <w:rFonts w:ascii="Times New Roman" w:hAnsi="Times New Roman" w:cs="Arial"/>
          <w:sz w:val="24"/>
          <w:szCs w:val="24"/>
          <w:lang w:eastAsia="ru-RU"/>
        </w:rPr>
        <w:t>Даты проведения промежуточной аттестации конкретизируются за 1 месяц до её проведения.</w:t>
      </w:r>
    </w:p>
    <w:p w:rsidR="00385E00" w:rsidRPr="00BA36F9" w:rsidRDefault="00385E00" w:rsidP="00BA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80" w:type="dxa"/>
        <w:tblLayout w:type="fixed"/>
        <w:tblLook w:val="01E0"/>
      </w:tblPr>
      <w:tblGrid>
        <w:gridCol w:w="3526"/>
        <w:gridCol w:w="5954"/>
      </w:tblGrid>
      <w:tr w:rsidR="00385E00" w:rsidRPr="00F71E4C" w:rsidTr="00496A40">
        <w:trPr>
          <w:trHeight w:val="28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385E00" w:rsidRPr="00F71E4C" w:rsidTr="00496A40">
        <w:trPr>
          <w:trHeight w:val="28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 класс</w:t>
            </w:r>
          </w:p>
        </w:tc>
      </w:tr>
      <w:tr w:rsidR="00385E00" w:rsidRPr="00F71E4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 (диктант с грамматическим заданием)</w:t>
            </w:r>
          </w:p>
        </w:tc>
      </w:tr>
      <w:tr w:rsidR="00385E00" w:rsidRPr="00F71E4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85E00" w:rsidRPr="00F71E4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385E00" w:rsidRPr="00F71E4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385E00" w:rsidRPr="00F71E4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385E00" w:rsidRPr="00F71E4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85E00" w:rsidRPr="00F71E4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85E00" w:rsidRPr="00F71E4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85E00" w:rsidRPr="00F71E4C" w:rsidTr="00496A40">
        <w:trPr>
          <w:trHeight w:val="24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85E00" w:rsidRPr="00F71E4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85E00" w:rsidRPr="00F71E4C" w:rsidTr="00496A40">
        <w:trPr>
          <w:trHeight w:val="26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385E00" w:rsidRPr="00F71E4C" w:rsidTr="00496A40">
        <w:trPr>
          <w:trHeight w:val="18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</w:tbl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В 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 физика, биология, география. информатика, календарно-тематическое планирование с включением  содержания, актуального для региона, муниципалитета.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Поэтому, учебным планом в 5 классе предусмотрена интеграция предметов с использованием производственных ресурсов</w:t>
      </w:r>
    </w:p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3597"/>
        <w:gridCol w:w="2393"/>
        <w:gridCol w:w="2393"/>
      </w:tblGrid>
      <w:tr w:rsidR="00385E00" w:rsidRPr="00F71E4C" w:rsidTr="00496A40">
        <w:tc>
          <w:tcPr>
            <w:tcW w:w="1188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97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393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2393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385E00" w:rsidRPr="00F71E4C" w:rsidTr="00496A40">
        <w:tc>
          <w:tcPr>
            <w:tcW w:w="1188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7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36F9">
              <w:rPr>
                <w:rFonts w:ascii="Times New Roman" w:hAnsi="Times New Roman"/>
                <w:lang w:eastAsia="ru-RU"/>
              </w:rPr>
              <w:t>Влияние хозяйственной деятельности человека на растительный мир.</w:t>
            </w:r>
          </w:p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lang w:eastAsia="ru-RU"/>
              </w:rPr>
              <w:t>Человек и природа .</w:t>
            </w:r>
          </w:p>
        </w:tc>
        <w:tc>
          <w:tcPr>
            <w:tcW w:w="2393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93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lang w:eastAsia="ru-RU"/>
              </w:rPr>
              <w:t>Карачинское лесничество</w:t>
            </w:r>
          </w:p>
        </w:tc>
      </w:tr>
      <w:tr w:rsidR="00385E00" w:rsidRPr="00F71E4C" w:rsidTr="00496A40">
        <w:tc>
          <w:tcPr>
            <w:tcW w:w="1188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7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36F9">
              <w:rPr>
                <w:rFonts w:ascii="Times New Roman" w:hAnsi="Times New Roman"/>
                <w:lang w:eastAsia="ru-RU"/>
              </w:rPr>
              <w:t>Почва Плодородие и значение почвы.</w:t>
            </w:r>
          </w:p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36F9">
              <w:rPr>
                <w:rFonts w:ascii="Times New Roman" w:hAnsi="Times New Roman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2393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93" w:type="dxa"/>
          </w:tcPr>
          <w:p w:rsidR="00385E00" w:rsidRPr="00BA36F9" w:rsidRDefault="00385E00" w:rsidP="00BA36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A36F9">
              <w:rPr>
                <w:rFonts w:ascii="Times New Roman" w:hAnsi="Times New Roman"/>
                <w:lang w:eastAsia="ru-RU"/>
              </w:rPr>
              <w:t>Крестьянское хозяйство Данилова</w:t>
            </w:r>
          </w:p>
        </w:tc>
      </w:tr>
    </w:tbl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Учебный план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Филиала МАОУ «Кутарбитская СОШ»-«Дегтяревская СОШ»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2018-2019 учебный  год для  обучающихся  по  адаптированной   основной  общеобразовательной  программе для обучающихся 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>с умственной  отсталостью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5"/>
        <w:gridCol w:w="1756"/>
        <w:gridCol w:w="2479"/>
        <w:gridCol w:w="7"/>
      </w:tblGrid>
      <w:tr w:rsidR="00385E00" w:rsidRPr="00F71E4C" w:rsidTr="00496A40">
        <w:trPr>
          <w:trHeight w:val="868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Общеобразовательные  области </w:t>
            </w:r>
          </w:p>
        </w:tc>
        <w:tc>
          <w:tcPr>
            <w:tcW w:w="4242" w:type="dxa"/>
            <w:gridSpan w:val="3"/>
          </w:tcPr>
          <w:p w:rsidR="00385E00" w:rsidRPr="00BA36F9" w:rsidRDefault="00385E00" w:rsidP="00BA36F9">
            <w:pPr>
              <w:spacing w:after="0" w:line="240" w:lineRule="auto"/>
              <w:ind w:left="11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 часов  в неделю</w:t>
            </w:r>
          </w:p>
        </w:tc>
      </w:tr>
      <w:tr w:rsidR="00385E00" w:rsidRPr="00F71E4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5E00" w:rsidRPr="00F71E4C" w:rsidTr="00496A40">
        <w:trPr>
          <w:trHeight w:val="301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4242" w:type="dxa"/>
            <w:gridSpan w:val="3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trHeight w:val="301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I.</w:t>
            </w: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Общеобразовательные</w:t>
            </w: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4242" w:type="dxa"/>
            <w:gridSpan w:val="3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gridAfter w:val="1"/>
          <w:wAfter w:w="7" w:type="dxa"/>
          <w:trHeight w:val="335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  и развитие речи 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F71E4C" w:rsidTr="00496A40">
        <w:trPr>
          <w:gridAfter w:val="1"/>
          <w:wAfter w:w="7" w:type="dxa"/>
          <w:trHeight w:val="185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85E00" w:rsidRPr="00F71E4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F71E4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История  Отечества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 и пение 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F71E4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Трудовая подготовка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Профессиональное и трудовое обучение 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85E00" w:rsidRPr="00F71E4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Коррекционная подготовка</w:t>
            </w:r>
          </w:p>
        </w:tc>
        <w:tc>
          <w:tcPr>
            <w:tcW w:w="4235" w:type="dxa"/>
            <w:gridSpan w:val="2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А) Коррекционные курсы</w:t>
            </w:r>
          </w:p>
        </w:tc>
        <w:tc>
          <w:tcPr>
            <w:tcW w:w="4235" w:type="dxa"/>
            <w:gridSpan w:val="2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– бытовая ориентировка (СБО)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  обязательная  учебная нагрузка 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385E00" w:rsidRPr="00F71E4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 нагрузки  при 5 – дневной  учебной неделе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385E00" w:rsidRPr="00F71E4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Б) Обязательные индивидуальные  и групповые  коррекционные занятия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385E00" w:rsidRPr="00F71E4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Трудовая практика </w:t>
            </w:r>
          </w:p>
        </w:tc>
        <w:tc>
          <w:tcPr>
            <w:tcW w:w="175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9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к учебному плану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Филиала «Кутарбитская СОШ» - «Дегтяревская СОШ»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2018-2019 учебный  год для  обучающихся  по  адаптированной   основной  общеобразовательной  программе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с умственной  отсталостью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Учебный план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Филиала «Кутарбитская СОШ» - «Дегтяревская СОШ»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для детей с умственной отсталостью, обучающихся </w:t>
      </w:r>
      <w:r w:rsidRPr="002A1F19">
        <w:rPr>
          <w:rFonts w:ascii="Times New Roman" w:hAnsi="Times New Roman"/>
          <w:bCs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sz w:val="24"/>
          <w:szCs w:val="24"/>
          <w:lang w:eastAsia="ru-RU"/>
        </w:rPr>
        <w:t>на 2018-2019 учебный  год разработан на основе следующих нормативных документов:</w:t>
      </w:r>
    </w:p>
    <w:p w:rsidR="00385E00" w:rsidRPr="00BA36F9" w:rsidRDefault="00385E00" w:rsidP="00BA36F9">
      <w:p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BA36F9" w:rsidRDefault="00385E00" w:rsidP="00BA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BA36F9">
        <w:rPr>
          <w:rFonts w:ascii="Times New Roman" w:hAnsi="Times New Roman" w:cs="Arial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BA36F9" w:rsidRDefault="00385E00" w:rsidP="00BA36F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BA36F9">
        <w:rPr>
          <w:rFonts w:ascii="Times New Roman" w:hAnsi="Times New Roman"/>
          <w:b/>
          <w:i/>
          <w:sz w:val="24"/>
          <w:szCs w:val="24"/>
          <w:lang w:eastAsia="ru-RU"/>
        </w:rPr>
        <w:t>. Инструктивно-методических писем Министерства образования и науки Российской Федерации:</w:t>
      </w:r>
    </w:p>
    <w:p w:rsidR="00385E00" w:rsidRPr="00BA36F9" w:rsidRDefault="00385E00" w:rsidP="00BA36F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BA36F9">
        <w:rPr>
          <w:rFonts w:ascii="Times New Roman" w:hAnsi="Times New Roman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iCs/>
          <w:sz w:val="24"/>
          <w:szCs w:val="24"/>
          <w:lang w:eastAsia="ru-RU"/>
        </w:rPr>
        <w:t>3</w:t>
      </w:r>
      <w:r w:rsidRPr="00BA36F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BA36F9">
        <w:rPr>
          <w:rFonts w:ascii="Times New Roman" w:hAnsi="Times New Roman"/>
          <w:b/>
          <w:bCs/>
          <w:i/>
          <w:sz w:val="24"/>
          <w:szCs w:val="24"/>
          <w:lang w:eastAsia="ru-RU"/>
        </w:rPr>
        <w:t>Санитарных правил: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- СанПиН 2.4.2.2821-10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BA36F9">
        <w:rPr>
          <w:rFonts w:ascii="Times New Roman" w:hAnsi="Times New Roman"/>
          <w:bCs/>
          <w:iCs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</w:t>
      </w:r>
    </w:p>
    <w:p w:rsidR="00385E00" w:rsidRPr="00BA36F9" w:rsidRDefault="00385E00" w:rsidP="00BA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4. Устава МАОУ «Кутарбитская СОШ» 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Учебный план филиала МАОУ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Кутарбитская СОШ»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«Дегтяревская СОШ»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на 2018-2019 учебный  год для  обучающихся  по  адаптированной   основной  общеобразовательной  программе </w:t>
      </w:r>
      <w:r w:rsidRPr="00BA36F9">
        <w:rPr>
          <w:rFonts w:ascii="Times New Roman" w:hAnsi="Times New Roman"/>
          <w:sz w:val="24"/>
          <w:szCs w:val="24"/>
          <w:lang w:eastAsia="ru-RU"/>
        </w:rPr>
        <w:t>с умственной  отсталостью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предусма</w:t>
      </w:r>
      <w:bookmarkStart w:id="0" w:name="_GoBack"/>
      <w:bookmarkEnd w:id="0"/>
      <w:r w:rsidRPr="00BA36F9">
        <w:rPr>
          <w:rFonts w:ascii="Times New Roman" w:hAnsi="Times New Roman"/>
          <w:sz w:val="24"/>
          <w:szCs w:val="24"/>
          <w:lang w:eastAsia="ru-RU"/>
        </w:rPr>
        <w:t>тривает девятилетний срок обучения для получения основного  образования и профессиональной трудовой подготовки.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Структурно учебный план </w:t>
      </w:r>
      <w:r w:rsidRPr="00496A40">
        <w:rPr>
          <w:rFonts w:ascii="Times New Roman" w:hAnsi="Times New Roman"/>
          <w:bCs/>
          <w:sz w:val="24"/>
          <w:szCs w:val="24"/>
          <w:lang w:eastAsia="ru-RU"/>
        </w:rPr>
        <w:t>для обучающихся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96A40">
        <w:rPr>
          <w:rFonts w:ascii="Times New Roman" w:hAnsi="Times New Roman"/>
          <w:bCs/>
          <w:sz w:val="24"/>
          <w:szCs w:val="24"/>
          <w:lang w:eastAsia="ru-RU"/>
        </w:rPr>
        <w:t>по адаптированной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основной общеобразовательной программе </w:t>
      </w:r>
      <w:r w:rsidRPr="00BA36F9">
        <w:rPr>
          <w:rFonts w:ascii="Times New Roman" w:hAnsi="Times New Roman"/>
          <w:sz w:val="24"/>
          <w:szCs w:val="24"/>
          <w:lang w:eastAsia="ru-RU"/>
        </w:rPr>
        <w:t>с умственной отсталостью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sz w:val="24"/>
          <w:szCs w:val="24"/>
          <w:lang w:eastAsia="ru-RU"/>
        </w:rPr>
        <w:t>состоит из 3- х частей:</w:t>
      </w:r>
    </w:p>
    <w:p w:rsidR="00385E00" w:rsidRPr="00BA36F9" w:rsidRDefault="00385E00" w:rsidP="00BA36F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Общеобразовательные курсы</w:t>
      </w:r>
    </w:p>
    <w:p w:rsidR="00385E00" w:rsidRPr="00BA36F9" w:rsidRDefault="00385E00" w:rsidP="00BA36F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Трудовая программа</w:t>
      </w:r>
    </w:p>
    <w:p w:rsidR="00385E00" w:rsidRPr="00BA36F9" w:rsidRDefault="00385E00" w:rsidP="00BA36F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Коррекционная программа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Общеобразовательные курсы </w:t>
      </w:r>
      <w:r w:rsidRPr="00BA36F9">
        <w:rPr>
          <w:rFonts w:ascii="Times New Roman" w:hAnsi="Times New Roman"/>
          <w:sz w:val="24"/>
          <w:szCs w:val="24"/>
          <w:lang w:eastAsia="ru-RU"/>
        </w:rPr>
        <w:t>предусматривают реализацию федерального компонента государственного стандарта.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Трудовая подготовка имеет профессиональную направленность.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Коррекционно-развивающая подготовка </w:t>
      </w:r>
      <w:r w:rsidRPr="00BA36F9">
        <w:rPr>
          <w:rFonts w:ascii="Times New Roman" w:hAnsi="Times New Roman"/>
          <w:sz w:val="24"/>
          <w:szCs w:val="24"/>
          <w:lang w:eastAsia="ru-RU"/>
        </w:rPr>
        <w:t>направлена на: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BA36F9" w:rsidRDefault="00385E00" w:rsidP="00BA36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Исходя из основной цели обучения </w:t>
      </w:r>
      <w:r w:rsidRPr="00496A40">
        <w:rPr>
          <w:rFonts w:ascii="Times New Roman" w:hAnsi="Times New Roman"/>
          <w:bCs/>
          <w:sz w:val="24"/>
          <w:szCs w:val="24"/>
          <w:lang w:eastAsia="ru-RU"/>
        </w:rPr>
        <w:t>по адаптированной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496A40">
        <w:rPr>
          <w:rFonts w:ascii="Times New Roman" w:hAnsi="Times New Roman"/>
          <w:bCs/>
          <w:sz w:val="24"/>
          <w:szCs w:val="24"/>
          <w:lang w:eastAsia="ru-RU"/>
        </w:rPr>
        <w:t>основной общеобразовательной программе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sz w:val="24"/>
          <w:szCs w:val="24"/>
          <w:lang w:eastAsia="ru-RU"/>
        </w:rPr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В Филиале МАОУ «Кутарбитская СОШ»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«Дегтяревская СОШ»   по решению   районной ПМПК  от 18.05.2017 года  рекомендовано  для обучения 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по  адаптированной   основной  общеобразовательной  программе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sz w:val="24"/>
          <w:szCs w:val="24"/>
          <w:lang w:eastAsia="ru-RU"/>
        </w:rPr>
        <w:t>с умственной  отсталостью  3 уч-ся (в   7, 9  классах.)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В   7, 9   классах из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iCs/>
          <w:sz w:val="24"/>
          <w:szCs w:val="24"/>
          <w:lang w:eastAsia="ru-RU"/>
        </w:rPr>
        <w:t>В 8-9 классы введено - обществознание. В 7-9 классах из математики один час отводится на изучение элементов геометрии.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iCs/>
          <w:sz w:val="24"/>
          <w:szCs w:val="24"/>
          <w:lang w:eastAsia="ru-RU"/>
        </w:rPr>
        <w:t>К коррекционным занятиям в старших (V - IX) классах относится - социально - бытовая ориентировка (СБО) по 2 часа в неделю   в каждом классе.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Обучение детей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филиале МАОУ «Кутарбитская СОШ» - «Дегтяревская СОШ»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проходит по индивидуальному учебному плану и расписанию, так как количество часов, отводимых на предметы, изучаемые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BA36F9">
        <w:rPr>
          <w:rFonts w:ascii="Times New Roman" w:hAnsi="Times New Roman"/>
          <w:sz w:val="24"/>
          <w:szCs w:val="24"/>
          <w:lang w:eastAsia="ru-RU"/>
        </w:rPr>
        <w:t>, а также образовательные компоненты частично не совпадают.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Недостающие часы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по адаптированной   основной общеобразовательной программе 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   компенсируются за счет изучения данных курсов в рамках других предметов общеобразовательной программы и за счет не изучаемых по коррекционной программе (иностранный язык, химия, обществознание).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В 7 классе дополнительные 3 часа трудового обучения складываются из 3- х часов иностранного языка, 1 час    чтения и развития речи, -  за счет   1 часа математики. 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В 9 классе недостающие   часы технологии     компенсируются за счет 3 – х часов иностранного языка и 2 –х часов химии, 1 часа письма и развития речи, 1 часа математики и 1 часа истории Отечества.</w:t>
      </w:r>
    </w:p>
    <w:p w:rsidR="00385E00" w:rsidRPr="00BA36F9" w:rsidRDefault="00385E00" w:rsidP="00BA36F9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           В федеральном  компоненте  учебного плана  для    обучающихся    7 – 9 классов  на основании </w:t>
      </w:r>
      <w:r w:rsidRPr="00BA36F9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инструктивно-методического  письма Министерства образования и науки Российской Федерации  </w:t>
      </w:r>
      <w:r w:rsidRPr="00BA36F9">
        <w:rPr>
          <w:rFonts w:ascii="Times New Roman" w:hAnsi="Times New Roman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 выделяется    1 час  в неделю  на преподавание  предмета «Физкультура», который  компенсируется  за   счет  часов, выделенных  в базисном  учебном плане на  преподавание  общеобразовательной   области «Русский язык   как  Государственный». Программа третьего урока физической культуры   имеет спортивно – оздоровительное направление.  Форма планирования уроков физической культуры - традиционная.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 При   проведении индивидуальных и групповых коррекционных занятий   предусматривается проведение   логопедической коррекции в объеме 2 часов. 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Учебным планом предусмотрены занятия по трудовой практике в    7 классе - в течение 10 дней, в 9 классе -  в течение   20 дней. Практика проводится на базе    пришкольного учебно – опытного   участка в течение учебного года.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По окончании 9 классов обучающиеся сдают государственный экзамен по трудовому обучению и получают документ установленного образца об окончании специального (коррекционного) класса общеобразовательного учреждения. </w:t>
      </w:r>
      <w:r w:rsidRPr="00BA36F9">
        <w:rPr>
          <w:rFonts w:ascii="Times New Roman" w:hAnsi="Times New Roman"/>
          <w:sz w:val="24"/>
          <w:szCs w:val="24"/>
          <w:lang w:eastAsia="ru-RU"/>
        </w:rPr>
        <w:tab/>
      </w:r>
      <w:r w:rsidRPr="00BA36F9">
        <w:rPr>
          <w:rFonts w:ascii="Times New Roman" w:hAnsi="Times New Roman"/>
          <w:sz w:val="24"/>
          <w:szCs w:val="24"/>
          <w:lang w:eastAsia="ru-RU"/>
        </w:rPr>
        <w:tab/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ИНДИВИДУАЛЬНЫЙ УЧЕБНЫЙ ПЛАН 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Филиала МАОУ «Кутарбитская СОШ» - «Дегтяревская СОШ»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на 2018 -2019 учебный  год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 надомного  обучения  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 обучающихся  по  адаптированной  образовательной программе 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с умеренной, тяжелой и глубокой степенью  умственной отсталости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 на 2018-2019 учебный год</w:t>
      </w:r>
    </w:p>
    <w:tbl>
      <w:tblPr>
        <w:tblpPr w:leftFromText="180" w:rightFromText="180" w:vertAnchor="text" w:horzAnchor="margin" w:tblpXSpec="center" w:tblpY="114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0"/>
        <w:gridCol w:w="1108"/>
        <w:gridCol w:w="1134"/>
        <w:gridCol w:w="1676"/>
      </w:tblGrid>
      <w:tr w:rsidR="00385E00" w:rsidRPr="00F71E4C" w:rsidTr="00496A40">
        <w:trPr>
          <w:cantSplit/>
        </w:trPr>
        <w:tc>
          <w:tcPr>
            <w:tcW w:w="5550" w:type="dxa"/>
            <w:vMerge w:val="restart"/>
            <w:vAlign w:val="center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Общеобразовательные области </w:t>
            </w:r>
          </w:p>
        </w:tc>
        <w:tc>
          <w:tcPr>
            <w:tcW w:w="3918" w:type="dxa"/>
            <w:gridSpan w:val="3"/>
            <w:vAlign w:val="center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85E00" w:rsidRPr="00F71E4C" w:rsidTr="00496A40">
        <w:trPr>
          <w:cantSplit/>
        </w:trPr>
        <w:tc>
          <w:tcPr>
            <w:tcW w:w="5550" w:type="dxa"/>
            <w:vMerge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385E00" w:rsidRPr="00F71E4C" w:rsidTr="00496A40">
        <w:trPr>
          <w:cantSplit/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cantSplit/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F71E4C" w:rsidTr="00496A40">
        <w:trPr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Развитие речи,  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предметные уроки 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экскурсии                                    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Предметно-практическая 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деятельность, 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0"/>
                <w:lang w:eastAsia="ru-RU"/>
              </w:rPr>
              <w:t>конструирование,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ручной труд                                    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0"/>
                <w:lang w:eastAsia="ru-RU"/>
              </w:rPr>
              <w:t>Хозяйственно-бытовой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труд и привитие навыков </w:t>
            </w:r>
          </w:p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самообслуживания                        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Коррекционные занятия: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  занятия 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F71E4C" w:rsidTr="00496A40">
        <w:trPr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F71E4C" w:rsidTr="00496A40">
        <w:trPr>
          <w:trHeight w:val="90"/>
        </w:trPr>
        <w:tc>
          <w:tcPr>
            <w:tcW w:w="5550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нагрузка обучающихся</w:t>
            </w:r>
          </w:p>
        </w:tc>
        <w:tc>
          <w:tcPr>
            <w:tcW w:w="1108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6" w:type="dxa"/>
          </w:tcPr>
          <w:p w:rsidR="00385E00" w:rsidRPr="00BA36F9" w:rsidRDefault="00385E00" w:rsidP="00BA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36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vanish/>
          <w:sz w:val="24"/>
          <w:szCs w:val="24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/>
          <w:sz w:val="24"/>
          <w:szCs w:val="24"/>
          <w:lang w:eastAsia="ru-RU"/>
        </w:rPr>
        <w:t>к индивидуальному  учебному плану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Филиала «Кутарбитская СОШ» - «Дегтяревская СОШ» 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надомного  обучения  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 обучающихся  по  адаптированной  образовательной программе 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с умеренной,  тяжелой и  глубокой степенью  умственной отсталости</w:t>
      </w:r>
      <w:r w:rsidRPr="00BA36F9">
        <w:rPr>
          <w:rFonts w:ascii="Times New Roman" w:hAnsi="Times New Roman"/>
          <w:b/>
          <w:sz w:val="24"/>
          <w:szCs w:val="24"/>
          <w:lang w:eastAsia="ru-RU"/>
        </w:rPr>
        <w:t xml:space="preserve">  на 2018-2019 учебный год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Учебный план для обучающихся по адаптированной образовательной программе   с умеренной, тяжелой и глубокой степенью умственной отсталости на 2018-2019 учебный год разработан на основе:</w:t>
      </w:r>
    </w:p>
    <w:p w:rsidR="00385E00" w:rsidRPr="00BA36F9" w:rsidRDefault="00385E00" w:rsidP="00BA36F9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Федеральный закон «Об образовании в Российской Федерации» от 29.12.2012 № 273-ФЗ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-приказа Министерства образования Российской Федерации от 10.04.2002 № 29/2065-п;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-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 письма 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Министерства образования Российской Федерации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 xml:space="preserve">от 28 февраля 2003 г. 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N 27/2643-6  «Методические   рекомендации по организации деятельности   образовательных учреждений  надомного обучения</w:t>
      </w:r>
      <w:r w:rsidRPr="00BA36F9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-</w:t>
      </w:r>
      <w:r w:rsidRPr="00BA36F9">
        <w:rPr>
          <w:rFonts w:ascii="Times New Roman" w:hAnsi="Times New Roman"/>
          <w:bCs/>
          <w:iCs/>
          <w:sz w:val="24"/>
          <w:szCs w:val="24"/>
          <w:lang w:eastAsia="ru-RU"/>
        </w:rPr>
        <w:t>письма Министерства Просвещения РСФСР и Министерства здравоохранения РСФСР от 28.07.1980 № 281-М/17-13-186 «Перечень заболеваний, по поводу которых дети нуждаются в индивидуальных занятиях на дому и освобождаются от посещения массовой школы;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A36F9">
        <w:rPr>
          <w:rFonts w:ascii="Times New Roman" w:hAnsi="Times New Roman"/>
          <w:bCs/>
          <w:sz w:val="24"/>
          <w:szCs w:val="24"/>
          <w:lang w:eastAsia="ru-RU"/>
        </w:rPr>
        <w:t>СанПиН 2.4.2.2821-10</w:t>
      </w:r>
      <w:r w:rsidRPr="00BA36F9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BA36F9">
        <w:rPr>
          <w:rFonts w:ascii="Times New Roman" w:hAnsi="Times New Roman"/>
          <w:bCs/>
          <w:iCs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№189);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-Устава МАОУ «Кутарбитская СОШ»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 xml:space="preserve">         Исходя из основной цели обучения  по  адаптированной  образовательной программе   с умеренной, тяжелой и глубокой  степенью  умственной отсталости общеобразовательная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Индивидуальный (на дому) подход в обучении детей рассчитан на учащегося, имеющему проблемы в поведении, связанные с заболеванием (на основании справки ВК).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На индивидуальное надомное обучение на одного ученика отводится  в 4,6,7 классах - 8 часов.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Все учебные предметы для учащихся с умеренной, тяжелой    умственной отсталостью имеют практическую направленность и максимально индивидуализированы. Обучение  направлено, прежде всего, на решение вопроса развития  речи, как её регулирующей, так и коммуникативной функций.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Обучающиеся с глубокой умственной отсталостью должны владеть необходимыми для жизни навыками социального поведения и общения с окружающими, навыками самообслуживания.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sz w:val="24"/>
          <w:szCs w:val="24"/>
          <w:lang w:eastAsia="ru-RU"/>
        </w:rPr>
        <w:t>Из традиционных обязательных учебных предметов изучаются: письмо, чтение, математика.</w:t>
      </w:r>
      <w:r w:rsidRPr="00BA36F9">
        <w:rPr>
          <w:rFonts w:ascii="Times New Roman" w:hAnsi="Times New Roman"/>
          <w:sz w:val="24"/>
          <w:szCs w:val="24"/>
          <w:lang w:eastAsia="ru-RU"/>
        </w:rPr>
        <w:tab/>
        <w:t xml:space="preserve">Учебный план включает общеобразовательные предметы, содержание которых приспособлено к возможностям  обучающихся и  специфические коррекционные предметы, а также индивидуальные    коррекционные занятия: психологическая  коррекция -1 час, логопедическая  коррекция - 1 час. 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A36F9">
        <w:rPr>
          <w:rFonts w:ascii="Times New Roman" w:hAnsi="Times New Roman"/>
          <w:bCs/>
          <w:sz w:val="24"/>
          <w:szCs w:val="24"/>
          <w:lang w:eastAsia="ru-RU"/>
        </w:rPr>
        <w:t>Начало и продолжительность учебного года и каникул устанавливается в соответствии со сроками, действующими для МАОУ «Кутарбитская   СОШ» на 2018-2019 учебный год.</w:t>
      </w: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5E00" w:rsidRPr="00BA36F9" w:rsidRDefault="00385E00" w:rsidP="00BA36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5E00" w:rsidRPr="00BA36F9" w:rsidRDefault="00385E00" w:rsidP="00BA3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5E00" w:rsidRDefault="00385E00"/>
    <w:sectPr w:rsidR="00385E00" w:rsidSect="00F1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581D9C"/>
    <w:multiLevelType w:val="hybridMultilevel"/>
    <w:tmpl w:val="D5D28D9C"/>
    <w:lvl w:ilvl="0" w:tplc="2FC89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C6D32"/>
    <w:multiLevelType w:val="hybridMultilevel"/>
    <w:tmpl w:val="35100CAE"/>
    <w:lvl w:ilvl="0" w:tplc="EABA92AC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3">
    <w:nsid w:val="0C6125FB"/>
    <w:multiLevelType w:val="hybridMultilevel"/>
    <w:tmpl w:val="D8389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B2A57"/>
    <w:multiLevelType w:val="hybridMultilevel"/>
    <w:tmpl w:val="0F00AFE0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8C223A"/>
    <w:multiLevelType w:val="hybridMultilevel"/>
    <w:tmpl w:val="31B0B320"/>
    <w:lvl w:ilvl="0" w:tplc="478AE5A2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6">
    <w:nsid w:val="14250C63"/>
    <w:multiLevelType w:val="hybridMultilevel"/>
    <w:tmpl w:val="F1ACD92E"/>
    <w:lvl w:ilvl="0" w:tplc="D352877A">
      <w:start w:val="9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7">
    <w:nsid w:val="198B13A4"/>
    <w:multiLevelType w:val="hybridMultilevel"/>
    <w:tmpl w:val="6E5AD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5D0A74"/>
    <w:multiLevelType w:val="hybridMultilevel"/>
    <w:tmpl w:val="12DCF0B0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9">
    <w:nsid w:val="1F1226F6"/>
    <w:multiLevelType w:val="hybridMultilevel"/>
    <w:tmpl w:val="DE108ACC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70F77"/>
    <w:multiLevelType w:val="hybridMultilevel"/>
    <w:tmpl w:val="F9D406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1F0DD3"/>
    <w:multiLevelType w:val="hybridMultilevel"/>
    <w:tmpl w:val="F3F6CDD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4">
    <w:nsid w:val="3B73646C"/>
    <w:multiLevelType w:val="hybridMultilevel"/>
    <w:tmpl w:val="BA34E2E0"/>
    <w:lvl w:ilvl="0" w:tplc="ADDE9EE4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3E7124A3"/>
    <w:multiLevelType w:val="hybridMultilevel"/>
    <w:tmpl w:val="F862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abstractNum w:abstractNumId="17">
    <w:nsid w:val="3FE33022"/>
    <w:multiLevelType w:val="hybridMultilevel"/>
    <w:tmpl w:val="2D1E262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8785C"/>
    <w:multiLevelType w:val="hybridMultilevel"/>
    <w:tmpl w:val="8032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E6F3C"/>
    <w:multiLevelType w:val="hybridMultilevel"/>
    <w:tmpl w:val="F072D5CE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A97B9C"/>
    <w:multiLevelType w:val="hybridMultilevel"/>
    <w:tmpl w:val="A1EC5F06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3455062"/>
    <w:multiLevelType w:val="hybridMultilevel"/>
    <w:tmpl w:val="8538598A"/>
    <w:lvl w:ilvl="0" w:tplc="898C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8E6AAF"/>
    <w:multiLevelType w:val="hybridMultilevel"/>
    <w:tmpl w:val="DED4F6E4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ED1520"/>
    <w:multiLevelType w:val="hybridMultilevel"/>
    <w:tmpl w:val="3E9C62BA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4">
    <w:nsid w:val="576E5CA0"/>
    <w:multiLevelType w:val="hybridMultilevel"/>
    <w:tmpl w:val="771A7AD8"/>
    <w:lvl w:ilvl="0" w:tplc="EABA7B88">
      <w:start w:val="1"/>
      <w:numFmt w:val="decimal"/>
      <w:lvlText w:val="%1."/>
      <w:lvlJc w:val="left"/>
      <w:pPr>
        <w:ind w:left="51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25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826E6"/>
    <w:multiLevelType w:val="hybridMultilevel"/>
    <w:tmpl w:val="17FC8A14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8457A4"/>
    <w:multiLevelType w:val="hybridMultilevel"/>
    <w:tmpl w:val="D5D28D9C"/>
    <w:lvl w:ilvl="0" w:tplc="2FC89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3B39A7"/>
    <w:multiLevelType w:val="hybridMultilevel"/>
    <w:tmpl w:val="50FE8C34"/>
    <w:lvl w:ilvl="0" w:tplc="858E32CE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31">
    <w:nsid w:val="78BF1B61"/>
    <w:multiLevelType w:val="hybridMultilevel"/>
    <w:tmpl w:val="F072D5CE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22D3C"/>
    <w:multiLevelType w:val="multilevel"/>
    <w:tmpl w:val="0D0E1E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BD45386"/>
    <w:multiLevelType w:val="hybridMultilevel"/>
    <w:tmpl w:val="E8CED2E4"/>
    <w:lvl w:ilvl="0" w:tplc="F51CD146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7"/>
  </w:num>
  <w:num w:numId="3">
    <w:abstractNumId w:val="13"/>
  </w:num>
  <w:num w:numId="4">
    <w:abstractNumId w:val="28"/>
  </w:num>
  <w:num w:numId="5">
    <w:abstractNumId w:val="23"/>
  </w:num>
  <w:num w:numId="6">
    <w:abstractNumId w:val="26"/>
  </w:num>
  <w:num w:numId="7">
    <w:abstractNumId w:val="14"/>
  </w:num>
  <w:num w:numId="8">
    <w:abstractNumId w:val="20"/>
  </w:num>
  <w:num w:numId="9">
    <w:abstractNumId w:val="17"/>
  </w:num>
  <w:num w:numId="10">
    <w:abstractNumId w:val="4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2"/>
  </w:num>
  <w:num w:numId="22">
    <w:abstractNumId w:val="29"/>
  </w:num>
  <w:num w:numId="23">
    <w:abstractNumId w:val="33"/>
  </w:num>
  <w:num w:numId="24">
    <w:abstractNumId w:val="18"/>
  </w:num>
  <w:num w:numId="25">
    <w:abstractNumId w:val="10"/>
  </w:num>
  <w:num w:numId="26">
    <w:abstractNumId w:val="19"/>
  </w:num>
  <w:num w:numId="27">
    <w:abstractNumId w:val="21"/>
  </w:num>
  <w:num w:numId="28">
    <w:abstractNumId w:val="12"/>
  </w:num>
  <w:num w:numId="29">
    <w:abstractNumId w:val="8"/>
  </w:num>
  <w:num w:numId="30">
    <w:abstractNumId w:val="6"/>
  </w:num>
  <w:num w:numId="31">
    <w:abstractNumId w:val="2"/>
  </w:num>
  <w:num w:numId="32">
    <w:abstractNumId w:val="5"/>
  </w:num>
  <w:num w:numId="33">
    <w:abstractNumId w:val="24"/>
  </w:num>
  <w:num w:numId="34">
    <w:abstractNumId w:val="30"/>
  </w:num>
  <w:num w:numId="35">
    <w:abstractNumId w:val="9"/>
  </w:num>
  <w:num w:numId="36">
    <w:abstractNumId w:val="22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052"/>
    <w:rsid w:val="002A1F19"/>
    <w:rsid w:val="00385E00"/>
    <w:rsid w:val="00496A40"/>
    <w:rsid w:val="005C216C"/>
    <w:rsid w:val="00A25186"/>
    <w:rsid w:val="00B40C1C"/>
    <w:rsid w:val="00BA36F9"/>
    <w:rsid w:val="00BE1052"/>
    <w:rsid w:val="00F14155"/>
    <w:rsid w:val="00F71E4C"/>
    <w:rsid w:val="00FC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 w:uiPriority="0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15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6F9"/>
    <w:pPr>
      <w:keepNext/>
      <w:tabs>
        <w:tab w:val="left" w:pos="11320"/>
      </w:tabs>
      <w:spacing w:after="0" w:line="240" w:lineRule="auto"/>
      <w:ind w:left="1698"/>
      <w:jc w:val="both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36F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36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36F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36F9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6F9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A36F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A36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A36F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A36F9"/>
    <w:rPr>
      <w:rFonts w:ascii="Calibri" w:hAnsi="Calibri" w:cs="Times New Roman"/>
      <w:b/>
      <w:bCs/>
      <w:lang w:eastAsia="ru-RU"/>
    </w:rPr>
  </w:style>
  <w:style w:type="paragraph" w:styleId="BodyText">
    <w:name w:val="Body Text"/>
    <w:basedOn w:val="Normal"/>
    <w:link w:val="BodyTextChar"/>
    <w:uiPriority w:val="99"/>
    <w:rsid w:val="00BA36F9"/>
    <w:pPr>
      <w:spacing w:after="0" w:line="240" w:lineRule="auto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36F9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A36F9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A36F9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A36F9"/>
    <w:pPr>
      <w:spacing w:after="0" w:line="240" w:lineRule="auto"/>
      <w:ind w:firstLine="4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A36F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table" w:styleId="TableGrid7">
    <w:name w:val="Table Grid 7"/>
    <w:basedOn w:val="TableNormal"/>
    <w:uiPriority w:val="99"/>
    <w:rsid w:val="00BA36F9"/>
    <w:rPr>
      <w:rFonts w:ascii="Times New Roman" w:eastAsia="Times New Roman" w:hAnsi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BA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A36F9"/>
    <w:rPr>
      <w:rFonts w:cs="Times New Roman"/>
    </w:rPr>
  </w:style>
  <w:style w:type="character" w:styleId="Hyperlink">
    <w:name w:val="Hyperlink"/>
    <w:basedOn w:val="DefaultParagraphFont"/>
    <w:uiPriority w:val="99"/>
    <w:rsid w:val="00BA36F9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Normal"/>
    <w:uiPriority w:val="99"/>
    <w:rsid w:val="00BA3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BA36F9"/>
    <w:rPr>
      <w:i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A36F9"/>
    <w:pPr>
      <w:widowControl w:val="0"/>
      <w:shd w:val="clear" w:color="auto" w:fill="FFFFFF"/>
      <w:spacing w:after="0" w:line="240" w:lineRule="atLeast"/>
      <w:jc w:val="both"/>
    </w:pPr>
    <w:rPr>
      <w:i/>
      <w:iCs/>
      <w:sz w:val="20"/>
      <w:szCs w:val="20"/>
      <w:lang w:eastAsia="ko-KR"/>
    </w:rPr>
  </w:style>
  <w:style w:type="character" w:customStyle="1" w:styleId="411">
    <w:name w:val="Основной текст (4) + 11"/>
    <w:aliases w:val="5 pt"/>
    <w:uiPriority w:val="99"/>
    <w:rsid w:val="00BA36F9"/>
    <w:rPr>
      <w:i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BA36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A36F9"/>
    <w:pPr>
      <w:spacing w:after="0" w:line="240" w:lineRule="auto"/>
      <w:ind w:left="720"/>
      <w:contextualSpacing/>
    </w:pPr>
    <w:rPr>
      <w:sz w:val="24"/>
      <w:szCs w:val="24"/>
      <w:lang w:eastAsia="ko-KR"/>
    </w:rPr>
  </w:style>
  <w:style w:type="character" w:customStyle="1" w:styleId="ListParagraphChar">
    <w:name w:val="List Paragraph Char"/>
    <w:link w:val="ListParagraph"/>
    <w:uiPriority w:val="99"/>
    <w:locked/>
    <w:rsid w:val="00BA36F9"/>
    <w:rPr>
      <w:rFonts w:ascii="Calibri" w:eastAsia="Times New Roman" w:hAnsi="Calibri"/>
      <w:sz w:val="24"/>
      <w:lang/>
    </w:rPr>
  </w:style>
  <w:style w:type="paragraph" w:customStyle="1" w:styleId="ConsNormal">
    <w:name w:val="ConsNormal"/>
    <w:uiPriority w:val="99"/>
    <w:rsid w:val="00BA36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BA36F9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BA36F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A36F9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BA36F9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BA36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36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16</Pages>
  <Words>5230</Words>
  <Characters>29813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***</cp:lastModifiedBy>
  <cp:revision>4</cp:revision>
  <dcterms:created xsi:type="dcterms:W3CDTF">2018-09-13T09:01:00Z</dcterms:created>
  <dcterms:modified xsi:type="dcterms:W3CDTF">2018-09-13T11:53:00Z</dcterms:modified>
</cp:coreProperties>
</file>