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3C5" w:rsidRDefault="004713C5" w:rsidP="00BC279A">
      <w:pPr>
        <w:spacing w:after="0" w:line="240" w:lineRule="auto"/>
        <w:jc w:val="center"/>
        <w:rPr>
          <w:rStyle w:val="ac"/>
          <w:rFonts w:ascii="Times New Roman" w:hAnsi="Times New Roman"/>
          <w:b w:val="0"/>
          <w:sz w:val="26"/>
          <w:szCs w:val="26"/>
        </w:rPr>
      </w:pPr>
      <w:r w:rsidRPr="004713C5">
        <w:rPr>
          <w:rStyle w:val="ac"/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>
            <wp:extent cx="9721215" cy="7072335"/>
            <wp:effectExtent l="0" t="0" r="0" b="0"/>
            <wp:docPr id="1" name="Рисунок 1" descr="F: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70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79A" w:rsidRPr="00915EE3" w:rsidRDefault="00BC279A" w:rsidP="00BC279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Style w:val="ac"/>
          <w:rFonts w:ascii="Times New Roman" w:hAnsi="Times New Roman"/>
          <w:b w:val="0"/>
          <w:sz w:val="26"/>
          <w:szCs w:val="26"/>
        </w:rPr>
        <w:lastRenderedPageBreak/>
        <w:t>РАБОЧАЯ ПРОГРАММА</w:t>
      </w:r>
    </w:p>
    <w:p w:rsidR="00BC279A" w:rsidRPr="00915EE3" w:rsidRDefault="00BC279A" w:rsidP="00BC279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внеурочной деятельности «Удивительное рядом» по биологии</w:t>
      </w:r>
      <w:r w:rsidRPr="00915EE3">
        <w:rPr>
          <w:rStyle w:val="ac"/>
          <w:rFonts w:ascii="Times New Roman" w:hAnsi="Times New Roman"/>
          <w:b w:val="0"/>
          <w:sz w:val="26"/>
          <w:szCs w:val="26"/>
        </w:rPr>
        <w:t xml:space="preserve"> для 7 класса</w:t>
      </w:r>
    </w:p>
    <w:p w:rsidR="00BC279A" w:rsidRPr="00915EE3" w:rsidRDefault="00BC279A" w:rsidP="00BC279A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right="72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C279A" w:rsidRPr="00915EE3" w:rsidRDefault="00EB2F68" w:rsidP="00BC279A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BC279A" w:rsidRPr="00915EE3">
        <w:rPr>
          <w:rFonts w:ascii="Times New Roman" w:hAnsi="Times New Roman"/>
          <w:b/>
          <w:bCs/>
          <w:sz w:val="26"/>
          <w:szCs w:val="26"/>
        </w:rPr>
        <w:t>.Результаты освоения курса внеурочной деятельности</w:t>
      </w:r>
    </w:p>
    <w:p w:rsidR="00BC279A" w:rsidRPr="00915EE3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В результате </w:t>
      </w:r>
      <w:r>
        <w:rPr>
          <w:rFonts w:ascii="Times New Roman" w:hAnsi="Times New Roman"/>
          <w:sz w:val="26"/>
          <w:szCs w:val="26"/>
        </w:rPr>
        <w:t>освоения внеурочной деятельности</w:t>
      </w:r>
      <w:r w:rsidRPr="00915EE3">
        <w:rPr>
          <w:rFonts w:ascii="Times New Roman" w:hAnsi="Times New Roman"/>
          <w:sz w:val="26"/>
          <w:szCs w:val="26"/>
        </w:rPr>
        <w:t xml:space="preserve"> 7 классе:</w:t>
      </w:r>
    </w:p>
    <w:p w:rsidR="00BC279A" w:rsidRPr="00915EE3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Живые организмы</w:t>
      </w:r>
    </w:p>
    <w:p w:rsidR="00BC279A" w:rsidRPr="00915EE3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>Выпускник научится: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выделять существенные признаки биологических объектов (клеток и организмов животных) и процессов, характерных для живых организмов;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аргументировать, приводить доказательства различий животных;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осуществлять классификацию биологических объектов (животных,) на основе определения их принадлежности к определенной систематической группе;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раскрывать роль биологии в практической деятельности людей; роль различных организмов в жизни человека;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выявлять</w:t>
      </w:r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примеры и раскрывать сущность приспособленности организмов к среде обитания;</w:t>
      </w:r>
    </w:p>
    <w:p w:rsidR="00BC279A" w:rsidRPr="00915EE3" w:rsidRDefault="00BC279A" w:rsidP="00BC279A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различать</w:t>
      </w:r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сравнивать биологические объекты процессы жизнедеятельности; делать выводы и умозаключения на основе сравнения;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использовать методы биологической науки:</w:t>
      </w:r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знать и аргументировать основные правила поведения в природе;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анализировать и оценивать последствия деятельности человека в природе;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описывать и использовать приемы выращивания и размножения домашних животных, ухода за ними;</w:t>
      </w:r>
    </w:p>
    <w:p w:rsidR="00BC279A" w:rsidRPr="00915EE3" w:rsidRDefault="00BC279A" w:rsidP="00BC279A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знать и соблюдать правила работы в кабинете биологии.</w:t>
      </w:r>
    </w:p>
    <w:p w:rsidR="00BC279A" w:rsidRPr="00915EE3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>Выпускник получит возможность научиться: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находить информацию о животных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lastRenderedPageBreak/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использовать приемы оказания первой помощи при укусах животных; размножения и выращивания  уходом за домашними животными;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создавать собственные письменные и устные сообщения о животных,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C279A" w:rsidRPr="00915EE3" w:rsidRDefault="00BC279A" w:rsidP="00BC279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C279A" w:rsidRPr="00915EE3" w:rsidRDefault="00BC279A" w:rsidP="00BC279A">
      <w:pPr>
        <w:spacing w:after="0" w:line="240" w:lineRule="auto"/>
        <w:ind w:left="349"/>
        <w:jc w:val="both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C279A" w:rsidRPr="00915EE3" w:rsidRDefault="00EB2F68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</w:t>
      </w:r>
      <w:r w:rsidR="00BC279A" w:rsidRPr="00915EE3">
        <w:rPr>
          <w:rFonts w:ascii="Times New Roman" w:hAnsi="Times New Roman"/>
          <w:b/>
          <w:bCs/>
          <w:sz w:val="26"/>
          <w:szCs w:val="26"/>
        </w:rPr>
        <w:t xml:space="preserve">.Содержание курса внеурочной деятельности с указанием форм организации и видов деятельности 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1. Среды жизни и их обитатели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Обитатели водной, </w:t>
      </w:r>
      <w:proofErr w:type="spellStart"/>
      <w:r w:rsidRPr="00915EE3">
        <w:rPr>
          <w:rFonts w:ascii="Times New Roman" w:hAnsi="Times New Roman"/>
          <w:sz w:val="26"/>
          <w:szCs w:val="26"/>
        </w:rPr>
        <w:t>наземно</w:t>
      </w:r>
      <w:proofErr w:type="spellEnd"/>
      <w:r w:rsidRPr="00915EE3">
        <w:rPr>
          <w:rFonts w:ascii="Times New Roman" w:hAnsi="Times New Roman"/>
          <w:sz w:val="26"/>
          <w:szCs w:val="26"/>
        </w:rPr>
        <w:t>–воздушной, почвенной сред. Разнообразие форм животного мира. Раскрывают значение биологических знаний в современной жизни. Оценивают роль биологической науки в жизни общества.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Викторина </w:t>
      </w:r>
      <w:r w:rsidRPr="00915EE3">
        <w:rPr>
          <w:rFonts w:ascii="Times New Roman" w:hAnsi="Times New Roman"/>
          <w:sz w:val="26"/>
          <w:szCs w:val="26"/>
        </w:rPr>
        <w:t>«Знаете ли вы животных?»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Экскурсия</w:t>
      </w:r>
      <w:r w:rsidRPr="00915EE3">
        <w:rPr>
          <w:rFonts w:ascii="Times New Roman" w:hAnsi="Times New Roman"/>
          <w:sz w:val="26"/>
          <w:szCs w:val="26"/>
        </w:rPr>
        <w:t> «Среды жизни животных Тюменской области»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2. Гиганты моря и карлики в мире животных (4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Гиганты океана (акулы и киты) и суши (слоны, жирафы, бегемоты, носороги, медведи, страусы, белуга). Коловратки, жук-водолюб, жук-олень, жук-носорог, уссурийский усач, дальневосточные кальмары. Животные –карлики: простейшие, колибри, королек, камышовая мышь, насекомые.</w:t>
      </w:r>
      <w:r w:rsidRPr="00915EE3">
        <w:rPr>
          <w:rFonts w:ascii="Times New Roman" w:hAnsi="Times New Roman"/>
          <w:snapToGrid w:val="0"/>
          <w:sz w:val="26"/>
          <w:szCs w:val="26"/>
        </w:rPr>
        <w:t xml:space="preserve"> Рисуют «портрет животных», составляют рассказ о её жизни, разгадывают загадки, кроссворды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lastRenderedPageBreak/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«Обитатели морей и океанов».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Проект №1 Обитатели морей и океанов.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3. Одетые в броню. Рождающие мел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Перья, иглы и броня. Моллюски, броненосцы, черепахи, рыбы. Защитные покровы животных. Значение разнообразных внешних покровов. Надежность и уязвимость защиты. Объясняют роль в природе и жизни человека.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«Защитные покровы животных».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4. Ядовитые животные (4 ч)</w:t>
      </w:r>
    </w:p>
    <w:p w:rsidR="00BC279A" w:rsidRPr="00915EE3" w:rsidRDefault="00BC279A" w:rsidP="00BC279A">
      <w:pPr>
        <w:spacing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Яды для защиты и нападения. Расположение ядовитых желез. Медузы, пчелы, осы, пауки, земноводные, змеи. Меры предосторожности, первая помощь при попадании яда в организм человека. Животные – переносчики опасных заболеваний, меры предосторожности. Объясняют роль ядовитых животных в природе и жизни человека Работа над творческим проектом.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«Самые опасные животные на планете».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Практическая работа №1</w:t>
      </w:r>
      <w:r w:rsidRPr="00915EE3">
        <w:rPr>
          <w:rFonts w:ascii="Times New Roman" w:hAnsi="Times New Roman"/>
          <w:sz w:val="26"/>
          <w:szCs w:val="26"/>
        </w:rPr>
        <w:t> «Опасные и ядовитые животные Тюменской области».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5. Животные – рекордсмены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Самые сильные и быстрые животные планеты. Сокол, кенгуру, муравей, кузнечик, гепард. Спортивные рекорды в сравнении с рекордами животных. Находят информацию в научно-популярной литературе, биологических словарях и справочниках, анализируют и оценивают её, переводят из одной формы в другую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«Животные – рекордсмены»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6. Животные – строители (2 ч)</w:t>
      </w:r>
    </w:p>
    <w:p w:rsidR="00BC279A" w:rsidRPr="00915EE3" w:rsidRDefault="00BC279A" w:rsidP="00BC279A">
      <w:pPr>
        <w:spacing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Многообразие используемого животными строительного материала. Пауки, пчелы, птицы, бобры. Сравнивают представителей Выявляют взаимосвязи между строением  животных и их местообитанием  Выступления с использованием Интернет-ресурсов. 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lastRenderedPageBreak/>
        <w:t>Практическая работа №2 </w:t>
      </w:r>
      <w:r w:rsidRPr="00915EE3">
        <w:rPr>
          <w:rFonts w:ascii="Times New Roman" w:hAnsi="Times New Roman"/>
          <w:sz w:val="26"/>
          <w:szCs w:val="26"/>
        </w:rPr>
        <w:t>«Изучение свойств природного строительного материала животных»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7. Заботливые родители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Забота о потомстве у животных. Типы заботы о потомстве. Взаимосвязь заботы о потомстве и плодовитости. Колюшка, пипа, питон, пеликан, волки. Забота о потомстве у беспозвоночных, некоторых рыб, земноводных, пресмыкающихся, подавляющего большинства птиц и млекопитающих. Находят информацию в научно-популярной литературе, биологических словарях и справочниках, анализируют и оценивают её, переводят из одной формы в другую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«Забота о потомстве у животных»</w:t>
      </w:r>
    </w:p>
    <w:p w:rsidR="00BC279A" w:rsidRPr="00915EE3" w:rsidRDefault="001E43E8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Тема 8. Язык животных (5</w:t>
      </w:r>
      <w:r w:rsidR="00BC279A" w:rsidRPr="00915EE3">
        <w:rPr>
          <w:rFonts w:ascii="Times New Roman" w:hAnsi="Times New Roman"/>
          <w:b/>
          <w:bCs/>
          <w:sz w:val="26"/>
          <w:szCs w:val="26"/>
        </w:rPr>
        <w:t xml:space="preserve">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Язык и общение животных. Способность животных к символизации. Язык животных и методы его изучения. Танец пчел, ультразвуки летучих мышей, дельфинов, пение птиц, общение млекопитающих. Химический язык, его расшифровка и использование человеком. Находят информацию в научно-популярной литературе, биологических словарях и справочниках, анализируют и оценивают её, переводят из одной формы в другую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«Звуковая сигнализация в жизни животных».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Викторина </w:t>
      </w:r>
      <w:r w:rsidRPr="00915EE3">
        <w:rPr>
          <w:rFonts w:ascii="Times New Roman" w:hAnsi="Times New Roman"/>
          <w:sz w:val="26"/>
          <w:szCs w:val="26"/>
        </w:rPr>
        <w:t>с использованием звукозаписи «Чей голос?».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Проект №2 Чудеса далекие и близкие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9. Животные – понятливые ученики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Интеллект животных. Способность к обучению. Безусловные рефлексы, инстинкты, условные рефлексы. Этология. Обучение в мире животных. Выработка условных рефлексов у домашних животных.</w:t>
      </w:r>
      <w:r w:rsidRPr="00915EE3">
        <w:rPr>
          <w:rFonts w:ascii="Times New Roman" w:hAnsi="Times New Roman"/>
          <w:snapToGrid w:val="0"/>
          <w:sz w:val="26"/>
          <w:szCs w:val="26"/>
        </w:rPr>
        <w:t xml:space="preserve"> Разгадывают биологические загадки.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Практическая работа №3</w:t>
      </w:r>
      <w:r w:rsidRPr="00915EE3">
        <w:rPr>
          <w:rFonts w:ascii="Times New Roman" w:hAnsi="Times New Roman"/>
          <w:sz w:val="26"/>
          <w:szCs w:val="26"/>
        </w:rPr>
        <w:t> «Исследование поведения у домашних животных. Выработка условного рефлекса».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15EE3">
        <w:rPr>
          <w:rFonts w:ascii="Times New Roman" w:hAnsi="Times New Roman"/>
          <w:iCs/>
          <w:sz w:val="26"/>
          <w:szCs w:val="26"/>
        </w:rPr>
        <w:t>Видеоэкскурсия</w:t>
      </w:r>
      <w:proofErr w:type="spellEnd"/>
      <w:r w:rsidRPr="00915EE3">
        <w:rPr>
          <w:rFonts w:ascii="Times New Roman" w:hAnsi="Times New Roman"/>
          <w:sz w:val="26"/>
          <w:szCs w:val="26"/>
        </w:rPr>
        <w:t> «Талантливые животные», «Сверхъестественные способности у животных».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10. Животные – символы (3 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Изображение животных на гербах и флагах стран мира.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lastRenderedPageBreak/>
        <w:t>Конкурс</w:t>
      </w:r>
      <w:r w:rsidRPr="00915EE3">
        <w:rPr>
          <w:rFonts w:ascii="Times New Roman" w:hAnsi="Times New Roman"/>
          <w:sz w:val="26"/>
          <w:szCs w:val="26"/>
        </w:rPr>
        <w:t xml:space="preserve"> знатоков пословиц и поговорок с упоминанием животных. </w:t>
      </w:r>
      <w:r w:rsidRPr="00915EE3">
        <w:rPr>
          <w:rFonts w:ascii="Times New Roman" w:hAnsi="Times New Roman"/>
          <w:snapToGrid w:val="0"/>
          <w:sz w:val="26"/>
          <w:szCs w:val="26"/>
        </w:rPr>
        <w:t>Рисуют «портрет животных», составляют рассказ о её жизни, разгадывают загадки, кроссворды.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Презентация</w:t>
      </w:r>
      <w:r w:rsidRPr="00915EE3">
        <w:rPr>
          <w:rFonts w:ascii="Times New Roman" w:hAnsi="Times New Roman"/>
          <w:sz w:val="26"/>
          <w:szCs w:val="26"/>
        </w:rPr>
        <w:t> «Животные – символы стран»</w:t>
      </w:r>
    </w:p>
    <w:p w:rsidR="00BC279A" w:rsidRPr="00915EE3" w:rsidRDefault="00BC279A" w:rsidP="00BC279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bCs/>
          <w:sz w:val="26"/>
          <w:szCs w:val="26"/>
        </w:rPr>
        <w:t>Тема 11. Вымершие и редкие животные планеты (4ч)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Вымершие и редкие животные нашей планеты, причины сокращения численности и вымирания животных. Государственная политики по охране животных. Красная книга. Выступления с использованием Интернет-ресурсов</w:t>
      </w:r>
    </w:p>
    <w:p w:rsidR="00BC279A" w:rsidRPr="00915EE3" w:rsidRDefault="00BC279A" w:rsidP="00BC279A">
      <w:pPr>
        <w:shd w:val="clear" w:color="auto" w:fill="FFFFFF"/>
        <w:spacing w:after="150" w:line="240" w:lineRule="auto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Итоговое занятие, заслушивание докладов и сообщений.</w:t>
      </w:r>
    </w:p>
    <w:p w:rsidR="00BC279A" w:rsidRPr="00915EE3" w:rsidRDefault="00BC279A" w:rsidP="00BC279A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BC279A" w:rsidRPr="00915EE3" w:rsidRDefault="001E43E8" w:rsidP="000F5581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BC279A" w:rsidRPr="00915EE3">
        <w:rPr>
          <w:rFonts w:ascii="Times New Roman" w:hAnsi="Times New Roman"/>
          <w:b/>
          <w:sz w:val="26"/>
          <w:szCs w:val="26"/>
        </w:rPr>
        <w:t>.Тематическое планирование</w:t>
      </w:r>
    </w:p>
    <w:tbl>
      <w:tblPr>
        <w:tblW w:w="1416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4"/>
        <w:gridCol w:w="4060"/>
        <w:gridCol w:w="992"/>
        <w:gridCol w:w="7087"/>
        <w:gridCol w:w="1134"/>
      </w:tblGrid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65F5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55" w:rsidRPr="00695438" w:rsidRDefault="00365F55" w:rsidP="000F5581">
            <w:pPr>
              <w:snapToGrid w:val="0"/>
              <w:spacing w:line="360" w:lineRule="auto"/>
              <w:jc w:val="center"/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sz w:val="26"/>
                <w:szCs w:val="26"/>
              </w:rPr>
              <w:t>Темы занятий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Pr="00915EE3" w:rsidRDefault="00365F55" w:rsidP="000F5581">
            <w:pPr>
              <w:spacing w:after="15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0F5581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Среды жизни и их обитатели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55" w:rsidRPr="00EB2F68" w:rsidRDefault="000F5581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Среды жизни и их обитатели</w:t>
            </w:r>
          </w:p>
          <w:p w:rsidR="00365F55" w:rsidRPr="00EB2F68" w:rsidRDefault="000F5581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Разнообразие форм животного мира</w:t>
            </w:r>
          </w:p>
          <w:p w:rsidR="00365F55" w:rsidRPr="00915EE3" w:rsidRDefault="000F5581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Экскурсия «Среды жизни животных Тюменской области»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Pr="00915EE3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0F5581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4-7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Гиганты и карлики в мире животных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55" w:rsidRPr="00EB2F68" w:rsidRDefault="000F5581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Гиганты в мире животных.</w:t>
            </w:r>
          </w:p>
          <w:p w:rsidR="00365F55" w:rsidRPr="00EB2F68" w:rsidRDefault="000F5581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Видеоэкскурсия «Обитатели морей и океанов».</w:t>
            </w:r>
          </w:p>
          <w:p w:rsidR="00365F55" w:rsidRPr="00EB2F68" w:rsidRDefault="000F5581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 xml:space="preserve">Животные – карлики. </w:t>
            </w:r>
          </w:p>
          <w:p w:rsidR="00365F55" w:rsidRPr="00915EE3" w:rsidRDefault="000F5581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Проект №1 Обитатели морей и океанов.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Pr="00915EE3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0F5581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8-10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Одетые в броню. Рождающие мел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55" w:rsidRPr="00EB2F68" w:rsidRDefault="000F5581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 xml:space="preserve">Перья, иглы и броня. </w:t>
            </w:r>
          </w:p>
          <w:p w:rsidR="00365F55" w:rsidRPr="00EB2F68" w:rsidRDefault="000F5581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Защитные покровы животных, относительность их защиты</w:t>
            </w:r>
          </w:p>
          <w:p w:rsidR="00365F55" w:rsidRPr="00915EE3" w:rsidRDefault="000F5581" w:rsidP="000F5581">
            <w:pPr>
              <w:snapToGri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Видеоэкскурсия «Защитные покровы животных»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Pr="00915EE3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0F5581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11-14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Ядовитые животные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55" w:rsidRPr="00EB2F68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Ядовитые и опасные животные планеты</w:t>
            </w:r>
          </w:p>
          <w:p w:rsidR="00365F55" w:rsidRPr="00EB2F68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Видеоэкскурсия</w:t>
            </w:r>
          </w:p>
          <w:p w:rsidR="00365F55" w:rsidRPr="00EB2F68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 xml:space="preserve"> «Самые опасные животные на планете»</w:t>
            </w:r>
          </w:p>
          <w:p w:rsidR="00365F55" w:rsidRPr="00EB2F68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Животные – переносчики опасных заболеваний.</w:t>
            </w:r>
          </w:p>
          <w:p w:rsidR="00365F55" w:rsidRPr="00915EE3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Практическая работа №1 «Опасные и ядовитые животные Тюменской области»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Pr="00915EE3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0F5581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15-17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Животные - рекордсмены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55" w:rsidRPr="00EB2F68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Самые сильные и быстрые животные планеты</w:t>
            </w:r>
          </w:p>
          <w:p w:rsidR="00365F55" w:rsidRPr="00EB2F68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Спортивные рекорды животных</w:t>
            </w:r>
          </w:p>
          <w:p w:rsidR="00365F55" w:rsidRPr="00915EE3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1E43E8">
              <w:rPr>
                <w:rFonts w:ascii="Times New Roman" w:hAnsi="Times New Roman"/>
                <w:sz w:val="26"/>
                <w:szCs w:val="26"/>
              </w:rPr>
              <w:t>Видеоэкску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рсия «Животные рекордсмены»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Pr="00915EE3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0F5581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18-19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Животные-строители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5F55" w:rsidRPr="00EB2F68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Животные строители.</w:t>
            </w:r>
          </w:p>
          <w:p w:rsidR="00365F55" w:rsidRPr="00EB2F68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365F55" w:rsidRPr="00EB2F68">
              <w:rPr>
                <w:rFonts w:ascii="Times New Roman" w:hAnsi="Times New Roman"/>
                <w:sz w:val="26"/>
                <w:szCs w:val="26"/>
              </w:rPr>
              <w:t>Практическая работа №2«Изучение свойств природного</w:t>
            </w:r>
          </w:p>
          <w:p w:rsidR="00365F55" w:rsidRPr="00EB2F68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B2F68">
              <w:rPr>
                <w:rFonts w:ascii="Times New Roman" w:hAnsi="Times New Roman"/>
                <w:sz w:val="26"/>
                <w:szCs w:val="26"/>
              </w:rPr>
              <w:t xml:space="preserve">строительного материала животных» </w:t>
            </w:r>
          </w:p>
          <w:p w:rsidR="00365F55" w:rsidRPr="00915EE3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65F55" w:rsidRPr="00915EE3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0F5581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20-22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Заботливые родители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5F55" w:rsidRPr="00365F55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Жизнь в темных глубинах океана.</w:t>
            </w:r>
          </w:p>
          <w:p w:rsidR="00365F55" w:rsidRPr="00365F55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Видеоэкскурсия «Забота о потомстве у животных»</w:t>
            </w:r>
          </w:p>
          <w:p w:rsidR="00365F55" w:rsidRPr="00915EE3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Забота о потомстве у животных.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  <w:p w:rsidR="001E43E8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Pr="00915EE3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0F5581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23-27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Язык животных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5F55" w:rsidRPr="00365F55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Чудеса далекие и близкие.</w:t>
            </w:r>
          </w:p>
          <w:p w:rsidR="00365F55" w:rsidRPr="00365F55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 xml:space="preserve">Язык и общение животных. </w:t>
            </w:r>
          </w:p>
          <w:p w:rsidR="00365F55" w:rsidRPr="00365F55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 xml:space="preserve">Видеоэкскурсия </w:t>
            </w:r>
          </w:p>
          <w:p w:rsidR="00365F55" w:rsidRPr="00365F55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365F55">
              <w:rPr>
                <w:rFonts w:ascii="Times New Roman" w:hAnsi="Times New Roman"/>
                <w:sz w:val="26"/>
                <w:szCs w:val="26"/>
              </w:rPr>
              <w:t>«Звуковая сигнализация в жизни животных»</w:t>
            </w:r>
          </w:p>
          <w:p w:rsidR="00365F55" w:rsidRPr="00365F55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Викторина с использованием звукозаписи «Чей голос?»</w:t>
            </w:r>
          </w:p>
          <w:p w:rsidR="00365F55" w:rsidRPr="00915EE3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Проект№2 Чудеса далекие и близкие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43E8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Pr="00915EE3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0F5581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28-30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Животные - понятливые ученики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5F55" w:rsidRPr="00365F55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 xml:space="preserve">Интеллект животных. </w:t>
            </w:r>
          </w:p>
          <w:p w:rsidR="00365F55" w:rsidRPr="00365F55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Практическая работа №3«Исследование поведения животного» (кошки, собаки)</w:t>
            </w:r>
          </w:p>
          <w:p w:rsidR="00365F55" w:rsidRPr="00915EE3" w:rsidRDefault="000F5581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Видеоэкскурсия «Талантливые животные»,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43E8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Pr="00915EE3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rPr>
          <w:trHeight w:val="510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0F5581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31-34</w:t>
            </w:r>
            <w:r w:rsidR="00365F55" w:rsidRPr="00915EE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Животные – символы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5F55" w:rsidRPr="00365F55" w:rsidRDefault="000F5581" w:rsidP="000F55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Конкурс знатоков пословиц и поговорок с упоминанием животных</w:t>
            </w:r>
          </w:p>
          <w:p w:rsidR="00365F55" w:rsidRPr="00365F55" w:rsidRDefault="000F5581" w:rsidP="000F55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Изображение животных на гербах и флагах стран мира.</w:t>
            </w:r>
          </w:p>
          <w:p w:rsidR="00365F55" w:rsidRDefault="000F5581" w:rsidP="000F55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Презентация «Животные – символы стран»</w:t>
            </w:r>
          </w:p>
          <w:p w:rsidR="00365F55" w:rsidRPr="00915EE3" w:rsidRDefault="000F5581" w:rsidP="000F558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="00365F55" w:rsidRPr="00365F55">
              <w:rPr>
                <w:rFonts w:ascii="Times New Roman" w:hAnsi="Times New Roman"/>
                <w:sz w:val="26"/>
                <w:szCs w:val="26"/>
              </w:rPr>
              <w:t>Защита проекта “выступление на малой научной конференции”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F55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43E8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E43E8" w:rsidRPr="00915EE3" w:rsidRDefault="001E43E8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65F55" w:rsidRPr="00915EE3" w:rsidTr="001E43E8">
        <w:trPr>
          <w:trHeight w:val="315"/>
        </w:trPr>
        <w:tc>
          <w:tcPr>
            <w:tcW w:w="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bCs/>
                <w:sz w:val="26"/>
                <w:szCs w:val="26"/>
              </w:rPr>
              <w:t>Итого</w:t>
            </w:r>
            <w:bookmarkStart w:id="0" w:name="_GoBack"/>
            <w:bookmarkEnd w:id="0"/>
            <w:r w:rsidRPr="00915EE3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15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15EE3">
              <w:rPr>
                <w:rFonts w:ascii="Times New Roman" w:hAnsi="Times New Roman"/>
                <w:bCs/>
                <w:sz w:val="26"/>
                <w:szCs w:val="26"/>
              </w:rPr>
              <w:t>34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65F55" w:rsidRPr="00915EE3" w:rsidRDefault="00365F55" w:rsidP="000F5581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F55" w:rsidRPr="00915EE3" w:rsidRDefault="00365F55" w:rsidP="000F558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C279A" w:rsidRPr="00915EE3" w:rsidRDefault="00BC279A" w:rsidP="000F5581">
      <w:pPr>
        <w:shd w:val="clear" w:color="auto" w:fill="FFFFFF"/>
        <w:spacing w:after="150"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BC279A" w:rsidRPr="00915EE3" w:rsidRDefault="00BC279A" w:rsidP="000F5581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BC279A" w:rsidRPr="00915EE3" w:rsidSect="00F13FDE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575" w:rsidRDefault="00A13575">
      <w:pPr>
        <w:spacing w:after="0" w:line="240" w:lineRule="auto"/>
      </w:pPr>
      <w:r>
        <w:separator/>
      </w:r>
    </w:p>
  </w:endnote>
  <w:endnote w:type="continuationSeparator" w:id="0">
    <w:p w:rsidR="00A13575" w:rsidRDefault="00A1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91B" w:rsidRDefault="00BC279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5581">
      <w:rPr>
        <w:noProof/>
      </w:rPr>
      <w:t>9</w:t>
    </w:r>
    <w:r>
      <w:fldChar w:fldCharType="end"/>
    </w:r>
  </w:p>
  <w:p w:rsidR="00D7291B" w:rsidRDefault="00A135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575" w:rsidRDefault="00A13575">
      <w:pPr>
        <w:spacing w:after="0" w:line="240" w:lineRule="auto"/>
      </w:pPr>
      <w:r>
        <w:separator/>
      </w:r>
    </w:p>
  </w:footnote>
  <w:footnote w:type="continuationSeparator" w:id="0">
    <w:p w:rsidR="00A13575" w:rsidRDefault="00A13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36"/>
    <w:rsid w:val="000F5581"/>
    <w:rsid w:val="001E43E8"/>
    <w:rsid w:val="00321B40"/>
    <w:rsid w:val="00365F55"/>
    <w:rsid w:val="003D729A"/>
    <w:rsid w:val="004713C5"/>
    <w:rsid w:val="004E1636"/>
    <w:rsid w:val="004E6561"/>
    <w:rsid w:val="006B389C"/>
    <w:rsid w:val="006D6736"/>
    <w:rsid w:val="00A13575"/>
    <w:rsid w:val="00BC279A"/>
    <w:rsid w:val="00DC3AC6"/>
    <w:rsid w:val="00E752ED"/>
    <w:rsid w:val="00EB2F68"/>
    <w:rsid w:val="00F13FDE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4A647-8AD8-4B8A-92D8-A6775B24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BC27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BC279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C27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C27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BC279A"/>
    <w:rPr>
      <w:rFonts w:ascii="Calibri" w:eastAsia="Times New Roman" w:hAnsi="Calibri" w:cs="Times New Roman"/>
      <w:lang w:val="x-none" w:eastAsia="x-none"/>
    </w:rPr>
  </w:style>
  <w:style w:type="paragraph" w:styleId="aa">
    <w:name w:val="Title"/>
    <w:basedOn w:val="a"/>
    <w:next w:val="a"/>
    <w:link w:val="ab"/>
    <w:qFormat/>
    <w:rsid w:val="00BC279A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ar-SA"/>
    </w:rPr>
  </w:style>
  <w:style w:type="character" w:customStyle="1" w:styleId="ab">
    <w:name w:val="Название Знак"/>
    <w:basedOn w:val="a0"/>
    <w:link w:val="aa"/>
    <w:rsid w:val="00BC279A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C27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27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c">
    <w:name w:val="Strong"/>
    <w:qFormat/>
    <w:rsid w:val="00BC279A"/>
    <w:rPr>
      <w:b/>
      <w:bCs/>
    </w:rPr>
  </w:style>
  <w:style w:type="character" w:customStyle="1" w:styleId="a4">
    <w:name w:val="Без интервала Знак"/>
    <w:aliases w:val="основа Знак"/>
    <w:link w:val="a3"/>
    <w:uiPriority w:val="1"/>
    <w:rsid w:val="00BC279A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BC279A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rsid w:val="00BC279A"/>
    <w:pPr>
      <w:widowControl w:val="0"/>
      <w:suppressAutoHyphens/>
      <w:spacing w:after="120" w:line="240" w:lineRule="auto"/>
    </w:pPr>
    <w:rPr>
      <w:rFonts w:ascii="Times New Roman" w:eastAsia="DejaVu Sans" w:hAnsi="Times New Roman"/>
      <w:kern w:val="1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C279A"/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13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13F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2019-09-21T10:55:00Z</cp:lastPrinted>
  <dcterms:created xsi:type="dcterms:W3CDTF">2019-04-15T08:29:00Z</dcterms:created>
  <dcterms:modified xsi:type="dcterms:W3CDTF">2019-09-26T02:23:00Z</dcterms:modified>
</cp:coreProperties>
</file>