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73DA" w:rsidRDefault="006A73DA" w:rsidP="006A73DA">
      <w:pPr>
        <w:shd w:val="clear" w:color="auto" w:fill="FFFFFF"/>
        <w:spacing w:before="0" w:after="0"/>
        <w:rPr>
          <w:rFonts w:ascii="Times New Roman" w:eastAsia="Times New Roman" w:hAnsi="Times New Roman" w:cs="Times New Roman"/>
          <w:b/>
          <w:bCs/>
          <w:sz w:val="26"/>
          <w:szCs w:val="26"/>
          <w:lang w:val="ru-RU" w:bidi="ar-SA"/>
        </w:rPr>
      </w:pPr>
    </w:p>
    <w:p w:rsidR="00F9699C" w:rsidRPr="00F9699C" w:rsidRDefault="00F9699C" w:rsidP="00F9699C">
      <w:pPr>
        <w:tabs>
          <w:tab w:val="left" w:pos="5985"/>
        </w:tabs>
        <w:spacing w:before="0" w:after="0"/>
        <w:jc w:val="center"/>
        <w:rPr>
          <w:rFonts w:ascii="Times New Roman" w:hAnsi="Times New Roman" w:cs="Times New Roman"/>
          <w:b/>
          <w:sz w:val="28"/>
          <w:lang w:val="ru-RU"/>
        </w:rPr>
      </w:pPr>
      <w:r w:rsidRPr="00F9699C">
        <w:rPr>
          <w:rFonts w:ascii="Times New Roman" w:hAnsi="Times New Roman" w:cs="Times New Roman"/>
          <w:b/>
          <w:sz w:val="28"/>
          <w:lang w:val="ru-RU"/>
        </w:rPr>
        <w:t>Муниципальное автономное общеобразовательное учреждение</w:t>
      </w:r>
    </w:p>
    <w:p w:rsidR="00F9699C" w:rsidRPr="00F9699C" w:rsidRDefault="00F9699C" w:rsidP="00F9699C">
      <w:pPr>
        <w:tabs>
          <w:tab w:val="left" w:pos="5985"/>
        </w:tabs>
        <w:spacing w:before="0" w:after="0"/>
        <w:jc w:val="center"/>
        <w:rPr>
          <w:rFonts w:ascii="Times New Roman" w:hAnsi="Times New Roman" w:cs="Times New Roman"/>
          <w:b/>
          <w:sz w:val="28"/>
          <w:lang w:val="ru-RU"/>
        </w:rPr>
      </w:pPr>
      <w:r w:rsidRPr="00F9699C">
        <w:rPr>
          <w:rFonts w:ascii="Times New Roman" w:hAnsi="Times New Roman" w:cs="Times New Roman"/>
          <w:b/>
          <w:sz w:val="28"/>
          <w:lang w:val="ru-RU"/>
        </w:rPr>
        <w:t>«Кутарбитская средняя общеобразовательная школа"</w:t>
      </w:r>
    </w:p>
    <w:p w:rsidR="00F9699C" w:rsidRPr="00F9699C" w:rsidRDefault="00F9699C" w:rsidP="00F9699C">
      <w:pPr>
        <w:tabs>
          <w:tab w:val="left" w:pos="8520"/>
        </w:tabs>
        <w:spacing w:before="0" w:after="0"/>
        <w:rPr>
          <w:rFonts w:ascii="Times New Roman" w:hAnsi="Times New Roman" w:cs="Times New Roman"/>
          <w:b/>
          <w:sz w:val="28"/>
        </w:rPr>
      </w:pPr>
      <w:r w:rsidRPr="00F9699C">
        <w:rPr>
          <w:rFonts w:ascii="Times New Roman" w:hAnsi="Times New Roman" w:cs="Times New Roman"/>
          <w:b/>
          <w:noProof/>
          <w:sz w:val="28"/>
          <w:lang w:val="ru-RU" w:eastAsia="ru-RU" w:bidi="ar-SA"/>
        </w:rPr>
        <w:drawing>
          <wp:inline distT="0" distB="0" distL="0" distR="0">
            <wp:extent cx="9683750" cy="2280285"/>
            <wp:effectExtent l="0" t="0" r="0" b="0"/>
            <wp:docPr id="2" name="Рисунок 2" descr="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05"/>
                    <pic:cNvPicPr>
                      <a:picLocks noChangeAspect="1" noChangeArrowheads="1"/>
                    </pic:cNvPicPr>
                  </pic:nvPicPr>
                  <pic:blipFill>
                    <a:blip r:embed="rId8"/>
                    <a:srcRect l="-2681" t="14143" b="53409"/>
                    <a:stretch>
                      <a:fillRect/>
                    </a:stretch>
                  </pic:blipFill>
                  <pic:spPr bwMode="auto">
                    <a:xfrm>
                      <a:off x="0" y="0"/>
                      <a:ext cx="9683750" cy="2280285"/>
                    </a:xfrm>
                    <a:prstGeom prst="rect">
                      <a:avLst/>
                    </a:prstGeom>
                    <a:noFill/>
                    <a:ln w="9525">
                      <a:noFill/>
                      <a:miter lim="800000"/>
                      <a:headEnd/>
                      <a:tailEnd/>
                    </a:ln>
                  </pic:spPr>
                </pic:pic>
              </a:graphicData>
            </a:graphic>
          </wp:inline>
        </w:drawing>
      </w:r>
    </w:p>
    <w:p w:rsidR="00F9699C" w:rsidRPr="00F9699C" w:rsidRDefault="00F9699C" w:rsidP="00F9699C">
      <w:pPr>
        <w:spacing w:before="0" w:after="0"/>
        <w:jc w:val="center"/>
        <w:rPr>
          <w:rFonts w:ascii="Times New Roman" w:hAnsi="Times New Roman" w:cs="Times New Roman"/>
          <w:b/>
          <w:sz w:val="40"/>
          <w:szCs w:val="40"/>
          <w:lang w:val="ru-RU"/>
        </w:rPr>
      </w:pPr>
      <w:r w:rsidRPr="00F9699C">
        <w:rPr>
          <w:rFonts w:ascii="Times New Roman" w:eastAsia="Arial" w:hAnsi="Times New Roman" w:cs="Times New Roman"/>
          <w:b/>
          <w:sz w:val="40"/>
          <w:szCs w:val="40"/>
          <w:lang w:val="ru-RU"/>
        </w:rPr>
        <w:t>учебного предмета  «</w:t>
      </w:r>
      <w:r w:rsidR="00F31078">
        <w:rPr>
          <w:rFonts w:ascii="Times New Roman" w:eastAsia="Arial" w:hAnsi="Times New Roman" w:cs="Times New Roman"/>
          <w:b/>
          <w:sz w:val="40"/>
          <w:szCs w:val="40"/>
          <w:lang w:val="ru-RU"/>
        </w:rPr>
        <w:t>Астрономия</w:t>
      </w:r>
      <w:r w:rsidRPr="00F9699C">
        <w:rPr>
          <w:rFonts w:ascii="Times New Roman" w:eastAsia="Arial" w:hAnsi="Times New Roman" w:cs="Times New Roman"/>
          <w:b/>
          <w:sz w:val="40"/>
          <w:szCs w:val="40"/>
          <w:lang w:val="ru-RU"/>
        </w:rPr>
        <w:t>»</w:t>
      </w:r>
    </w:p>
    <w:p w:rsidR="00F9699C" w:rsidRPr="00F9699C" w:rsidRDefault="00F9699C" w:rsidP="00F9699C">
      <w:pPr>
        <w:spacing w:before="0" w:after="0"/>
        <w:jc w:val="center"/>
        <w:rPr>
          <w:rFonts w:ascii="Times New Roman" w:hAnsi="Times New Roman" w:cs="Times New Roman"/>
          <w:b/>
          <w:sz w:val="36"/>
          <w:szCs w:val="36"/>
          <w:lang w:val="ru-RU"/>
        </w:rPr>
      </w:pPr>
      <w:r w:rsidRPr="00F9699C">
        <w:rPr>
          <w:rFonts w:ascii="Times New Roman" w:eastAsia="Arial" w:hAnsi="Times New Roman" w:cs="Times New Roman"/>
          <w:b/>
          <w:sz w:val="36"/>
          <w:szCs w:val="36"/>
          <w:lang w:val="ru-RU"/>
        </w:rPr>
        <w:t>среднее общее образование</w:t>
      </w:r>
    </w:p>
    <w:p w:rsidR="00F9699C" w:rsidRPr="00F9699C" w:rsidRDefault="00F9699C" w:rsidP="00F9699C">
      <w:pPr>
        <w:spacing w:before="0" w:after="0"/>
        <w:jc w:val="center"/>
        <w:rPr>
          <w:rFonts w:ascii="Times New Roman" w:hAnsi="Times New Roman" w:cs="Times New Roman"/>
          <w:b/>
          <w:sz w:val="36"/>
          <w:szCs w:val="36"/>
          <w:lang w:val="ru-RU"/>
        </w:rPr>
      </w:pPr>
      <w:r w:rsidRPr="00F9699C">
        <w:rPr>
          <w:rFonts w:ascii="Times New Roman" w:eastAsia="Arial" w:hAnsi="Times New Roman" w:cs="Times New Roman"/>
          <w:b/>
          <w:sz w:val="36"/>
          <w:szCs w:val="36"/>
          <w:lang w:val="ru-RU"/>
        </w:rPr>
        <w:t>10 класс</w:t>
      </w:r>
    </w:p>
    <w:p w:rsidR="00F9699C" w:rsidRPr="00F9699C" w:rsidRDefault="00F9699C" w:rsidP="00F9699C">
      <w:pPr>
        <w:spacing w:before="0" w:after="0"/>
        <w:jc w:val="center"/>
        <w:rPr>
          <w:rFonts w:ascii="Times New Roman" w:hAnsi="Times New Roman" w:cs="Times New Roman"/>
          <w:sz w:val="28"/>
          <w:szCs w:val="28"/>
          <w:lang w:val="ru-RU"/>
        </w:rPr>
      </w:pPr>
      <w:r w:rsidRPr="00F9699C">
        <w:rPr>
          <w:rFonts w:ascii="Times New Roman" w:hAnsi="Times New Roman" w:cs="Times New Roman"/>
          <w:sz w:val="28"/>
          <w:szCs w:val="28"/>
          <w:lang w:val="ru-RU"/>
        </w:rPr>
        <w:t>(базовый уровень)</w:t>
      </w:r>
    </w:p>
    <w:p w:rsidR="00F9699C" w:rsidRDefault="00F9699C" w:rsidP="00F9699C">
      <w:pPr>
        <w:tabs>
          <w:tab w:val="left" w:pos="10125"/>
        </w:tabs>
        <w:spacing w:before="0" w:after="0"/>
        <w:jc w:val="both"/>
        <w:rPr>
          <w:rFonts w:ascii="Times New Roman" w:eastAsia="Arial" w:hAnsi="Times New Roman" w:cs="Times New Roman"/>
          <w:sz w:val="28"/>
          <w:szCs w:val="28"/>
          <w:lang w:val="ru-RU"/>
        </w:rPr>
      </w:pPr>
      <w:r w:rsidRPr="00F9699C">
        <w:rPr>
          <w:rFonts w:ascii="Times New Roman" w:eastAsia="Arial" w:hAnsi="Times New Roman" w:cs="Times New Roman"/>
          <w:sz w:val="28"/>
          <w:szCs w:val="28"/>
          <w:lang w:val="ru-RU"/>
        </w:rPr>
        <w:t xml:space="preserve">                                                                                                                                               </w:t>
      </w:r>
    </w:p>
    <w:p w:rsidR="00F9699C" w:rsidRDefault="00F9699C" w:rsidP="00F9699C">
      <w:pPr>
        <w:tabs>
          <w:tab w:val="left" w:pos="10125"/>
        </w:tabs>
        <w:spacing w:before="0" w:after="0"/>
        <w:jc w:val="both"/>
        <w:rPr>
          <w:rFonts w:ascii="Times New Roman" w:eastAsia="Arial" w:hAnsi="Times New Roman" w:cs="Times New Roman"/>
          <w:sz w:val="28"/>
          <w:szCs w:val="28"/>
          <w:lang w:val="ru-RU"/>
        </w:rPr>
      </w:pPr>
    </w:p>
    <w:p w:rsidR="00F9699C" w:rsidRPr="00F9699C" w:rsidRDefault="00F9699C" w:rsidP="00F9699C">
      <w:pPr>
        <w:tabs>
          <w:tab w:val="left" w:pos="10125"/>
        </w:tabs>
        <w:spacing w:before="0" w:after="0"/>
        <w:jc w:val="both"/>
        <w:rPr>
          <w:rFonts w:ascii="Times New Roman" w:eastAsia="Arial" w:hAnsi="Times New Roman" w:cs="Times New Roman"/>
          <w:sz w:val="28"/>
          <w:szCs w:val="28"/>
          <w:lang w:val="ru-RU"/>
        </w:rPr>
      </w:pPr>
      <w:r>
        <w:rPr>
          <w:rFonts w:ascii="Times New Roman" w:eastAsia="Arial" w:hAnsi="Times New Roman" w:cs="Times New Roman"/>
          <w:sz w:val="28"/>
          <w:szCs w:val="28"/>
          <w:lang w:val="ru-RU"/>
        </w:rPr>
        <w:t xml:space="preserve">                                                                                                                                                </w:t>
      </w:r>
      <w:r w:rsidR="005B7A53">
        <w:rPr>
          <w:rFonts w:ascii="Times New Roman" w:eastAsia="Arial" w:hAnsi="Times New Roman" w:cs="Times New Roman"/>
          <w:sz w:val="28"/>
          <w:szCs w:val="28"/>
          <w:lang w:val="ru-RU"/>
        </w:rPr>
        <w:t xml:space="preserve">         </w:t>
      </w:r>
      <w:r w:rsidRPr="00F9699C">
        <w:rPr>
          <w:rFonts w:ascii="Times New Roman" w:eastAsia="Arial" w:hAnsi="Times New Roman" w:cs="Times New Roman"/>
          <w:sz w:val="28"/>
          <w:szCs w:val="28"/>
          <w:lang w:val="ru-RU"/>
        </w:rPr>
        <w:t xml:space="preserve"> Составитель:</w:t>
      </w:r>
    </w:p>
    <w:p w:rsidR="00F9699C" w:rsidRPr="00F9699C" w:rsidRDefault="00F9699C" w:rsidP="00F9699C">
      <w:pPr>
        <w:spacing w:before="0" w:after="0"/>
        <w:rPr>
          <w:rFonts w:ascii="Times New Roman" w:hAnsi="Times New Roman" w:cs="Times New Roman"/>
          <w:sz w:val="28"/>
          <w:szCs w:val="28"/>
          <w:lang w:val="ru-RU"/>
        </w:rPr>
      </w:pPr>
      <w:r w:rsidRPr="00F9699C">
        <w:rPr>
          <w:rFonts w:ascii="Times New Roman" w:eastAsia="Arial" w:hAnsi="Times New Roman" w:cs="Times New Roman"/>
          <w:sz w:val="28"/>
          <w:szCs w:val="28"/>
          <w:lang w:val="ru-RU"/>
        </w:rPr>
        <w:t xml:space="preserve">                                                                                                                                                           Супрун Альбина Петровна </w:t>
      </w:r>
    </w:p>
    <w:p w:rsidR="00F9699C" w:rsidRPr="00F9699C" w:rsidRDefault="00F9699C" w:rsidP="00F9699C">
      <w:pPr>
        <w:tabs>
          <w:tab w:val="left" w:pos="10800"/>
        </w:tabs>
        <w:spacing w:before="0" w:after="0"/>
        <w:rPr>
          <w:rFonts w:ascii="Times New Roman" w:hAnsi="Times New Roman" w:cs="Times New Roman"/>
          <w:sz w:val="28"/>
          <w:szCs w:val="28"/>
          <w:lang w:val="ru-RU"/>
        </w:rPr>
      </w:pPr>
      <w:r>
        <w:rPr>
          <w:rFonts w:ascii="Times New Roman" w:hAnsi="Times New Roman" w:cs="Times New Roman"/>
          <w:sz w:val="28"/>
          <w:szCs w:val="28"/>
          <w:lang w:val="ru-RU"/>
        </w:rPr>
        <w:tab/>
      </w:r>
      <w:r w:rsidRPr="00F9699C">
        <w:rPr>
          <w:rFonts w:ascii="Times New Roman" w:eastAsia="Arial" w:hAnsi="Times New Roman" w:cs="Times New Roman"/>
          <w:sz w:val="28"/>
          <w:szCs w:val="28"/>
          <w:lang w:val="ru-RU"/>
        </w:rPr>
        <w:t xml:space="preserve"> учитель физики</w:t>
      </w:r>
      <w:r w:rsidR="005B7A53">
        <w:rPr>
          <w:rFonts w:ascii="Times New Roman" w:eastAsia="Arial" w:hAnsi="Times New Roman" w:cs="Times New Roman"/>
          <w:sz w:val="28"/>
          <w:szCs w:val="28"/>
          <w:lang w:val="ru-RU"/>
        </w:rPr>
        <w:t xml:space="preserve"> и астрономии</w:t>
      </w:r>
    </w:p>
    <w:p w:rsidR="00F9699C" w:rsidRPr="00F9699C" w:rsidRDefault="00F9699C" w:rsidP="00F9699C">
      <w:pPr>
        <w:spacing w:before="0" w:after="0"/>
        <w:rPr>
          <w:rFonts w:ascii="Times New Roman" w:hAnsi="Times New Roman" w:cs="Times New Roman"/>
          <w:sz w:val="28"/>
          <w:szCs w:val="28"/>
          <w:lang w:val="ru-RU"/>
        </w:rPr>
      </w:pPr>
    </w:p>
    <w:p w:rsidR="00F31078" w:rsidRDefault="00F31078" w:rsidP="00F9699C">
      <w:pPr>
        <w:spacing w:before="0" w:after="0"/>
        <w:jc w:val="center"/>
        <w:rPr>
          <w:rFonts w:ascii="Times New Roman" w:eastAsia="Arial" w:hAnsi="Times New Roman" w:cs="Times New Roman"/>
          <w:sz w:val="28"/>
          <w:szCs w:val="28"/>
          <w:lang w:val="ru-RU"/>
        </w:rPr>
      </w:pPr>
    </w:p>
    <w:p w:rsidR="00F31078" w:rsidRDefault="00F31078" w:rsidP="00F9699C">
      <w:pPr>
        <w:spacing w:before="0" w:after="0"/>
        <w:jc w:val="center"/>
        <w:rPr>
          <w:rFonts w:ascii="Times New Roman" w:eastAsia="Arial" w:hAnsi="Times New Roman" w:cs="Times New Roman"/>
          <w:sz w:val="28"/>
          <w:szCs w:val="28"/>
          <w:lang w:val="ru-RU"/>
        </w:rPr>
      </w:pPr>
    </w:p>
    <w:p w:rsidR="00F9699C" w:rsidRPr="00F9699C" w:rsidRDefault="00F9699C" w:rsidP="00F9699C">
      <w:pPr>
        <w:spacing w:before="0" w:after="0"/>
        <w:jc w:val="center"/>
        <w:rPr>
          <w:rFonts w:ascii="Times New Roman" w:hAnsi="Times New Roman" w:cs="Times New Roman"/>
          <w:sz w:val="28"/>
          <w:szCs w:val="28"/>
          <w:lang w:val="ru-RU"/>
        </w:rPr>
      </w:pPr>
      <w:r w:rsidRPr="00F9699C">
        <w:rPr>
          <w:rFonts w:ascii="Times New Roman" w:eastAsia="Arial" w:hAnsi="Times New Roman" w:cs="Times New Roman"/>
          <w:sz w:val="28"/>
          <w:szCs w:val="28"/>
          <w:lang w:val="ru-RU"/>
        </w:rPr>
        <w:t>с. Кутарбитка, 2019 год</w:t>
      </w:r>
    </w:p>
    <w:p w:rsidR="00E50B84" w:rsidRDefault="00E50B84" w:rsidP="006A73DA">
      <w:pPr>
        <w:autoSpaceDE w:val="0"/>
        <w:autoSpaceDN w:val="0"/>
        <w:adjustRightInd w:val="0"/>
        <w:spacing w:before="0" w:after="0" w:line="240" w:lineRule="auto"/>
        <w:ind w:left="284" w:right="567" w:firstLine="426"/>
        <w:jc w:val="center"/>
        <w:rPr>
          <w:rFonts w:ascii="Times New Roman" w:eastAsiaTheme="minorHAnsi" w:hAnsi="Times New Roman" w:cs="Times New Roman"/>
          <w:b/>
          <w:sz w:val="26"/>
          <w:szCs w:val="26"/>
          <w:lang w:val="ru-RU" w:bidi="ar-SA"/>
        </w:rPr>
      </w:pPr>
    </w:p>
    <w:p w:rsidR="006A73DA" w:rsidRPr="006C201E" w:rsidRDefault="00945412" w:rsidP="00E50B84">
      <w:pPr>
        <w:autoSpaceDE w:val="0"/>
        <w:autoSpaceDN w:val="0"/>
        <w:adjustRightInd w:val="0"/>
        <w:spacing w:before="0" w:after="0"/>
        <w:ind w:firstLine="426"/>
        <w:jc w:val="center"/>
        <w:rPr>
          <w:rFonts w:ascii="Times New Roman" w:eastAsiaTheme="minorHAnsi" w:hAnsi="Times New Roman" w:cs="Times New Roman"/>
          <w:b/>
          <w:sz w:val="26"/>
          <w:szCs w:val="26"/>
          <w:lang w:val="ru-RU" w:bidi="ar-SA"/>
        </w:rPr>
      </w:pPr>
      <w:r w:rsidRPr="006C201E">
        <w:rPr>
          <w:rFonts w:ascii="Times New Roman" w:eastAsiaTheme="minorHAnsi" w:hAnsi="Times New Roman" w:cs="Times New Roman"/>
          <w:b/>
          <w:sz w:val="26"/>
          <w:szCs w:val="26"/>
          <w:lang w:val="ru-RU" w:bidi="ar-SA"/>
        </w:rPr>
        <w:lastRenderedPageBreak/>
        <w:t xml:space="preserve">1. </w:t>
      </w:r>
      <w:r w:rsidR="006A73DA" w:rsidRPr="006C201E">
        <w:rPr>
          <w:rFonts w:ascii="Times New Roman" w:eastAsiaTheme="minorHAnsi" w:hAnsi="Times New Roman" w:cs="Times New Roman"/>
          <w:b/>
          <w:sz w:val="26"/>
          <w:szCs w:val="26"/>
          <w:lang w:val="ru-RU" w:bidi="ar-SA"/>
        </w:rPr>
        <w:t>ПОЯСНИТЕЛЬНАЯ ЗАПИСКА</w:t>
      </w:r>
    </w:p>
    <w:p w:rsidR="00B70208" w:rsidRDefault="00F9699C" w:rsidP="00E50B84">
      <w:pPr>
        <w:shd w:val="clear" w:color="auto" w:fill="FFFFFF"/>
        <w:spacing w:before="0"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B34948">
        <w:rPr>
          <w:rFonts w:ascii="Times New Roman" w:hAnsi="Times New Roman" w:cs="Times New Roman"/>
          <w:sz w:val="26"/>
          <w:szCs w:val="26"/>
          <w:lang w:val="ru-RU"/>
        </w:rPr>
        <w:t xml:space="preserve">      </w:t>
      </w:r>
    </w:p>
    <w:p w:rsidR="005E11FB" w:rsidRPr="00E50B84" w:rsidRDefault="00B70208" w:rsidP="00E50B84">
      <w:pPr>
        <w:shd w:val="clear" w:color="auto" w:fill="FFFFFF"/>
        <w:spacing w:before="0" w:after="0"/>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00B34948">
        <w:rPr>
          <w:rFonts w:ascii="Times New Roman" w:hAnsi="Times New Roman" w:cs="Times New Roman"/>
          <w:sz w:val="26"/>
          <w:szCs w:val="26"/>
          <w:lang w:val="ru-RU"/>
        </w:rPr>
        <w:t xml:space="preserve"> </w:t>
      </w:r>
      <w:r w:rsidR="005E11FB" w:rsidRPr="00E50B84">
        <w:rPr>
          <w:rFonts w:ascii="Times New Roman" w:hAnsi="Times New Roman" w:cs="Times New Roman"/>
          <w:color w:val="000000"/>
          <w:sz w:val="26"/>
          <w:szCs w:val="26"/>
          <w:shd w:val="clear" w:color="auto" w:fill="FFFFFF"/>
          <w:lang w:val="ru-RU"/>
        </w:rPr>
        <w:t>Рабочая программа по учебному предмету «Астрономия» составлена на основе</w:t>
      </w:r>
      <w:r w:rsidR="005E11FB" w:rsidRPr="00E50B84">
        <w:rPr>
          <w:rFonts w:ascii="Times New Roman" w:hAnsi="Times New Roman" w:cs="Times New Roman"/>
          <w:sz w:val="26"/>
          <w:szCs w:val="26"/>
          <w:lang w:val="ru-RU"/>
        </w:rPr>
        <w:t xml:space="preserve"> следующих нормативных документов:</w:t>
      </w:r>
    </w:p>
    <w:p w:rsidR="005E11FB" w:rsidRPr="00E50B84" w:rsidRDefault="00E50B84" w:rsidP="00B70208">
      <w:pPr>
        <w:pStyle w:val="a3"/>
        <w:numPr>
          <w:ilvl w:val="0"/>
          <w:numId w:val="29"/>
        </w:numPr>
        <w:shd w:val="clear" w:color="auto" w:fill="FFFFFF"/>
        <w:spacing w:before="0" w:after="0"/>
        <w:jc w:val="both"/>
        <w:rPr>
          <w:rFonts w:ascii="Times New Roman" w:hAnsi="Times New Roman" w:cs="Times New Roman"/>
          <w:color w:val="000000"/>
          <w:sz w:val="26"/>
          <w:szCs w:val="26"/>
          <w:shd w:val="clear" w:color="auto" w:fill="FFFFFF"/>
          <w:lang w:val="ru-RU"/>
        </w:rPr>
      </w:pPr>
      <w:r w:rsidRPr="00E50B84">
        <w:rPr>
          <w:rFonts w:ascii="Times New Roman" w:hAnsi="Times New Roman" w:cs="Times New Roman"/>
          <w:color w:val="000000"/>
          <w:sz w:val="26"/>
          <w:szCs w:val="26"/>
          <w:shd w:val="clear" w:color="auto" w:fill="FFFFFF"/>
          <w:lang w:val="ru-RU"/>
        </w:rPr>
        <w:t>Ф</w:t>
      </w:r>
      <w:r w:rsidR="005E11FB" w:rsidRPr="00E50B84">
        <w:rPr>
          <w:rFonts w:ascii="Times New Roman" w:hAnsi="Times New Roman" w:cs="Times New Roman"/>
          <w:color w:val="000000"/>
          <w:sz w:val="26"/>
          <w:szCs w:val="26"/>
          <w:shd w:val="clear" w:color="auto" w:fill="FFFFFF"/>
          <w:lang w:val="ru-RU"/>
        </w:rPr>
        <w:t xml:space="preserve">едерального компонента государственных образовательных стандартов общего образования (приказ Минобразования России от 05.03.2004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6A73DA" w:rsidRPr="00E50B84" w:rsidRDefault="00E50B84" w:rsidP="00B70208">
      <w:pPr>
        <w:pStyle w:val="a3"/>
        <w:numPr>
          <w:ilvl w:val="0"/>
          <w:numId w:val="29"/>
        </w:numPr>
        <w:shd w:val="clear" w:color="auto" w:fill="FFFFFF"/>
        <w:spacing w:before="0" w:after="0"/>
        <w:jc w:val="both"/>
        <w:rPr>
          <w:rFonts w:ascii="Times New Roman" w:hAnsi="Times New Roman" w:cs="Times New Roman"/>
          <w:sz w:val="26"/>
          <w:szCs w:val="26"/>
          <w:lang w:val="ru-RU"/>
        </w:rPr>
      </w:pPr>
      <w:r w:rsidRPr="00E50B84">
        <w:rPr>
          <w:rFonts w:ascii="Times New Roman" w:hAnsi="Times New Roman" w:cs="Times New Roman"/>
          <w:color w:val="000000"/>
          <w:sz w:val="26"/>
          <w:szCs w:val="26"/>
          <w:shd w:val="clear" w:color="auto" w:fill="FFFFFF"/>
          <w:lang w:val="ru-RU"/>
        </w:rPr>
        <w:t>П</w:t>
      </w:r>
      <w:r w:rsidR="005E11FB" w:rsidRPr="00E50B84">
        <w:rPr>
          <w:rFonts w:ascii="Times New Roman" w:hAnsi="Times New Roman" w:cs="Times New Roman"/>
          <w:color w:val="000000"/>
          <w:sz w:val="26"/>
          <w:szCs w:val="26"/>
          <w:shd w:val="clear" w:color="auto" w:fill="FFFFFF"/>
          <w:lang w:val="ru-RU"/>
        </w:rPr>
        <w:t>риказа Министерства образования и науки Российской Федерации от 07.06. 2017 № 506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w:t>
      </w:r>
      <w:r w:rsidR="005E11FB" w:rsidRPr="00E50B84">
        <w:rPr>
          <w:rFonts w:ascii="Times New Roman" w:hAnsi="Times New Roman" w:cs="Times New Roman"/>
          <w:color w:val="000000"/>
          <w:sz w:val="26"/>
          <w:szCs w:val="26"/>
          <w:shd w:val="clear" w:color="auto" w:fill="FFFFFF"/>
        </w:rPr>
        <w:t>   </w:t>
      </w:r>
      <w:r w:rsidR="005E11FB" w:rsidRPr="00E50B84">
        <w:rPr>
          <w:rFonts w:ascii="Times New Roman" w:hAnsi="Times New Roman" w:cs="Times New Roman"/>
          <w:color w:val="000000"/>
          <w:sz w:val="26"/>
          <w:szCs w:val="26"/>
          <w:shd w:val="clear" w:color="auto" w:fill="FFFFFF"/>
          <w:lang w:val="ru-RU"/>
        </w:rPr>
        <w:t xml:space="preserve"> </w:t>
      </w:r>
      <w:r w:rsidR="005E11FB" w:rsidRPr="00E50B84">
        <w:rPr>
          <w:rFonts w:ascii="Times New Roman" w:hAnsi="Times New Roman" w:cs="Times New Roman"/>
          <w:color w:val="000000"/>
          <w:sz w:val="26"/>
          <w:szCs w:val="26"/>
          <w:shd w:val="clear" w:color="auto" w:fill="FFFFFF"/>
        </w:rPr>
        <w:t> </w:t>
      </w:r>
      <w:r w:rsidR="005E11FB" w:rsidRPr="00E50B84">
        <w:rPr>
          <w:rFonts w:ascii="Times New Roman" w:hAnsi="Times New Roman" w:cs="Times New Roman"/>
          <w:color w:val="000000"/>
          <w:sz w:val="26"/>
          <w:szCs w:val="26"/>
          <w:shd w:val="clear" w:color="auto" w:fill="FFFFFF"/>
          <w:lang w:val="ru-RU"/>
        </w:rPr>
        <w:t>2004 г. № 1089»</w:t>
      </w:r>
      <w:r w:rsidRPr="00E50B84">
        <w:rPr>
          <w:rFonts w:ascii="Times New Roman" w:hAnsi="Times New Roman" w:cs="Times New Roman"/>
          <w:color w:val="000000"/>
          <w:sz w:val="26"/>
          <w:szCs w:val="26"/>
          <w:shd w:val="clear" w:color="auto" w:fill="FFFFFF"/>
          <w:lang w:val="ru-RU"/>
        </w:rPr>
        <w:t>;</w:t>
      </w:r>
      <w:r w:rsidR="006A73DA" w:rsidRPr="00E50B84">
        <w:rPr>
          <w:rFonts w:ascii="Times New Roman" w:hAnsi="Times New Roman" w:cs="Times New Roman"/>
          <w:sz w:val="26"/>
          <w:szCs w:val="26"/>
          <w:lang w:val="ru-RU"/>
        </w:rPr>
        <w:t xml:space="preserve"> Федерального Закона от 29 декабря 2012 года № 273-ФЗ «Об образовании в Российской Федерации»; </w:t>
      </w:r>
    </w:p>
    <w:p w:rsidR="006A73DA" w:rsidRPr="00E50B84" w:rsidRDefault="00B34948" w:rsidP="00B70208">
      <w:pPr>
        <w:pStyle w:val="a3"/>
        <w:numPr>
          <w:ilvl w:val="0"/>
          <w:numId w:val="29"/>
        </w:numPr>
        <w:shd w:val="clear" w:color="auto" w:fill="FFFFFF"/>
        <w:spacing w:before="0" w:after="0"/>
        <w:jc w:val="both"/>
        <w:rPr>
          <w:rFonts w:ascii="Times New Roman" w:hAnsi="Times New Roman" w:cs="Times New Roman"/>
          <w:sz w:val="26"/>
          <w:szCs w:val="26"/>
          <w:lang w:val="ru-RU"/>
        </w:rPr>
      </w:pPr>
      <w:r w:rsidRPr="00E50B84">
        <w:rPr>
          <w:rFonts w:ascii="Times New Roman" w:hAnsi="Times New Roman" w:cs="Times New Roman"/>
          <w:sz w:val="26"/>
          <w:szCs w:val="26"/>
          <w:lang w:val="ru-RU"/>
        </w:rPr>
        <w:t>Ф</w:t>
      </w:r>
      <w:r w:rsidR="006A73DA" w:rsidRPr="00E50B84">
        <w:rPr>
          <w:rFonts w:ascii="Times New Roman" w:hAnsi="Times New Roman" w:cs="Times New Roman"/>
          <w:sz w:val="26"/>
          <w:szCs w:val="26"/>
          <w:lang w:val="ru-RU"/>
        </w:rPr>
        <w:t xml:space="preserve">едерального государственного образовательного стандарта </w:t>
      </w:r>
      <w:r w:rsidRPr="00E50B84">
        <w:rPr>
          <w:rFonts w:ascii="Times New Roman" w:hAnsi="Times New Roman" w:cs="Times New Roman"/>
          <w:sz w:val="26"/>
          <w:szCs w:val="26"/>
          <w:lang w:val="ru-RU"/>
        </w:rPr>
        <w:t>среднего</w:t>
      </w:r>
      <w:r w:rsidR="006A73DA" w:rsidRPr="00E50B84">
        <w:rPr>
          <w:rFonts w:ascii="Times New Roman" w:hAnsi="Times New Roman" w:cs="Times New Roman"/>
          <w:sz w:val="26"/>
          <w:szCs w:val="26"/>
          <w:lang w:val="ru-RU"/>
        </w:rPr>
        <w:t xml:space="preserve"> общего образования</w:t>
      </w:r>
      <w:r w:rsidRPr="00E50B84">
        <w:rPr>
          <w:rFonts w:ascii="Times New Roman" w:hAnsi="Times New Roman" w:cs="Times New Roman"/>
          <w:sz w:val="26"/>
          <w:szCs w:val="26"/>
          <w:lang w:val="ru-RU"/>
        </w:rPr>
        <w:t>;</w:t>
      </w:r>
      <w:r w:rsidR="006A73DA" w:rsidRPr="00E50B84">
        <w:rPr>
          <w:rFonts w:ascii="Times New Roman" w:hAnsi="Times New Roman" w:cs="Times New Roman"/>
          <w:sz w:val="26"/>
          <w:szCs w:val="26"/>
          <w:lang w:val="ru-RU"/>
        </w:rPr>
        <w:t xml:space="preserve"> </w:t>
      </w:r>
    </w:p>
    <w:p w:rsidR="006A73DA" w:rsidRPr="00E50B84" w:rsidRDefault="00B34948" w:rsidP="00E50B84">
      <w:pPr>
        <w:pStyle w:val="a3"/>
        <w:numPr>
          <w:ilvl w:val="0"/>
          <w:numId w:val="14"/>
        </w:numPr>
        <w:shd w:val="clear" w:color="auto" w:fill="FFFFFF"/>
        <w:spacing w:before="0" w:after="0"/>
        <w:jc w:val="both"/>
        <w:rPr>
          <w:rFonts w:ascii="Times New Roman" w:hAnsi="Times New Roman" w:cs="Times New Roman"/>
          <w:sz w:val="26"/>
          <w:szCs w:val="26"/>
          <w:lang w:val="ru-RU"/>
        </w:rPr>
      </w:pPr>
      <w:r w:rsidRPr="00E50B84">
        <w:rPr>
          <w:rFonts w:ascii="Times New Roman" w:hAnsi="Times New Roman" w:cs="Times New Roman"/>
          <w:sz w:val="26"/>
          <w:szCs w:val="26"/>
          <w:lang w:val="ru-RU"/>
        </w:rPr>
        <w:t>П</w:t>
      </w:r>
      <w:r w:rsidR="006A73DA" w:rsidRPr="00E50B84">
        <w:rPr>
          <w:rFonts w:ascii="Times New Roman" w:hAnsi="Times New Roman" w:cs="Times New Roman"/>
          <w:sz w:val="26"/>
          <w:szCs w:val="26"/>
          <w:lang w:val="ru-RU"/>
        </w:rPr>
        <w:t>риказа Минобрнауки России от 30.08.2013 № 1015 «Об утверждении Порядка организации и осуществления образовательной деятельности по основным программам начального общего, основного общего и среднего общего образования»</w:t>
      </w:r>
      <w:r w:rsidRPr="00E50B84">
        <w:rPr>
          <w:rFonts w:ascii="Times New Roman" w:hAnsi="Times New Roman" w:cs="Times New Roman"/>
          <w:sz w:val="26"/>
          <w:szCs w:val="26"/>
          <w:lang w:val="ru-RU"/>
        </w:rPr>
        <w:t>;</w:t>
      </w:r>
    </w:p>
    <w:p w:rsidR="00B34948" w:rsidRPr="00E50B84" w:rsidRDefault="00B34948" w:rsidP="00E50B84">
      <w:pPr>
        <w:pStyle w:val="a3"/>
        <w:numPr>
          <w:ilvl w:val="0"/>
          <w:numId w:val="14"/>
        </w:numPr>
        <w:spacing w:before="0" w:after="0"/>
        <w:jc w:val="both"/>
        <w:rPr>
          <w:rFonts w:ascii="Times New Roman" w:hAnsi="Times New Roman" w:cs="Times New Roman"/>
          <w:sz w:val="26"/>
          <w:szCs w:val="26"/>
          <w:lang w:val="ru-RU"/>
        </w:rPr>
      </w:pPr>
      <w:r w:rsidRPr="00E50B84">
        <w:rPr>
          <w:rFonts w:ascii="Times New Roman" w:hAnsi="Times New Roman" w:cs="Times New Roman"/>
          <w:color w:val="000000"/>
          <w:sz w:val="26"/>
          <w:szCs w:val="26"/>
          <w:shd w:val="clear" w:color="auto" w:fill="FFFFFF"/>
          <w:lang w:val="ru-RU"/>
        </w:rPr>
        <w:t xml:space="preserve">Авторской программы В.М. Чаругина </w:t>
      </w:r>
      <w:r w:rsidRPr="00E50B84">
        <w:rPr>
          <w:rFonts w:ascii="Times New Roman" w:hAnsi="Times New Roman" w:cs="Times New Roman"/>
          <w:color w:val="000000"/>
          <w:sz w:val="26"/>
          <w:szCs w:val="26"/>
          <w:shd w:val="clear" w:color="auto" w:fill="FFFFFF"/>
        </w:rPr>
        <w:t> </w:t>
      </w:r>
      <w:r w:rsidRPr="00E50B84">
        <w:rPr>
          <w:rFonts w:ascii="Times New Roman" w:hAnsi="Times New Roman" w:cs="Times New Roman"/>
          <w:color w:val="000000"/>
          <w:sz w:val="26"/>
          <w:szCs w:val="26"/>
          <w:shd w:val="clear" w:color="auto" w:fill="FFFFFF"/>
          <w:lang w:val="ru-RU"/>
        </w:rPr>
        <w:t>«Астрономия. Методическое пособие 10-11 классы. Базовый уровень: учеб. пособие для учителей общеобразоват. организаций» (М.: Просвещение, 2017. — 32 с. — (Сферы 1-11);</w:t>
      </w:r>
    </w:p>
    <w:p w:rsidR="00F01467" w:rsidRPr="00E50B84" w:rsidRDefault="00E50B84" w:rsidP="00E50B84">
      <w:pPr>
        <w:pStyle w:val="a3"/>
        <w:numPr>
          <w:ilvl w:val="0"/>
          <w:numId w:val="14"/>
        </w:numPr>
        <w:shd w:val="clear" w:color="auto" w:fill="FFFFFF"/>
        <w:spacing w:before="0" w:after="0"/>
        <w:jc w:val="both"/>
        <w:rPr>
          <w:rFonts w:ascii="Times New Roman" w:hAnsi="Times New Roman" w:cs="Times New Roman"/>
          <w:sz w:val="26"/>
          <w:szCs w:val="26"/>
          <w:lang w:val="ru-RU"/>
        </w:rPr>
      </w:pPr>
      <w:r w:rsidRPr="00E50B84">
        <w:rPr>
          <w:rFonts w:ascii="Times New Roman" w:hAnsi="Times New Roman" w:cs="Times New Roman"/>
          <w:sz w:val="26"/>
          <w:szCs w:val="26"/>
          <w:lang w:val="ru-RU"/>
        </w:rPr>
        <w:t>У</w:t>
      </w:r>
      <w:r w:rsidR="00B34948" w:rsidRPr="00E50B84">
        <w:rPr>
          <w:rFonts w:ascii="Times New Roman" w:hAnsi="Times New Roman" w:cs="Times New Roman"/>
          <w:sz w:val="26"/>
          <w:szCs w:val="26"/>
          <w:lang w:val="ru-RU"/>
        </w:rPr>
        <w:t>става школы;</w:t>
      </w:r>
    </w:p>
    <w:p w:rsidR="00B34948" w:rsidRPr="00E50B84" w:rsidRDefault="00B34948" w:rsidP="00E50B84">
      <w:pPr>
        <w:pStyle w:val="a3"/>
        <w:numPr>
          <w:ilvl w:val="0"/>
          <w:numId w:val="14"/>
        </w:numPr>
        <w:shd w:val="clear" w:color="auto" w:fill="FFFFFF"/>
        <w:spacing w:before="0" w:after="0"/>
        <w:jc w:val="both"/>
        <w:rPr>
          <w:rFonts w:ascii="Times New Roman" w:hAnsi="Times New Roman" w:cs="Times New Roman"/>
          <w:sz w:val="26"/>
          <w:szCs w:val="26"/>
          <w:lang w:val="ru-RU"/>
        </w:rPr>
      </w:pPr>
      <w:r w:rsidRPr="00E50B84">
        <w:rPr>
          <w:rFonts w:ascii="Times New Roman" w:hAnsi="Times New Roman" w:cs="Times New Roman"/>
          <w:sz w:val="26"/>
          <w:szCs w:val="26"/>
          <w:lang w:val="ru-RU"/>
        </w:rPr>
        <w:t>Учебного плана школы.</w:t>
      </w:r>
    </w:p>
    <w:p w:rsidR="00E50B84" w:rsidRPr="00E50B84" w:rsidRDefault="00E50B84" w:rsidP="00E50B84">
      <w:pPr>
        <w:shd w:val="clear" w:color="auto" w:fill="FFFFFF"/>
        <w:spacing w:before="0" w:after="0"/>
        <w:jc w:val="both"/>
        <w:rPr>
          <w:rFonts w:ascii="Times New Roman" w:hAnsi="Times New Roman" w:cs="Times New Roman"/>
          <w:sz w:val="26"/>
          <w:szCs w:val="26"/>
          <w:lang w:val="ru-RU"/>
        </w:rPr>
      </w:pPr>
      <w:r w:rsidRPr="00E50B84">
        <w:rPr>
          <w:rFonts w:ascii="Times New Roman" w:hAnsi="Times New Roman" w:cs="Times New Roman"/>
          <w:sz w:val="26"/>
          <w:szCs w:val="26"/>
          <w:lang w:val="ru-RU"/>
        </w:rPr>
        <w:t xml:space="preserve">              </w:t>
      </w:r>
      <w:r w:rsidR="00B73EF4">
        <w:rPr>
          <w:rFonts w:ascii="Times New Roman" w:hAnsi="Times New Roman" w:cs="Times New Roman"/>
          <w:sz w:val="26"/>
          <w:szCs w:val="26"/>
          <w:lang w:val="ru-RU"/>
        </w:rPr>
        <w:t>А</w:t>
      </w:r>
      <w:r w:rsidRPr="00E50B84">
        <w:rPr>
          <w:rFonts w:ascii="Times New Roman" w:hAnsi="Times New Roman" w:cs="Times New Roman"/>
          <w:sz w:val="26"/>
          <w:szCs w:val="26"/>
          <w:lang w:val="ru-RU"/>
        </w:rPr>
        <w:t>строноми</w:t>
      </w:r>
      <w:r w:rsidR="00B73EF4">
        <w:rPr>
          <w:rFonts w:ascii="Times New Roman" w:hAnsi="Times New Roman" w:cs="Times New Roman"/>
          <w:sz w:val="26"/>
          <w:szCs w:val="26"/>
          <w:lang w:val="ru-RU"/>
        </w:rPr>
        <w:t xml:space="preserve">я – введен как отдельный учебный предмет, направленный на изучение достижений современной науки и техники, формирование основ знаний о </w:t>
      </w:r>
      <w:r w:rsidR="00454F1F">
        <w:rPr>
          <w:rFonts w:ascii="Times New Roman" w:hAnsi="Times New Roman" w:cs="Times New Roman"/>
          <w:sz w:val="26"/>
          <w:szCs w:val="26"/>
          <w:lang w:val="ru-RU"/>
        </w:rPr>
        <w:t>методах и результатах научных исследований, фундаментальных законах природы небесных тел и Вселенной в целом.</w:t>
      </w:r>
    </w:p>
    <w:p w:rsidR="006A73DA" w:rsidRPr="00B34948" w:rsidRDefault="006A73DA" w:rsidP="00B34948">
      <w:pPr>
        <w:spacing w:before="0" w:after="0"/>
        <w:jc w:val="center"/>
        <w:rPr>
          <w:rFonts w:ascii="Times New Roman" w:hAnsi="Times New Roman" w:cs="Times New Roman"/>
          <w:b/>
          <w:sz w:val="26"/>
          <w:szCs w:val="26"/>
          <w:lang w:val="ru-RU"/>
        </w:rPr>
      </w:pPr>
      <w:r w:rsidRPr="00B34948">
        <w:rPr>
          <w:rFonts w:ascii="Times New Roman" w:hAnsi="Times New Roman" w:cs="Times New Roman"/>
          <w:b/>
          <w:sz w:val="26"/>
          <w:szCs w:val="26"/>
          <w:lang w:val="ru-RU"/>
        </w:rPr>
        <w:t xml:space="preserve">Общие цели образования </w:t>
      </w:r>
    </w:p>
    <w:p w:rsidR="00E50B84" w:rsidRDefault="00E50B84" w:rsidP="00E50B84">
      <w:pPr>
        <w:spacing w:before="0" w:after="0"/>
        <w:ind w:firstLine="708"/>
        <w:jc w:val="both"/>
        <w:rPr>
          <w:rFonts w:ascii="Times New Roman" w:eastAsia="Times New Roman" w:hAnsi="Times New Roman" w:cs="Times New Roman"/>
          <w:sz w:val="26"/>
          <w:szCs w:val="26"/>
          <w:lang w:val="ru-RU" w:eastAsia="ru-RU" w:bidi="ar-SA"/>
        </w:rPr>
      </w:pPr>
      <w:r w:rsidRPr="00E50B84">
        <w:rPr>
          <w:rFonts w:ascii="Times New Roman" w:eastAsia="Times New Roman" w:hAnsi="Times New Roman" w:cs="Times New Roman"/>
          <w:b/>
          <w:sz w:val="26"/>
          <w:szCs w:val="26"/>
          <w:lang w:val="ru-RU" w:eastAsia="ru-RU" w:bidi="ar-SA"/>
        </w:rPr>
        <w:t>Основная цель курса астрономии</w:t>
      </w:r>
      <w:r w:rsidRPr="00E50B84">
        <w:rPr>
          <w:rFonts w:ascii="Times New Roman" w:eastAsia="Times New Roman" w:hAnsi="Times New Roman" w:cs="Times New Roman"/>
          <w:sz w:val="26"/>
          <w:szCs w:val="26"/>
          <w:lang w:val="ru-RU" w:eastAsia="ru-RU" w:bidi="ar-SA"/>
        </w:rPr>
        <w:t xml:space="preserve"> – сформировать целостное представление о строении и эволюции Вселенной, отражающее современную астрономическую картину мира. </w:t>
      </w:r>
    </w:p>
    <w:p w:rsidR="00E50B84" w:rsidRPr="00B34948" w:rsidRDefault="00E50B84" w:rsidP="00E50B84">
      <w:pPr>
        <w:shd w:val="clear" w:color="auto" w:fill="FFFFFF"/>
        <w:spacing w:before="0" w:after="0"/>
        <w:ind w:firstLine="709"/>
        <w:jc w:val="both"/>
        <w:rPr>
          <w:rFonts w:ascii="Times New Roman" w:hAnsi="Times New Roman" w:cs="Times New Roman"/>
          <w:sz w:val="26"/>
          <w:szCs w:val="26"/>
          <w:lang w:val="ru-RU"/>
        </w:rPr>
      </w:pPr>
      <w:r w:rsidRPr="00B34948">
        <w:rPr>
          <w:rFonts w:ascii="Times New Roman" w:hAnsi="Times New Roman" w:cs="Times New Roman"/>
          <w:sz w:val="26"/>
          <w:szCs w:val="26"/>
          <w:lang w:val="ru-RU"/>
        </w:rPr>
        <w:t>Главной</w:t>
      </w:r>
      <w:r w:rsidRPr="00B34948">
        <w:rPr>
          <w:rFonts w:ascii="Times New Roman" w:hAnsi="Times New Roman" w:cs="Times New Roman"/>
          <w:b/>
          <w:sz w:val="26"/>
          <w:szCs w:val="26"/>
          <w:lang w:val="ru-RU"/>
        </w:rPr>
        <w:t xml:space="preserve"> целью</w:t>
      </w:r>
      <w:r w:rsidRPr="00B34948">
        <w:rPr>
          <w:rFonts w:ascii="Times New Roman" w:hAnsi="Times New Roman" w:cs="Times New Roman"/>
          <w:sz w:val="26"/>
          <w:szCs w:val="26"/>
          <w:lang w:val="ru-RU"/>
        </w:rPr>
        <w:t xml:space="preserve"> изучения астрономии  является развитие ребенка как компетентной личности путем включения его в различные виды ценностной человеческой деятельности: учеба, познания, коммуникация, профессионально-трудовой выбор, личностное саморазвитие, ценностные ориентации, поиск смыслов жизнедеятельности. С этих позиций обучение рассматривается как процесс овладения не только определенной суммой знаний и системой соответствующих умений и навыков, но и как процесс овладения компетенциями. </w:t>
      </w:r>
    </w:p>
    <w:p w:rsidR="00454F1F" w:rsidRDefault="00454F1F" w:rsidP="00454F1F">
      <w:pPr>
        <w:spacing w:before="0" w:after="0"/>
        <w:ind w:firstLine="708"/>
        <w:jc w:val="both"/>
        <w:rPr>
          <w:rFonts w:ascii="Times New Roman" w:hAnsi="Times New Roman" w:cs="Times New Roman"/>
          <w:sz w:val="26"/>
          <w:szCs w:val="26"/>
          <w:lang w:val="ru-RU"/>
        </w:rPr>
      </w:pPr>
      <w:r w:rsidRPr="00454F1F">
        <w:rPr>
          <w:rFonts w:ascii="Times New Roman" w:hAnsi="Times New Roman" w:cs="Times New Roman"/>
          <w:sz w:val="26"/>
          <w:szCs w:val="26"/>
          <w:lang w:val="ru-RU"/>
        </w:rPr>
        <w:lastRenderedPageBreak/>
        <w:t xml:space="preserve">Изучение астрономии на базовом уровне среднего (полного) общего образования направлено на достижение следующих </w:t>
      </w:r>
      <w:r w:rsidRPr="00454F1F">
        <w:rPr>
          <w:rFonts w:ascii="Times New Roman" w:hAnsi="Times New Roman" w:cs="Times New Roman"/>
          <w:b/>
          <w:sz w:val="26"/>
          <w:szCs w:val="26"/>
          <w:lang w:val="ru-RU"/>
        </w:rPr>
        <w:t>целей:</w:t>
      </w:r>
      <w:r w:rsidRPr="00454F1F">
        <w:rPr>
          <w:rFonts w:ascii="Times New Roman" w:hAnsi="Times New Roman" w:cs="Times New Roman"/>
          <w:sz w:val="26"/>
          <w:szCs w:val="26"/>
          <w:lang w:val="ru-RU"/>
        </w:rPr>
        <w:t xml:space="preserve"> </w:t>
      </w:r>
    </w:p>
    <w:p w:rsidR="00454F1F" w:rsidRDefault="00454F1F" w:rsidP="00454F1F">
      <w:pPr>
        <w:pStyle w:val="a3"/>
        <w:numPr>
          <w:ilvl w:val="0"/>
          <w:numId w:val="30"/>
        </w:numPr>
        <w:spacing w:before="0" w:after="0"/>
        <w:jc w:val="both"/>
        <w:rPr>
          <w:rFonts w:ascii="Times New Roman" w:hAnsi="Times New Roman" w:cs="Times New Roman"/>
          <w:sz w:val="26"/>
          <w:szCs w:val="26"/>
          <w:lang w:val="ru-RU"/>
        </w:rPr>
      </w:pPr>
      <w:r w:rsidRPr="00454F1F">
        <w:rPr>
          <w:rFonts w:ascii="Times New Roman" w:hAnsi="Times New Roman" w:cs="Times New Roman"/>
          <w:sz w:val="26"/>
          <w:szCs w:val="26"/>
          <w:lang w:val="ru-RU"/>
        </w:rPr>
        <w:t xml:space="preserve">осознание принципиальной роли астрономии в познании фундаментальных законов природы и формировании современной естественнонаучной картины мира; </w:t>
      </w:r>
    </w:p>
    <w:p w:rsidR="00454F1F" w:rsidRDefault="00454F1F" w:rsidP="00454F1F">
      <w:pPr>
        <w:pStyle w:val="a3"/>
        <w:numPr>
          <w:ilvl w:val="0"/>
          <w:numId w:val="30"/>
        </w:numPr>
        <w:spacing w:before="0" w:after="0"/>
        <w:jc w:val="both"/>
        <w:rPr>
          <w:rFonts w:ascii="Times New Roman" w:hAnsi="Times New Roman" w:cs="Times New Roman"/>
          <w:sz w:val="26"/>
          <w:szCs w:val="26"/>
          <w:lang w:val="ru-RU"/>
        </w:rPr>
      </w:pPr>
      <w:r w:rsidRPr="00454F1F">
        <w:rPr>
          <w:rFonts w:ascii="Times New Roman" w:hAnsi="Times New Roman" w:cs="Times New Roman"/>
          <w:sz w:val="26"/>
          <w:szCs w:val="26"/>
          <w:lang w:val="ru-RU"/>
        </w:rPr>
        <w:t xml:space="preserve">приобретение знаний о физической природе небесных тел и систем, строения и эволюции Вселенной, пространственных и временных масштабах Вселенной, наиболее важных астрономических открытиях, определивших развитие науки и техники; </w:t>
      </w:r>
    </w:p>
    <w:p w:rsidR="00454F1F" w:rsidRDefault="00454F1F" w:rsidP="00454F1F">
      <w:pPr>
        <w:pStyle w:val="a3"/>
        <w:numPr>
          <w:ilvl w:val="0"/>
          <w:numId w:val="30"/>
        </w:numPr>
        <w:spacing w:before="0" w:after="0"/>
        <w:jc w:val="both"/>
        <w:rPr>
          <w:rFonts w:ascii="Times New Roman" w:hAnsi="Times New Roman" w:cs="Times New Roman"/>
          <w:sz w:val="26"/>
          <w:szCs w:val="26"/>
          <w:lang w:val="ru-RU"/>
        </w:rPr>
      </w:pPr>
      <w:r w:rsidRPr="00454F1F">
        <w:rPr>
          <w:rFonts w:ascii="Times New Roman" w:hAnsi="Times New Roman" w:cs="Times New Roman"/>
          <w:sz w:val="26"/>
          <w:szCs w:val="26"/>
          <w:lang w:val="ru-RU"/>
        </w:rPr>
        <w:t xml:space="preserve">овладение умениями объяснять видимое положение и движение небесных тел принципами определения местоположения и времени по астрономическим объектам, навыками практического использования компьютерных приложений для определения вида звездного неба в конкретном пункте для заданного времени; </w:t>
      </w:r>
    </w:p>
    <w:p w:rsidR="00454F1F" w:rsidRDefault="00454F1F" w:rsidP="00454F1F">
      <w:pPr>
        <w:pStyle w:val="a3"/>
        <w:numPr>
          <w:ilvl w:val="0"/>
          <w:numId w:val="30"/>
        </w:numPr>
        <w:spacing w:before="0" w:after="0"/>
        <w:jc w:val="both"/>
        <w:rPr>
          <w:rFonts w:ascii="Times New Roman" w:hAnsi="Times New Roman" w:cs="Times New Roman"/>
          <w:sz w:val="26"/>
          <w:szCs w:val="26"/>
          <w:lang w:val="ru-RU"/>
        </w:rPr>
      </w:pPr>
      <w:r w:rsidRPr="00454F1F">
        <w:rPr>
          <w:rFonts w:ascii="Times New Roman" w:hAnsi="Times New Roman" w:cs="Times New Roman"/>
          <w:sz w:val="26"/>
          <w:szCs w:val="26"/>
          <w:lang w:val="ru-RU"/>
        </w:rPr>
        <w:t>развитие познавательных интересов,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w:t>
      </w:r>
    </w:p>
    <w:p w:rsidR="00454F1F" w:rsidRDefault="00454F1F" w:rsidP="00454F1F">
      <w:pPr>
        <w:pStyle w:val="a3"/>
        <w:numPr>
          <w:ilvl w:val="0"/>
          <w:numId w:val="30"/>
        </w:numPr>
        <w:spacing w:before="0" w:after="0"/>
        <w:jc w:val="both"/>
        <w:rPr>
          <w:rFonts w:ascii="Times New Roman" w:hAnsi="Times New Roman" w:cs="Times New Roman"/>
          <w:sz w:val="26"/>
          <w:szCs w:val="26"/>
          <w:lang w:val="ru-RU"/>
        </w:rPr>
      </w:pPr>
      <w:r w:rsidRPr="00454F1F">
        <w:rPr>
          <w:rFonts w:ascii="Times New Roman" w:hAnsi="Times New Roman" w:cs="Times New Roman"/>
          <w:sz w:val="26"/>
          <w:szCs w:val="26"/>
          <w:lang w:val="ru-RU"/>
        </w:rPr>
        <w:t xml:space="preserve"> использование приобретенных знаний и умений для решения практических задач повседневной жизни; формирование научного мировоззрения; </w:t>
      </w:r>
    </w:p>
    <w:p w:rsidR="00454F1F" w:rsidRPr="00454F1F" w:rsidRDefault="00454F1F" w:rsidP="00454F1F">
      <w:pPr>
        <w:pStyle w:val="a3"/>
        <w:numPr>
          <w:ilvl w:val="0"/>
          <w:numId w:val="30"/>
        </w:numPr>
        <w:spacing w:before="0" w:after="0"/>
        <w:jc w:val="both"/>
        <w:rPr>
          <w:rFonts w:ascii="Times New Roman" w:hAnsi="Times New Roman" w:cs="Times New Roman"/>
          <w:sz w:val="26"/>
          <w:szCs w:val="26"/>
          <w:lang w:val="ru-RU"/>
        </w:rPr>
      </w:pPr>
      <w:r w:rsidRPr="00454F1F">
        <w:rPr>
          <w:rFonts w:ascii="Times New Roman" w:hAnsi="Times New Roman" w:cs="Times New Roman"/>
          <w:sz w:val="26"/>
          <w:szCs w:val="26"/>
          <w:lang w:val="ru-RU"/>
        </w:rPr>
        <w:t>формирование навыков использования естественнонаучных и особенно физико-математических знаний для объективного анализа устройства окружающего мира на примере достижений современной астрофизики, астрономии и космонавтики.</w:t>
      </w:r>
    </w:p>
    <w:p w:rsidR="00454F1F" w:rsidRPr="00454F1F" w:rsidRDefault="00E50B84" w:rsidP="00454F1F">
      <w:pPr>
        <w:spacing w:before="0" w:after="0"/>
        <w:rPr>
          <w:rFonts w:ascii="Times New Roman" w:eastAsia="Times New Roman" w:hAnsi="Times New Roman"/>
          <w:color w:val="000000"/>
          <w:sz w:val="26"/>
          <w:szCs w:val="26"/>
          <w:lang w:val="ru-RU"/>
        </w:rPr>
      </w:pPr>
      <w:r w:rsidRPr="00454F1F">
        <w:rPr>
          <w:rFonts w:ascii="Times New Roman" w:eastAsia="Times New Roman" w:hAnsi="Times New Roman" w:cs="Times New Roman"/>
          <w:b/>
          <w:sz w:val="26"/>
          <w:szCs w:val="26"/>
          <w:lang w:val="ru-RU" w:eastAsia="ru-RU" w:bidi="ar-SA"/>
        </w:rPr>
        <w:t>Основными задачами</w:t>
      </w:r>
      <w:r w:rsidRPr="00454F1F">
        <w:rPr>
          <w:rFonts w:ascii="Times New Roman" w:eastAsia="Times New Roman" w:hAnsi="Times New Roman" w:cs="Times New Roman"/>
          <w:sz w:val="26"/>
          <w:szCs w:val="26"/>
          <w:lang w:val="ru-RU" w:eastAsia="ru-RU" w:bidi="ar-SA"/>
        </w:rPr>
        <w:t xml:space="preserve"> изучения астрономии являются:</w:t>
      </w:r>
      <w:r w:rsidR="00454F1F" w:rsidRPr="00454F1F">
        <w:rPr>
          <w:rFonts w:ascii="Times New Roman" w:eastAsia="Times New Roman" w:hAnsi="Times New Roman"/>
          <w:color w:val="000000"/>
          <w:sz w:val="26"/>
          <w:szCs w:val="26"/>
          <w:lang w:val="ru-RU"/>
        </w:rPr>
        <w:t xml:space="preserve"> </w:t>
      </w:r>
    </w:p>
    <w:p w:rsidR="00454F1F" w:rsidRPr="00454F1F" w:rsidRDefault="00454F1F" w:rsidP="00454F1F">
      <w:pPr>
        <w:spacing w:before="0" w:after="0"/>
        <w:rPr>
          <w:rFonts w:ascii="Times New Roman" w:eastAsia="Times New Roman" w:hAnsi="Times New Roman"/>
          <w:color w:val="000000"/>
          <w:sz w:val="26"/>
          <w:szCs w:val="26"/>
          <w:lang w:val="ru-RU"/>
        </w:rPr>
      </w:pPr>
      <w:r>
        <w:rPr>
          <w:rFonts w:ascii="Times New Roman" w:eastAsia="Times New Roman" w:hAnsi="Times New Roman"/>
          <w:color w:val="000000"/>
          <w:sz w:val="26"/>
          <w:szCs w:val="26"/>
          <w:lang w:val="ru-RU"/>
        </w:rPr>
        <w:t xml:space="preserve">-  </w:t>
      </w:r>
      <w:r w:rsidRPr="00454F1F">
        <w:rPr>
          <w:rFonts w:ascii="Times New Roman" w:eastAsia="Times New Roman" w:hAnsi="Times New Roman"/>
          <w:color w:val="000000"/>
          <w:sz w:val="26"/>
          <w:szCs w:val="26"/>
          <w:lang w:val="ru-RU"/>
        </w:rPr>
        <w:t>Приобретение знаний и умений для использования в практической деятельности и повседневной жизни;</w:t>
      </w:r>
    </w:p>
    <w:p w:rsidR="00454F1F" w:rsidRPr="00454F1F" w:rsidRDefault="00454F1F" w:rsidP="00454F1F">
      <w:pPr>
        <w:spacing w:before="0" w:after="0"/>
        <w:rPr>
          <w:rFonts w:ascii="Times New Roman" w:eastAsia="Times New Roman" w:hAnsi="Times New Roman"/>
          <w:color w:val="000000"/>
          <w:sz w:val="26"/>
          <w:szCs w:val="26"/>
          <w:lang w:val="ru-RU"/>
        </w:rPr>
      </w:pPr>
      <w:r w:rsidRPr="00454F1F">
        <w:rPr>
          <w:rFonts w:ascii="Times New Roman" w:eastAsia="Times New Roman" w:hAnsi="Times New Roman"/>
          <w:color w:val="000000"/>
          <w:sz w:val="26"/>
          <w:szCs w:val="26"/>
          <w:lang w:val="ru-RU"/>
        </w:rPr>
        <w:t>- Овладение способами познавательной, информационно-коммуникативной и рефлексивной деятельностей;</w:t>
      </w:r>
    </w:p>
    <w:p w:rsidR="00454F1F" w:rsidRPr="00454F1F" w:rsidRDefault="00454F1F" w:rsidP="00454F1F">
      <w:pPr>
        <w:spacing w:before="0" w:after="0"/>
        <w:rPr>
          <w:rFonts w:ascii="Times New Roman" w:eastAsia="Times New Roman" w:hAnsi="Times New Roman"/>
          <w:color w:val="000000"/>
          <w:sz w:val="26"/>
          <w:szCs w:val="26"/>
          <w:lang w:val="ru-RU"/>
        </w:rPr>
      </w:pPr>
      <w:r w:rsidRPr="00454F1F">
        <w:rPr>
          <w:rFonts w:ascii="Times New Roman" w:eastAsia="Times New Roman" w:hAnsi="Times New Roman"/>
          <w:color w:val="000000"/>
          <w:sz w:val="26"/>
          <w:szCs w:val="26"/>
          <w:lang w:val="ru-RU"/>
        </w:rPr>
        <w:t>- Освоение познавательной, информационной, коммуникативной, рефлексивной компетенций.</w:t>
      </w:r>
    </w:p>
    <w:p w:rsidR="00E50B84" w:rsidRPr="00E50B84" w:rsidRDefault="00E50B84" w:rsidP="00454F1F">
      <w:pPr>
        <w:spacing w:before="0" w:after="0"/>
        <w:jc w:val="both"/>
        <w:rPr>
          <w:rFonts w:ascii="Times New Roman" w:eastAsia="Times New Roman" w:hAnsi="Times New Roman" w:cs="Times New Roman"/>
          <w:sz w:val="26"/>
          <w:szCs w:val="26"/>
          <w:lang w:val="ru-RU" w:eastAsia="ru-RU" w:bidi="ar-SA"/>
        </w:rPr>
      </w:pPr>
      <w:r w:rsidRPr="00E50B84">
        <w:rPr>
          <w:rFonts w:ascii="Times New Roman" w:eastAsia="Times New Roman" w:hAnsi="Times New Roman" w:cs="Times New Roman"/>
          <w:sz w:val="26"/>
          <w:szCs w:val="26"/>
          <w:lang w:val="ru-RU" w:eastAsia="ru-RU" w:bidi="ar-SA"/>
        </w:rPr>
        <w:t xml:space="preserve"> </w:t>
      </w:r>
    </w:p>
    <w:p w:rsidR="006A73DA" w:rsidRPr="00B34948" w:rsidRDefault="006A73DA" w:rsidP="00B34948">
      <w:pPr>
        <w:autoSpaceDE w:val="0"/>
        <w:autoSpaceDN w:val="0"/>
        <w:adjustRightInd w:val="0"/>
        <w:spacing w:before="0" w:after="0"/>
        <w:ind w:firstLine="426"/>
        <w:jc w:val="center"/>
        <w:rPr>
          <w:rFonts w:ascii="Times New Roman" w:eastAsiaTheme="minorHAnsi" w:hAnsi="Times New Roman" w:cs="Times New Roman"/>
          <w:b/>
          <w:bCs/>
          <w:sz w:val="26"/>
          <w:szCs w:val="26"/>
          <w:lang w:val="ru-RU" w:bidi="ar-SA"/>
        </w:rPr>
      </w:pPr>
      <w:r w:rsidRPr="00B34948">
        <w:rPr>
          <w:rFonts w:ascii="Times New Roman" w:eastAsiaTheme="minorHAnsi" w:hAnsi="Times New Roman" w:cs="Times New Roman"/>
          <w:b/>
          <w:bCs/>
          <w:sz w:val="26"/>
          <w:szCs w:val="26"/>
          <w:lang w:val="ru-RU" w:bidi="ar-SA"/>
        </w:rPr>
        <w:t>Общая характеристика учебного предмета</w:t>
      </w:r>
    </w:p>
    <w:p w:rsidR="006A73DA" w:rsidRPr="00B34948" w:rsidRDefault="00E12FE5" w:rsidP="00B34948">
      <w:pPr>
        <w:autoSpaceDE w:val="0"/>
        <w:autoSpaceDN w:val="0"/>
        <w:adjustRightInd w:val="0"/>
        <w:spacing w:before="0" w:after="0"/>
        <w:ind w:firstLine="426"/>
        <w:jc w:val="both"/>
        <w:rPr>
          <w:rFonts w:ascii="Times New Roman" w:eastAsiaTheme="minorHAnsi" w:hAnsi="Times New Roman" w:cs="Times New Roman"/>
          <w:sz w:val="26"/>
          <w:szCs w:val="26"/>
          <w:lang w:val="ru-RU" w:bidi="ar-SA"/>
        </w:rPr>
      </w:pPr>
      <w:r w:rsidRPr="00B34948">
        <w:rPr>
          <w:rFonts w:ascii="Times New Roman" w:eastAsiaTheme="minorHAnsi" w:hAnsi="Times New Roman" w:cs="Times New Roman"/>
          <w:sz w:val="26"/>
          <w:szCs w:val="26"/>
          <w:lang w:val="ru-RU" w:bidi="ar-SA"/>
        </w:rPr>
        <w:t xml:space="preserve">       </w:t>
      </w:r>
      <w:r w:rsidR="006A73DA" w:rsidRPr="00B34948">
        <w:rPr>
          <w:rFonts w:ascii="Times New Roman" w:eastAsiaTheme="minorHAnsi" w:hAnsi="Times New Roman" w:cs="Times New Roman"/>
          <w:sz w:val="26"/>
          <w:szCs w:val="26"/>
          <w:lang w:val="ru-RU" w:bidi="ar-SA"/>
        </w:rPr>
        <w:t>Астрономия в российской школе всегда рассматривалась как курс, который, завершая физико-математическое образование выпускников средней школы, знакомит их с современными представлениями о строении и эволюции Вселенной и способствует формированию научного мировоззрения. В настоящее время важнейшими задачами астрономии являются формирование представлений о единстве физических законов, действующих на Земле и в безграничной Вселенной, о непрерывно происходящей эволюции нашей планеты, всех космических тел и их систем, а также самой Вселенной.</w:t>
      </w:r>
    </w:p>
    <w:p w:rsidR="00454F1F" w:rsidRDefault="00454F1F" w:rsidP="00B34948">
      <w:pPr>
        <w:pStyle w:val="a4"/>
        <w:spacing w:line="276" w:lineRule="auto"/>
        <w:rPr>
          <w:b/>
          <w:sz w:val="26"/>
          <w:szCs w:val="26"/>
        </w:rPr>
      </w:pPr>
    </w:p>
    <w:p w:rsidR="006A73DA" w:rsidRPr="00B34948" w:rsidRDefault="006A73DA" w:rsidP="00B34948">
      <w:pPr>
        <w:pStyle w:val="a4"/>
        <w:spacing w:line="276" w:lineRule="auto"/>
        <w:rPr>
          <w:b/>
          <w:sz w:val="26"/>
          <w:szCs w:val="26"/>
        </w:rPr>
      </w:pPr>
      <w:r w:rsidRPr="00B34948">
        <w:rPr>
          <w:b/>
          <w:sz w:val="26"/>
          <w:szCs w:val="26"/>
        </w:rPr>
        <w:lastRenderedPageBreak/>
        <w:t>Место учебного предмета в учебном плане</w:t>
      </w:r>
    </w:p>
    <w:p w:rsidR="00E12FE5" w:rsidRPr="00B34948" w:rsidRDefault="006A73DA" w:rsidP="00B34948">
      <w:pPr>
        <w:autoSpaceDE w:val="0"/>
        <w:autoSpaceDN w:val="0"/>
        <w:adjustRightInd w:val="0"/>
        <w:spacing w:before="0" w:after="0"/>
        <w:ind w:hanging="708"/>
        <w:jc w:val="both"/>
        <w:rPr>
          <w:rFonts w:ascii="Times New Roman" w:hAnsi="Times New Roman" w:cs="Times New Roman"/>
          <w:sz w:val="26"/>
          <w:szCs w:val="26"/>
          <w:lang w:val="ru-RU"/>
        </w:rPr>
      </w:pPr>
      <w:r w:rsidRPr="00B34948">
        <w:rPr>
          <w:rFonts w:ascii="Times New Roman" w:hAnsi="Times New Roman" w:cs="Times New Roman"/>
          <w:sz w:val="26"/>
          <w:szCs w:val="26"/>
          <w:lang w:val="ru-RU"/>
        </w:rPr>
        <w:t xml:space="preserve">           </w:t>
      </w:r>
      <w:r w:rsidR="00E50B84">
        <w:rPr>
          <w:rFonts w:ascii="Times New Roman" w:hAnsi="Times New Roman" w:cs="Times New Roman"/>
          <w:sz w:val="26"/>
          <w:szCs w:val="26"/>
          <w:lang w:val="ru-RU"/>
        </w:rPr>
        <w:t xml:space="preserve">            </w:t>
      </w:r>
      <w:r w:rsidRPr="00B34948">
        <w:rPr>
          <w:rFonts w:ascii="Times New Roman" w:hAnsi="Times New Roman" w:cs="Times New Roman"/>
          <w:sz w:val="26"/>
          <w:szCs w:val="26"/>
          <w:lang w:val="ru-RU"/>
        </w:rPr>
        <w:t>Уровень программы - базовый.  По базисному учебному плану предусмотрено 34 часа в 1</w:t>
      </w:r>
      <w:r w:rsidRPr="00B34948">
        <w:rPr>
          <w:rFonts w:ascii="Times New Roman" w:eastAsiaTheme="minorHAnsi" w:hAnsi="Times New Roman" w:cs="Times New Roman"/>
          <w:sz w:val="26"/>
          <w:szCs w:val="26"/>
          <w:lang w:val="ru-RU" w:bidi="ar-SA"/>
        </w:rPr>
        <w:t>0</w:t>
      </w:r>
      <w:r w:rsidR="00454F1F">
        <w:rPr>
          <w:rFonts w:ascii="Times New Roman" w:eastAsiaTheme="minorHAnsi" w:hAnsi="Times New Roman" w:cs="Times New Roman"/>
          <w:sz w:val="26"/>
          <w:szCs w:val="26"/>
          <w:lang w:val="ru-RU" w:bidi="ar-SA"/>
        </w:rPr>
        <w:t xml:space="preserve"> классе</w:t>
      </w:r>
      <w:r w:rsidR="00E50B84">
        <w:rPr>
          <w:rFonts w:ascii="Times New Roman" w:eastAsiaTheme="minorHAnsi" w:hAnsi="Times New Roman" w:cs="Times New Roman"/>
          <w:sz w:val="26"/>
          <w:szCs w:val="26"/>
          <w:lang w:val="ru-RU" w:bidi="ar-SA"/>
        </w:rPr>
        <w:t>.</w:t>
      </w:r>
      <w:r w:rsidR="00E12FE5" w:rsidRPr="00B34948">
        <w:rPr>
          <w:rFonts w:ascii="Times New Roman" w:eastAsiaTheme="minorHAnsi" w:hAnsi="Times New Roman" w:cs="Times New Roman"/>
          <w:sz w:val="26"/>
          <w:szCs w:val="26"/>
          <w:lang w:val="ru-RU" w:bidi="ar-SA"/>
        </w:rPr>
        <w:t xml:space="preserve"> </w:t>
      </w:r>
      <w:r w:rsidRPr="00B34948">
        <w:rPr>
          <w:rFonts w:ascii="Times New Roman" w:eastAsiaTheme="minorHAnsi" w:hAnsi="Times New Roman" w:cs="Times New Roman"/>
          <w:sz w:val="26"/>
          <w:szCs w:val="26"/>
          <w:lang w:val="ru-RU" w:bidi="ar-SA"/>
        </w:rPr>
        <w:t xml:space="preserve"> </w:t>
      </w:r>
      <w:r w:rsidRPr="00B34948">
        <w:rPr>
          <w:rFonts w:ascii="Times New Roman" w:hAnsi="Times New Roman" w:cs="Times New Roman"/>
          <w:sz w:val="26"/>
          <w:szCs w:val="26"/>
          <w:lang w:val="ru-RU"/>
        </w:rPr>
        <w:t xml:space="preserve">Объем учебной нагрузки согласно учебного плана школы на </w:t>
      </w:r>
      <w:r w:rsidR="00E12FE5" w:rsidRPr="00B34948">
        <w:rPr>
          <w:rFonts w:ascii="Times New Roman" w:hAnsi="Times New Roman" w:cs="Times New Roman"/>
          <w:sz w:val="26"/>
          <w:szCs w:val="26"/>
          <w:lang w:val="ru-RU"/>
        </w:rPr>
        <w:t>2019 – 2020 учебный</w:t>
      </w:r>
      <w:r w:rsidRPr="00B34948">
        <w:rPr>
          <w:rFonts w:ascii="Times New Roman" w:hAnsi="Times New Roman" w:cs="Times New Roman"/>
          <w:sz w:val="26"/>
          <w:szCs w:val="26"/>
          <w:lang w:val="ru-RU"/>
        </w:rPr>
        <w:t xml:space="preserve"> год </w:t>
      </w:r>
      <w:r w:rsidR="00E12FE5" w:rsidRPr="00B34948">
        <w:rPr>
          <w:rFonts w:ascii="Times New Roman" w:hAnsi="Times New Roman" w:cs="Times New Roman"/>
          <w:sz w:val="26"/>
          <w:szCs w:val="26"/>
          <w:lang w:val="ru-RU"/>
        </w:rPr>
        <w:t xml:space="preserve">- </w:t>
      </w:r>
      <w:r w:rsidRPr="00B34948">
        <w:rPr>
          <w:rFonts w:ascii="Times New Roman" w:hAnsi="Times New Roman" w:cs="Times New Roman"/>
          <w:sz w:val="26"/>
          <w:szCs w:val="26"/>
          <w:lang w:val="ru-RU"/>
        </w:rPr>
        <w:t>1 час в неделю</w:t>
      </w:r>
      <w:r w:rsidR="00E12FE5" w:rsidRPr="00B34948">
        <w:rPr>
          <w:rFonts w:ascii="Times New Roman" w:hAnsi="Times New Roman" w:cs="Times New Roman"/>
          <w:sz w:val="26"/>
          <w:szCs w:val="26"/>
          <w:lang w:val="ru-RU"/>
        </w:rPr>
        <w:t>.  Количество часов в неделю на изучение предмета согласно программе - 1 час.</w:t>
      </w:r>
    </w:p>
    <w:p w:rsidR="00E50B84" w:rsidRDefault="00E50B84" w:rsidP="00F31078">
      <w:pPr>
        <w:autoSpaceDE w:val="0"/>
        <w:autoSpaceDN w:val="0"/>
        <w:adjustRightInd w:val="0"/>
        <w:spacing w:before="0" w:after="0"/>
        <w:ind w:left="284" w:right="567" w:firstLine="426"/>
        <w:jc w:val="center"/>
        <w:rPr>
          <w:rFonts w:ascii="Times New Roman" w:eastAsiaTheme="minorHAnsi" w:hAnsi="Times New Roman" w:cs="Times New Roman"/>
          <w:b/>
          <w:sz w:val="26"/>
          <w:szCs w:val="26"/>
          <w:lang w:val="ru-RU" w:bidi="ar-SA"/>
        </w:rPr>
      </w:pPr>
    </w:p>
    <w:p w:rsidR="006A73DA" w:rsidRDefault="00945412" w:rsidP="00F31078">
      <w:pPr>
        <w:autoSpaceDE w:val="0"/>
        <w:autoSpaceDN w:val="0"/>
        <w:adjustRightInd w:val="0"/>
        <w:spacing w:before="0" w:after="0"/>
        <w:ind w:left="284" w:right="567" w:firstLine="426"/>
        <w:jc w:val="center"/>
        <w:rPr>
          <w:rFonts w:ascii="Times New Roman" w:eastAsiaTheme="minorHAnsi" w:hAnsi="Times New Roman" w:cs="Times New Roman"/>
          <w:b/>
          <w:sz w:val="26"/>
          <w:szCs w:val="26"/>
          <w:lang w:val="ru-RU" w:bidi="ar-SA"/>
        </w:rPr>
      </w:pPr>
      <w:r w:rsidRPr="006C201E">
        <w:rPr>
          <w:rFonts w:ascii="Times New Roman" w:eastAsiaTheme="minorHAnsi" w:hAnsi="Times New Roman" w:cs="Times New Roman"/>
          <w:b/>
          <w:sz w:val="26"/>
          <w:szCs w:val="26"/>
          <w:lang w:val="ru-RU" w:bidi="ar-SA"/>
        </w:rPr>
        <w:t xml:space="preserve">2. </w:t>
      </w:r>
      <w:r w:rsidR="006A73DA" w:rsidRPr="006C201E">
        <w:rPr>
          <w:rFonts w:ascii="Times New Roman" w:eastAsiaTheme="minorHAnsi" w:hAnsi="Times New Roman" w:cs="Times New Roman"/>
          <w:b/>
          <w:sz w:val="26"/>
          <w:szCs w:val="26"/>
          <w:lang w:val="ru-RU" w:bidi="ar-SA"/>
        </w:rPr>
        <w:t>Основное содержание</w:t>
      </w:r>
      <w:r w:rsidRPr="006C201E">
        <w:rPr>
          <w:rFonts w:ascii="Times New Roman" w:eastAsiaTheme="minorHAnsi" w:hAnsi="Times New Roman" w:cs="Times New Roman"/>
          <w:b/>
          <w:sz w:val="26"/>
          <w:szCs w:val="26"/>
          <w:lang w:val="ru-RU" w:bidi="ar-SA"/>
        </w:rPr>
        <w:t xml:space="preserve"> обучения </w:t>
      </w:r>
    </w:p>
    <w:p w:rsidR="00A575F8" w:rsidRDefault="00A575F8" w:rsidP="00454F1F">
      <w:pPr>
        <w:spacing w:before="0" w:after="0"/>
        <w:jc w:val="both"/>
        <w:rPr>
          <w:rFonts w:ascii="Times New Roman" w:hAnsi="Times New Roman" w:cs="Times New Roman"/>
          <w:b/>
          <w:sz w:val="26"/>
          <w:szCs w:val="26"/>
          <w:lang w:val="ru-RU"/>
        </w:rPr>
      </w:pPr>
    </w:p>
    <w:p w:rsidR="00B26052" w:rsidRDefault="00454F1F" w:rsidP="00454F1F">
      <w:pPr>
        <w:spacing w:before="0" w:after="0"/>
        <w:jc w:val="both"/>
        <w:rPr>
          <w:rFonts w:ascii="Times New Roman" w:hAnsi="Times New Roman" w:cs="Times New Roman"/>
          <w:sz w:val="26"/>
          <w:szCs w:val="26"/>
          <w:lang w:val="ru-RU"/>
        </w:rPr>
      </w:pPr>
      <w:r w:rsidRPr="00454F1F">
        <w:rPr>
          <w:rFonts w:ascii="Times New Roman" w:hAnsi="Times New Roman" w:cs="Times New Roman"/>
          <w:b/>
          <w:sz w:val="26"/>
          <w:szCs w:val="26"/>
          <w:lang w:val="ru-RU"/>
        </w:rPr>
        <w:t>Предмет астрономии</w:t>
      </w:r>
      <w:r w:rsidRPr="00454F1F">
        <w:rPr>
          <w:rFonts w:ascii="Times New Roman" w:hAnsi="Times New Roman" w:cs="Times New Roman"/>
          <w:sz w:val="26"/>
          <w:szCs w:val="26"/>
          <w:lang w:val="ru-RU"/>
        </w:rPr>
        <w:t xml:space="preserve"> </w:t>
      </w:r>
    </w:p>
    <w:p w:rsidR="00B26052" w:rsidRDefault="00454F1F" w:rsidP="00454F1F">
      <w:pPr>
        <w:spacing w:before="0" w:after="0"/>
        <w:jc w:val="both"/>
        <w:rPr>
          <w:rFonts w:ascii="Times New Roman" w:hAnsi="Times New Roman" w:cs="Times New Roman"/>
          <w:sz w:val="26"/>
          <w:szCs w:val="26"/>
          <w:lang w:val="ru-RU"/>
        </w:rPr>
      </w:pPr>
      <w:r w:rsidRPr="00454F1F">
        <w:rPr>
          <w:rFonts w:ascii="Times New Roman" w:hAnsi="Times New Roman" w:cs="Times New Roman"/>
          <w:sz w:val="26"/>
          <w:szCs w:val="26"/>
          <w:lang w:val="ru-RU"/>
        </w:rPr>
        <w:t xml:space="preserve">Роль астрономии в развитии цивилизации. Эволюция взглядов человека на Вселенную. Геоцентрическая и гелиоцентрическая системы. Особенности методов познания в астрономии. Практическое применение астрономических исследований. История развития отечественной космонавтики. Первый искусственный спутник Земли, полет Ю.А. Гагарина. Достижения современной космонавтики. </w:t>
      </w:r>
    </w:p>
    <w:p w:rsidR="00B26052" w:rsidRDefault="00454F1F" w:rsidP="00454F1F">
      <w:pPr>
        <w:spacing w:before="0" w:after="0"/>
        <w:jc w:val="both"/>
        <w:rPr>
          <w:rFonts w:ascii="Times New Roman" w:hAnsi="Times New Roman" w:cs="Times New Roman"/>
          <w:sz w:val="26"/>
          <w:szCs w:val="26"/>
          <w:lang w:val="ru-RU"/>
        </w:rPr>
      </w:pPr>
      <w:r w:rsidRPr="00B26052">
        <w:rPr>
          <w:rFonts w:ascii="Times New Roman" w:hAnsi="Times New Roman" w:cs="Times New Roman"/>
          <w:b/>
          <w:sz w:val="26"/>
          <w:szCs w:val="26"/>
          <w:lang w:val="ru-RU"/>
        </w:rPr>
        <w:t>Основы практической астрономии</w:t>
      </w:r>
      <w:r w:rsidRPr="00454F1F">
        <w:rPr>
          <w:rFonts w:ascii="Times New Roman" w:hAnsi="Times New Roman" w:cs="Times New Roman"/>
          <w:sz w:val="26"/>
          <w:szCs w:val="26"/>
          <w:lang w:val="ru-RU"/>
        </w:rPr>
        <w:t xml:space="preserve"> </w:t>
      </w:r>
    </w:p>
    <w:p w:rsidR="00B26052" w:rsidRDefault="00454F1F" w:rsidP="00454F1F">
      <w:pPr>
        <w:spacing w:before="0" w:after="0"/>
        <w:jc w:val="both"/>
        <w:rPr>
          <w:rFonts w:ascii="Times New Roman" w:hAnsi="Times New Roman" w:cs="Times New Roman"/>
          <w:sz w:val="26"/>
          <w:szCs w:val="26"/>
          <w:lang w:val="ru-RU"/>
        </w:rPr>
      </w:pPr>
      <w:r w:rsidRPr="00454F1F">
        <w:rPr>
          <w:rFonts w:ascii="Times New Roman" w:hAnsi="Times New Roman" w:cs="Times New Roman"/>
          <w:sz w:val="26"/>
          <w:szCs w:val="26"/>
          <w:lang w:val="ru-RU"/>
        </w:rPr>
        <w:t xml:space="preserve">НЕБЕСНАЯ СФЕРА. ОСОБЫЕ ТОЧКИ НЕБЕСНОЙ СФЕРЫ. НЕБЕСНЫЕ КООРДИНАТЫ. Звездная карта, созвездия, использование компьютерных приложений для отображения звездного неба. Видимая звездная величина. Суточное движение светил. СВЯЗЬ ВИДИМОГО РАСПОЛОЖЕНИЯ ОБЪЕКТОВ НА НЕБЕ И ГЕОГРАФИЧЕСКИХ КООРДИНАТ НАБЛЮДАТЕЛЯ. Движение Земли вокруг Солнца. Видимое движение и фазы Луны. Солнечные и лунные затмения. Время и календарь. </w:t>
      </w:r>
    </w:p>
    <w:p w:rsidR="00B26052" w:rsidRDefault="00454F1F" w:rsidP="00454F1F">
      <w:pPr>
        <w:spacing w:before="0" w:after="0"/>
        <w:jc w:val="both"/>
        <w:rPr>
          <w:rFonts w:ascii="Times New Roman" w:hAnsi="Times New Roman" w:cs="Times New Roman"/>
          <w:sz w:val="26"/>
          <w:szCs w:val="26"/>
          <w:lang w:val="ru-RU"/>
        </w:rPr>
      </w:pPr>
      <w:r w:rsidRPr="00B26052">
        <w:rPr>
          <w:rFonts w:ascii="Times New Roman" w:hAnsi="Times New Roman" w:cs="Times New Roman"/>
          <w:b/>
          <w:sz w:val="26"/>
          <w:szCs w:val="26"/>
          <w:lang w:val="ru-RU"/>
        </w:rPr>
        <w:t>Законы движения небесных тел</w:t>
      </w:r>
      <w:r w:rsidRPr="00454F1F">
        <w:rPr>
          <w:rFonts w:ascii="Times New Roman" w:hAnsi="Times New Roman" w:cs="Times New Roman"/>
          <w:sz w:val="26"/>
          <w:szCs w:val="26"/>
          <w:lang w:val="ru-RU"/>
        </w:rPr>
        <w:t xml:space="preserve"> </w:t>
      </w:r>
    </w:p>
    <w:p w:rsidR="00B26052" w:rsidRDefault="00454F1F" w:rsidP="00454F1F">
      <w:pPr>
        <w:spacing w:before="0" w:after="0"/>
        <w:jc w:val="both"/>
        <w:rPr>
          <w:rFonts w:ascii="Times New Roman" w:hAnsi="Times New Roman" w:cs="Times New Roman"/>
          <w:sz w:val="26"/>
          <w:szCs w:val="26"/>
          <w:lang w:val="ru-RU"/>
        </w:rPr>
      </w:pPr>
      <w:r w:rsidRPr="00454F1F">
        <w:rPr>
          <w:rFonts w:ascii="Times New Roman" w:hAnsi="Times New Roman" w:cs="Times New Roman"/>
          <w:sz w:val="26"/>
          <w:szCs w:val="26"/>
          <w:lang w:val="ru-RU"/>
        </w:rPr>
        <w:t>Структура и масштабы Солнечной системы. Конфигурация и условия видимости планет. Методы определения расстояний до тел Солнечной системы и их размеров. НЕБЕСНАЯ МЕХАНИКА. ЗАКОНЫ КЕПЛЕРА. ОПРЕДЕЛЕНИЕ МАСС НЕБЕСНЫХ ТЕЛ. ДВИЖЕНИЕ ИСКУССТВЕННЫХ НЕБЕСНЫХ ТЕЛ.</w:t>
      </w:r>
    </w:p>
    <w:p w:rsidR="00B26052" w:rsidRDefault="00454F1F" w:rsidP="00454F1F">
      <w:pPr>
        <w:spacing w:before="0" w:after="0"/>
        <w:jc w:val="both"/>
        <w:rPr>
          <w:rFonts w:ascii="Times New Roman" w:hAnsi="Times New Roman" w:cs="Times New Roman"/>
          <w:sz w:val="26"/>
          <w:szCs w:val="26"/>
          <w:lang w:val="ru-RU"/>
        </w:rPr>
      </w:pPr>
      <w:r w:rsidRPr="00B26052">
        <w:rPr>
          <w:rFonts w:ascii="Times New Roman" w:hAnsi="Times New Roman" w:cs="Times New Roman"/>
          <w:b/>
          <w:sz w:val="26"/>
          <w:szCs w:val="26"/>
          <w:lang w:val="ru-RU"/>
        </w:rPr>
        <w:t>Солнечная система</w:t>
      </w:r>
      <w:r w:rsidRPr="00454F1F">
        <w:rPr>
          <w:rFonts w:ascii="Times New Roman" w:hAnsi="Times New Roman" w:cs="Times New Roman"/>
          <w:sz w:val="26"/>
          <w:szCs w:val="26"/>
          <w:lang w:val="ru-RU"/>
        </w:rPr>
        <w:t xml:space="preserve"> </w:t>
      </w:r>
    </w:p>
    <w:p w:rsidR="00454F1F" w:rsidRDefault="00454F1F" w:rsidP="00454F1F">
      <w:pPr>
        <w:spacing w:before="0" w:after="0"/>
        <w:jc w:val="both"/>
        <w:rPr>
          <w:rFonts w:ascii="Times New Roman" w:hAnsi="Times New Roman" w:cs="Times New Roman"/>
          <w:sz w:val="26"/>
          <w:szCs w:val="26"/>
        </w:rPr>
      </w:pPr>
      <w:r w:rsidRPr="00454F1F">
        <w:rPr>
          <w:rFonts w:ascii="Times New Roman" w:hAnsi="Times New Roman" w:cs="Times New Roman"/>
          <w:sz w:val="26"/>
          <w:szCs w:val="26"/>
          <w:lang w:val="ru-RU"/>
        </w:rPr>
        <w:t xml:space="preserve">Происхождение Солнечной системы. Система Земля - Луна. Планеты земной группы. Планеты-гиганты. Спутники и кольца планет. Малые тела Солнечной системы. </w:t>
      </w:r>
      <w:r w:rsidRPr="00454F1F">
        <w:rPr>
          <w:rFonts w:ascii="Times New Roman" w:hAnsi="Times New Roman" w:cs="Times New Roman"/>
          <w:sz w:val="26"/>
          <w:szCs w:val="26"/>
        </w:rPr>
        <w:t>АСТЕРОИДНАЯ ОПАСНОСТЬ.</w:t>
      </w:r>
    </w:p>
    <w:p w:rsidR="00B26052" w:rsidRDefault="00B26052" w:rsidP="00B26052">
      <w:pPr>
        <w:spacing w:before="0" w:after="0"/>
        <w:jc w:val="both"/>
        <w:rPr>
          <w:rFonts w:ascii="Times New Roman" w:hAnsi="Times New Roman" w:cs="Times New Roman"/>
          <w:b/>
          <w:sz w:val="26"/>
          <w:szCs w:val="26"/>
          <w:lang w:val="ru-RU"/>
        </w:rPr>
      </w:pPr>
      <w:r w:rsidRPr="00B26052">
        <w:rPr>
          <w:rFonts w:ascii="Times New Roman" w:hAnsi="Times New Roman" w:cs="Times New Roman"/>
          <w:b/>
          <w:sz w:val="26"/>
          <w:szCs w:val="26"/>
          <w:lang w:val="ru-RU"/>
        </w:rPr>
        <w:t xml:space="preserve">Методы астрономических исследований </w:t>
      </w:r>
    </w:p>
    <w:p w:rsidR="00B26052" w:rsidRDefault="00B26052" w:rsidP="00B26052">
      <w:pPr>
        <w:spacing w:before="0" w:after="0"/>
        <w:jc w:val="both"/>
        <w:rPr>
          <w:rFonts w:ascii="Times New Roman" w:hAnsi="Times New Roman" w:cs="Times New Roman"/>
          <w:sz w:val="26"/>
          <w:szCs w:val="26"/>
          <w:lang w:val="ru-RU"/>
        </w:rPr>
      </w:pPr>
      <w:r w:rsidRPr="00B26052">
        <w:rPr>
          <w:rFonts w:ascii="Times New Roman" w:hAnsi="Times New Roman" w:cs="Times New Roman"/>
          <w:sz w:val="26"/>
          <w:szCs w:val="26"/>
          <w:lang w:val="ru-RU"/>
        </w:rPr>
        <w:t xml:space="preserve">Электромагнитное излучение, космические лучи и ГРАВИТАЦИОННЫЕ ВОЛНЫ как источник информации о природе и свойствах небесных тел. Наземные и космические телескопы, принцип их работы. Космические аппараты. Спектральный анализ. Эффект Доплера. ЗАКОН СМЕЩЕНИЯ ВИНА. ЗАКОН СТЕФАНА-БОЛЬЦМАНА. </w:t>
      </w:r>
    </w:p>
    <w:p w:rsidR="00B26052" w:rsidRDefault="00B26052" w:rsidP="00B26052">
      <w:pPr>
        <w:spacing w:before="0" w:after="0"/>
        <w:jc w:val="both"/>
        <w:rPr>
          <w:rFonts w:ascii="Times New Roman" w:hAnsi="Times New Roman" w:cs="Times New Roman"/>
          <w:b/>
          <w:sz w:val="26"/>
          <w:szCs w:val="26"/>
          <w:lang w:val="ru-RU"/>
        </w:rPr>
      </w:pPr>
    </w:p>
    <w:p w:rsidR="00B26052" w:rsidRDefault="00B26052" w:rsidP="00B26052">
      <w:pPr>
        <w:spacing w:before="0" w:after="0"/>
        <w:jc w:val="both"/>
        <w:rPr>
          <w:rFonts w:ascii="Times New Roman" w:hAnsi="Times New Roman" w:cs="Times New Roman"/>
          <w:sz w:val="26"/>
          <w:szCs w:val="26"/>
          <w:lang w:val="ru-RU"/>
        </w:rPr>
      </w:pPr>
      <w:r w:rsidRPr="00B26052">
        <w:rPr>
          <w:rFonts w:ascii="Times New Roman" w:hAnsi="Times New Roman" w:cs="Times New Roman"/>
          <w:b/>
          <w:sz w:val="26"/>
          <w:szCs w:val="26"/>
          <w:lang w:val="ru-RU"/>
        </w:rPr>
        <w:lastRenderedPageBreak/>
        <w:t>Звезды</w:t>
      </w:r>
      <w:r w:rsidRPr="00B26052">
        <w:rPr>
          <w:rFonts w:ascii="Times New Roman" w:hAnsi="Times New Roman" w:cs="Times New Roman"/>
          <w:sz w:val="26"/>
          <w:szCs w:val="26"/>
          <w:lang w:val="ru-RU"/>
        </w:rPr>
        <w:t xml:space="preserve"> </w:t>
      </w:r>
    </w:p>
    <w:p w:rsidR="00B26052" w:rsidRDefault="00B26052" w:rsidP="00B26052">
      <w:pPr>
        <w:spacing w:before="0" w:after="0"/>
        <w:jc w:val="both"/>
        <w:rPr>
          <w:rFonts w:ascii="Times New Roman" w:hAnsi="Times New Roman" w:cs="Times New Roman"/>
          <w:sz w:val="26"/>
          <w:szCs w:val="26"/>
          <w:lang w:val="ru-RU"/>
        </w:rPr>
      </w:pPr>
      <w:r w:rsidRPr="00B26052">
        <w:rPr>
          <w:rFonts w:ascii="Times New Roman" w:hAnsi="Times New Roman" w:cs="Times New Roman"/>
          <w:sz w:val="26"/>
          <w:szCs w:val="26"/>
          <w:lang w:val="ru-RU"/>
        </w:rPr>
        <w:t xml:space="preserve">Звезды: основные физико-химические характеристики и их взаимная связь. Разнообразие звездных характеристик и их закономерности. Определение расстояния до звезд, параллакс. ДВОЙНЫЕ И КРАТНЫЕ ЗВЕЗДЫ. Внесолнечные планеты. ПРОБЛЕМА СУЩЕСТВОВАНИЯ ЖИЗНИ ВО ВСЕЛЕННОЙ. Внутреннее строение и источники энергии звезд. Происхождение химических элементов. ПЕРЕМЕННЫЕ И ВСПЫХИВАЮЩИЕ ЗВЕЗДЫ. КОРИЧНЕВЫЕ КАРЛИКИ. Эволюция звезд, ее этапы и конечные стадии. Строение Солнца, солнечной атмосферы. Проявления солнечной активности: пятна, вспышки, протуберанцы. Периодичность солнечной активности. РОЛЬ МАГНИТНЫХ ПОЛЕЙ НА СОЛНЦЕ. Солнечно-земные связи. </w:t>
      </w:r>
    </w:p>
    <w:p w:rsidR="00B26052" w:rsidRDefault="00B26052" w:rsidP="00B26052">
      <w:pPr>
        <w:spacing w:before="0" w:after="0"/>
        <w:jc w:val="both"/>
        <w:rPr>
          <w:rFonts w:ascii="Times New Roman" w:hAnsi="Times New Roman" w:cs="Times New Roman"/>
          <w:sz w:val="26"/>
          <w:szCs w:val="26"/>
          <w:lang w:val="ru-RU"/>
        </w:rPr>
      </w:pPr>
      <w:r w:rsidRPr="00B26052">
        <w:rPr>
          <w:rFonts w:ascii="Times New Roman" w:hAnsi="Times New Roman" w:cs="Times New Roman"/>
          <w:b/>
          <w:sz w:val="26"/>
          <w:szCs w:val="26"/>
          <w:lang w:val="ru-RU"/>
        </w:rPr>
        <w:t>Наша Галактика - Млечный Путь</w:t>
      </w:r>
      <w:r w:rsidRPr="00B26052">
        <w:rPr>
          <w:rFonts w:ascii="Times New Roman" w:hAnsi="Times New Roman" w:cs="Times New Roman"/>
          <w:sz w:val="26"/>
          <w:szCs w:val="26"/>
          <w:lang w:val="ru-RU"/>
        </w:rPr>
        <w:t xml:space="preserve"> </w:t>
      </w:r>
    </w:p>
    <w:p w:rsidR="00B26052" w:rsidRDefault="00B26052" w:rsidP="00B26052">
      <w:pPr>
        <w:spacing w:before="0" w:after="0"/>
        <w:jc w:val="both"/>
        <w:rPr>
          <w:rFonts w:ascii="Times New Roman" w:hAnsi="Times New Roman" w:cs="Times New Roman"/>
          <w:sz w:val="26"/>
          <w:szCs w:val="26"/>
          <w:lang w:val="ru-RU"/>
        </w:rPr>
      </w:pPr>
      <w:r w:rsidRPr="00B26052">
        <w:rPr>
          <w:rFonts w:ascii="Times New Roman" w:hAnsi="Times New Roman" w:cs="Times New Roman"/>
          <w:sz w:val="26"/>
          <w:szCs w:val="26"/>
          <w:lang w:val="ru-RU"/>
        </w:rPr>
        <w:t xml:space="preserve">Состав и структура Галактики. ЗВЕЗДНЫЕ СКОПЛЕНИЯ. Межзвездный газ и пыль. Вращение Галактики. ТЕМНАЯ МАТЕРИЯ. </w:t>
      </w:r>
      <w:r w:rsidRPr="00B26052">
        <w:rPr>
          <w:rFonts w:ascii="Times New Roman" w:hAnsi="Times New Roman" w:cs="Times New Roman"/>
          <w:b/>
          <w:sz w:val="26"/>
          <w:szCs w:val="26"/>
          <w:lang w:val="ru-RU"/>
        </w:rPr>
        <w:t>Галактики. Строение и эволюция Вселенной</w:t>
      </w:r>
      <w:r w:rsidRPr="00B26052">
        <w:rPr>
          <w:rFonts w:ascii="Times New Roman" w:hAnsi="Times New Roman" w:cs="Times New Roman"/>
          <w:sz w:val="26"/>
          <w:szCs w:val="26"/>
          <w:lang w:val="ru-RU"/>
        </w:rPr>
        <w:t xml:space="preserve"> </w:t>
      </w:r>
    </w:p>
    <w:p w:rsidR="00B26052" w:rsidRPr="00B26052" w:rsidRDefault="00B26052" w:rsidP="00B26052">
      <w:pPr>
        <w:spacing w:before="0" w:after="0"/>
        <w:jc w:val="both"/>
        <w:rPr>
          <w:rFonts w:ascii="Times New Roman" w:hAnsi="Times New Roman" w:cs="Times New Roman"/>
          <w:sz w:val="26"/>
          <w:szCs w:val="26"/>
          <w:lang w:val="ru-RU"/>
        </w:rPr>
      </w:pPr>
      <w:r w:rsidRPr="00B26052">
        <w:rPr>
          <w:rFonts w:ascii="Times New Roman" w:hAnsi="Times New Roman" w:cs="Times New Roman"/>
          <w:sz w:val="26"/>
          <w:szCs w:val="26"/>
          <w:lang w:val="ru-RU"/>
        </w:rPr>
        <w:t>Открытие других галактик. Многообразие галактик и их основные характеристики. Сверхмассивные черные дыры и активность галактик. Представление о космологии. Красное смещение. Закон Хаббла. ЭВОЛЮЦИЯ ВСЕЛЕННОЙ. Большой Взрыв. Реликтовое излучение. ТЕМНАЯ ЭНЕРГИЯ.</w:t>
      </w:r>
    </w:p>
    <w:p w:rsidR="00B26052" w:rsidRPr="00B26052" w:rsidRDefault="00B26052" w:rsidP="00B26052">
      <w:pPr>
        <w:spacing w:before="0" w:after="0"/>
        <w:jc w:val="both"/>
        <w:rPr>
          <w:rFonts w:ascii="Times New Roman" w:hAnsi="Times New Roman" w:cs="Times New Roman"/>
          <w:sz w:val="26"/>
          <w:szCs w:val="26"/>
          <w:lang w:val="ru-RU"/>
        </w:rPr>
      </w:pPr>
    </w:p>
    <w:p w:rsidR="006A73DA" w:rsidRDefault="00945412" w:rsidP="006B763A">
      <w:pPr>
        <w:pStyle w:val="Default"/>
        <w:spacing w:line="276" w:lineRule="auto"/>
        <w:jc w:val="center"/>
        <w:rPr>
          <w:rFonts w:ascii="Times New Roman" w:hAnsi="Times New Roman" w:cs="Times New Roman"/>
          <w:b/>
          <w:sz w:val="26"/>
          <w:szCs w:val="26"/>
        </w:rPr>
      </w:pPr>
      <w:r w:rsidRPr="006C201E">
        <w:rPr>
          <w:rFonts w:ascii="Times New Roman" w:hAnsi="Times New Roman" w:cs="Times New Roman"/>
          <w:b/>
          <w:sz w:val="26"/>
          <w:szCs w:val="26"/>
        </w:rPr>
        <w:t xml:space="preserve">3. </w:t>
      </w:r>
      <w:r w:rsidR="006A73DA" w:rsidRPr="006C201E">
        <w:rPr>
          <w:rFonts w:ascii="Times New Roman" w:hAnsi="Times New Roman" w:cs="Times New Roman"/>
          <w:b/>
          <w:sz w:val="26"/>
          <w:szCs w:val="26"/>
        </w:rPr>
        <w:t>Требования к уровню подготовки по предмету</w:t>
      </w:r>
    </w:p>
    <w:p w:rsidR="00A575F8" w:rsidRPr="006C201E" w:rsidRDefault="00A575F8" w:rsidP="006B763A">
      <w:pPr>
        <w:pStyle w:val="Default"/>
        <w:spacing w:line="276" w:lineRule="auto"/>
        <w:jc w:val="center"/>
        <w:rPr>
          <w:rFonts w:ascii="Times New Roman" w:hAnsi="Times New Roman" w:cs="Times New Roman"/>
          <w:b/>
          <w:sz w:val="26"/>
          <w:szCs w:val="26"/>
        </w:rPr>
      </w:pPr>
    </w:p>
    <w:p w:rsidR="00A575F8" w:rsidRDefault="00B26052" w:rsidP="00A575F8">
      <w:pPr>
        <w:spacing w:before="0" w:after="0"/>
        <w:ind w:firstLine="708"/>
        <w:jc w:val="both"/>
        <w:rPr>
          <w:rFonts w:ascii="Times New Roman" w:hAnsi="Times New Roman" w:cs="Times New Roman"/>
          <w:sz w:val="26"/>
          <w:szCs w:val="26"/>
          <w:lang w:val="ru-RU"/>
        </w:rPr>
      </w:pPr>
      <w:r w:rsidRPr="00A575F8">
        <w:rPr>
          <w:rFonts w:ascii="Times New Roman" w:hAnsi="Times New Roman" w:cs="Times New Roman"/>
          <w:sz w:val="26"/>
          <w:szCs w:val="26"/>
          <w:lang w:val="ru-RU"/>
        </w:rPr>
        <w:t xml:space="preserve">В результате изучения астрономии на базовом уровне ученик должен: </w:t>
      </w:r>
    </w:p>
    <w:p w:rsidR="00A575F8" w:rsidRDefault="00B26052" w:rsidP="00A575F8">
      <w:pPr>
        <w:spacing w:before="0" w:after="0"/>
        <w:ind w:firstLine="708"/>
        <w:jc w:val="both"/>
        <w:rPr>
          <w:rFonts w:ascii="Times New Roman" w:hAnsi="Times New Roman" w:cs="Times New Roman"/>
          <w:sz w:val="26"/>
          <w:szCs w:val="26"/>
          <w:lang w:val="ru-RU"/>
        </w:rPr>
      </w:pPr>
      <w:r w:rsidRPr="00A575F8">
        <w:rPr>
          <w:rFonts w:ascii="Times New Roman" w:hAnsi="Times New Roman" w:cs="Times New Roman"/>
          <w:b/>
          <w:sz w:val="26"/>
          <w:szCs w:val="26"/>
          <w:lang w:val="ru-RU"/>
        </w:rPr>
        <w:t>знать/понимать:</w:t>
      </w:r>
      <w:r w:rsidRPr="00A575F8">
        <w:rPr>
          <w:rFonts w:ascii="Times New Roman" w:hAnsi="Times New Roman" w:cs="Times New Roman"/>
          <w:sz w:val="26"/>
          <w:szCs w:val="26"/>
          <w:lang w:val="ru-RU"/>
        </w:rPr>
        <w:t xml:space="preserve"> </w:t>
      </w:r>
    </w:p>
    <w:p w:rsidR="00A575F8" w:rsidRDefault="00B26052" w:rsidP="00A575F8">
      <w:pPr>
        <w:spacing w:before="0" w:after="0"/>
        <w:ind w:firstLine="708"/>
        <w:jc w:val="both"/>
        <w:rPr>
          <w:rFonts w:ascii="Times New Roman" w:hAnsi="Times New Roman" w:cs="Times New Roman"/>
          <w:sz w:val="26"/>
          <w:szCs w:val="26"/>
          <w:lang w:val="ru-RU"/>
        </w:rPr>
      </w:pPr>
      <w:r w:rsidRPr="00A575F8">
        <w:rPr>
          <w:rFonts w:ascii="Times New Roman" w:hAnsi="Times New Roman" w:cs="Times New Roman"/>
          <w:sz w:val="26"/>
          <w:szCs w:val="26"/>
          <w:lang w:val="ru-RU"/>
        </w:rPr>
        <w:t xml:space="preserve">смысл понятий: геоцентрическая и гелиоцентрическая система, видимая звездная величина, созвездие, противостояния и соединения планет, комета, астероид, метеор, метеорит, метеороид, планета, спутник, звезда, Солнечная система, Галактика, Вселенная, всемирное и поясное время, внесолнечная планета (экзопланета), спектральная классификация звезд, параллакс, реликтовое излучение, Большой Взрыв, черная дыра; </w:t>
      </w:r>
    </w:p>
    <w:p w:rsidR="00A575F8" w:rsidRDefault="00B26052" w:rsidP="00A575F8">
      <w:pPr>
        <w:spacing w:before="0" w:after="0"/>
        <w:ind w:firstLine="708"/>
        <w:jc w:val="both"/>
        <w:rPr>
          <w:rFonts w:ascii="Times New Roman" w:hAnsi="Times New Roman" w:cs="Times New Roman"/>
          <w:sz w:val="26"/>
          <w:szCs w:val="26"/>
          <w:lang w:val="ru-RU"/>
        </w:rPr>
      </w:pPr>
      <w:r w:rsidRPr="00A575F8">
        <w:rPr>
          <w:rFonts w:ascii="Times New Roman" w:hAnsi="Times New Roman" w:cs="Times New Roman"/>
          <w:sz w:val="26"/>
          <w:szCs w:val="26"/>
          <w:lang w:val="ru-RU"/>
        </w:rPr>
        <w:t xml:space="preserve">смысл физических величин: парсек, световой год, астрономическая единица, звездная величина; </w:t>
      </w:r>
    </w:p>
    <w:p w:rsidR="00A575F8" w:rsidRDefault="00B26052" w:rsidP="00A575F8">
      <w:pPr>
        <w:spacing w:before="0" w:after="0"/>
        <w:ind w:firstLine="708"/>
        <w:jc w:val="both"/>
        <w:rPr>
          <w:rFonts w:ascii="Times New Roman" w:hAnsi="Times New Roman" w:cs="Times New Roman"/>
          <w:sz w:val="26"/>
          <w:szCs w:val="26"/>
          <w:lang w:val="ru-RU"/>
        </w:rPr>
      </w:pPr>
      <w:r w:rsidRPr="00A575F8">
        <w:rPr>
          <w:rFonts w:ascii="Times New Roman" w:hAnsi="Times New Roman" w:cs="Times New Roman"/>
          <w:sz w:val="26"/>
          <w:szCs w:val="26"/>
          <w:lang w:val="ru-RU"/>
        </w:rPr>
        <w:t xml:space="preserve">смысл физического закона Хаббла; </w:t>
      </w:r>
    </w:p>
    <w:p w:rsidR="00A575F8" w:rsidRDefault="00B26052" w:rsidP="00A575F8">
      <w:pPr>
        <w:spacing w:before="0" w:after="0"/>
        <w:ind w:firstLine="708"/>
        <w:jc w:val="both"/>
        <w:rPr>
          <w:rFonts w:ascii="Times New Roman" w:hAnsi="Times New Roman" w:cs="Times New Roman"/>
          <w:sz w:val="26"/>
          <w:szCs w:val="26"/>
          <w:lang w:val="ru-RU"/>
        </w:rPr>
      </w:pPr>
      <w:r w:rsidRPr="00A575F8">
        <w:rPr>
          <w:rFonts w:ascii="Times New Roman" w:hAnsi="Times New Roman" w:cs="Times New Roman"/>
          <w:sz w:val="26"/>
          <w:szCs w:val="26"/>
          <w:lang w:val="ru-RU"/>
        </w:rPr>
        <w:t xml:space="preserve">основные этапы освоения космического пространства; </w:t>
      </w:r>
    </w:p>
    <w:p w:rsidR="00A575F8" w:rsidRDefault="00B26052" w:rsidP="00A575F8">
      <w:pPr>
        <w:spacing w:before="0" w:after="0"/>
        <w:ind w:firstLine="708"/>
        <w:jc w:val="both"/>
        <w:rPr>
          <w:rFonts w:ascii="Times New Roman" w:hAnsi="Times New Roman" w:cs="Times New Roman"/>
          <w:sz w:val="26"/>
          <w:szCs w:val="26"/>
          <w:lang w:val="ru-RU"/>
        </w:rPr>
      </w:pPr>
      <w:r w:rsidRPr="00A575F8">
        <w:rPr>
          <w:rFonts w:ascii="Times New Roman" w:hAnsi="Times New Roman" w:cs="Times New Roman"/>
          <w:sz w:val="26"/>
          <w:szCs w:val="26"/>
          <w:lang w:val="ru-RU"/>
        </w:rPr>
        <w:t xml:space="preserve">гипотезы происхождения Солнечной системы; </w:t>
      </w:r>
    </w:p>
    <w:p w:rsidR="00A575F8" w:rsidRDefault="00B26052" w:rsidP="00A575F8">
      <w:pPr>
        <w:spacing w:before="0" w:after="0"/>
        <w:ind w:firstLine="708"/>
        <w:jc w:val="both"/>
        <w:rPr>
          <w:rFonts w:ascii="Times New Roman" w:hAnsi="Times New Roman" w:cs="Times New Roman"/>
          <w:sz w:val="26"/>
          <w:szCs w:val="26"/>
          <w:lang w:val="ru-RU"/>
        </w:rPr>
      </w:pPr>
      <w:r w:rsidRPr="00A575F8">
        <w:rPr>
          <w:rFonts w:ascii="Times New Roman" w:hAnsi="Times New Roman" w:cs="Times New Roman"/>
          <w:sz w:val="26"/>
          <w:szCs w:val="26"/>
          <w:lang w:val="ru-RU"/>
        </w:rPr>
        <w:t xml:space="preserve">основные характеристики и строение Солнца, солнечной атмосферы; </w:t>
      </w:r>
    </w:p>
    <w:p w:rsidR="00A575F8" w:rsidRDefault="00B26052" w:rsidP="00A575F8">
      <w:pPr>
        <w:spacing w:before="0" w:after="0"/>
        <w:ind w:firstLine="708"/>
        <w:jc w:val="both"/>
        <w:rPr>
          <w:rFonts w:ascii="Times New Roman" w:hAnsi="Times New Roman" w:cs="Times New Roman"/>
          <w:sz w:val="26"/>
          <w:szCs w:val="26"/>
          <w:lang w:val="ru-RU"/>
        </w:rPr>
      </w:pPr>
      <w:r w:rsidRPr="00A575F8">
        <w:rPr>
          <w:rFonts w:ascii="Times New Roman" w:hAnsi="Times New Roman" w:cs="Times New Roman"/>
          <w:sz w:val="26"/>
          <w:szCs w:val="26"/>
          <w:lang w:val="ru-RU"/>
        </w:rPr>
        <w:t xml:space="preserve">размеры Галактики, положение и период обращения Солнца относительно центра Галактики; </w:t>
      </w:r>
    </w:p>
    <w:p w:rsidR="00A575F8" w:rsidRDefault="00B26052" w:rsidP="00A575F8">
      <w:pPr>
        <w:spacing w:before="0" w:after="0"/>
        <w:ind w:firstLine="708"/>
        <w:jc w:val="both"/>
        <w:rPr>
          <w:rFonts w:ascii="Times New Roman" w:hAnsi="Times New Roman" w:cs="Times New Roman"/>
          <w:sz w:val="26"/>
          <w:szCs w:val="26"/>
          <w:lang w:val="ru-RU"/>
        </w:rPr>
      </w:pPr>
      <w:r w:rsidRPr="00A575F8">
        <w:rPr>
          <w:rFonts w:ascii="Times New Roman" w:hAnsi="Times New Roman" w:cs="Times New Roman"/>
          <w:b/>
          <w:sz w:val="26"/>
          <w:szCs w:val="26"/>
          <w:lang w:val="ru-RU"/>
        </w:rPr>
        <w:t>уметь:</w:t>
      </w:r>
      <w:r w:rsidRPr="00A575F8">
        <w:rPr>
          <w:rFonts w:ascii="Times New Roman" w:hAnsi="Times New Roman" w:cs="Times New Roman"/>
          <w:sz w:val="26"/>
          <w:szCs w:val="26"/>
          <w:lang w:val="ru-RU"/>
        </w:rPr>
        <w:t xml:space="preserve"> </w:t>
      </w:r>
    </w:p>
    <w:p w:rsidR="00A575F8" w:rsidRDefault="00B26052" w:rsidP="00A575F8">
      <w:pPr>
        <w:spacing w:before="0" w:after="0"/>
        <w:ind w:firstLine="708"/>
        <w:jc w:val="both"/>
        <w:rPr>
          <w:rFonts w:ascii="Times New Roman" w:hAnsi="Times New Roman" w:cs="Times New Roman"/>
          <w:sz w:val="26"/>
          <w:szCs w:val="26"/>
          <w:lang w:val="ru-RU"/>
        </w:rPr>
      </w:pPr>
      <w:r w:rsidRPr="00A575F8">
        <w:rPr>
          <w:rFonts w:ascii="Times New Roman" w:hAnsi="Times New Roman" w:cs="Times New Roman"/>
          <w:sz w:val="26"/>
          <w:szCs w:val="26"/>
          <w:lang w:val="ru-RU"/>
        </w:rPr>
        <w:lastRenderedPageBreak/>
        <w:t xml:space="preserve">приводить примеры: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 </w:t>
      </w:r>
    </w:p>
    <w:p w:rsidR="00A575F8" w:rsidRDefault="00B26052" w:rsidP="00A575F8">
      <w:pPr>
        <w:spacing w:before="0" w:after="0"/>
        <w:ind w:firstLine="708"/>
        <w:jc w:val="both"/>
        <w:rPr>
          <w:rFonts w:ascii="Times New Roman" w:hAnsi="Times New Roman" w:cs="Times New Roman"/>
          <w:sz w:val="26"/>
          <w:szCs w:val="26"/>
          <w:lang w:val="ru-RU"/>
        </w:rPr>
      </w:pPr>
      <w:r w:rsidRPr="00A575F8">
        <w:rPr>
          <w:rFonts w:ascii="Times New Roman" w:hAnsi="Times New Roman" w:cs="Times New Roman"/>
          <w:sz w:val="26"/>
          <w:szCs w:val="26"/>
          <w:lang w:val="ru-RU"/>
        </w:rPr>
        <w:t xml:space="preserve">описывать и объяснять: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 </w:t>
      </w:r>
    </w:p>
    <w:p w:rsidR="00A575F8" w:rsidRDefault="00B26052" w:rsidP="00A575F8">
      <w:pPr>
        <w:spacing w:before="0" w:after="0"/>
        <w:ind w:firstLine="708"/>
        <w:jc w:val="both"/>
        <w:rPr>
          <w:rFonts w:ascii="Times New Roman" w:hAnsi="Times New Roman" w:cs="Times New Roman"/>
          <w:sz w:val="26"/>
          <w:szCs w:val="26"/>
          <w:lang w:val="ru-RU"/>
        </w:rPr>
      </w:pPr>
      <w:r w:rsidRPr="00A575F8">
        <w:rPr>
          <w:rFonts w:ascii="Times New Roman" w:hAnsi="Times New Roman" w:cs="Times New Roman"/>
          <w:sz w:val="26"/>
          <w:szCs w:val="26"/>
          <w:lang w:val="ru-RU"/>
        </w:rPr>
        <w:t xml:space="preserve">характеризовать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 </w:t>
      </w:r>
    </w:p>
    <w:p w:rsidR="00A575F8" w:rsidRDefault="00B26052" w:rsidP="00A575F8">
      <w:pPr>
        <w:spacing w:before="0" w:after="0"/>
        <w:ind w:firstLine="708"/>
        <w:jc w:val="both"/>
        <w:rPr>
          <w:rFonts w:ascii="Times New Roman" w:hAnsi="Times New Roman" w:cs="Times New Roman"/>
          <w:sz w:val="26"/>
          <w:szCs w:val="26"/>
          <w:lang w:val="ru-RU"/>
        </w:rPr>
      </w:pPr>
      <w:r w:rsidRPr="00A575F8">
        <w:rPr>
          <w:rFonts w:ascii="Times New Roman" w:hAnsi="Times New Roman" w:cs="Times New Roman"/>
          <w:sz w:val="26"/>
          <w:szCs w:val="26"/>
          <w:lang w:val="ru-RU"/>
        </w:rPr>
        <w:t>находить на небе основные созвездия Северного полушария, в том числе: Большая Медведица, Малая Медведица, Волопас, Лебедь, Кассиопея, Орион; самые яркие звезды, в том числе: Полярная звезда, Арктур, Вега, Капелла, Сириус, Бетельгейзе;</w:t>
      </w:r>
    </w:p>
    <w:p w:rsidR="00A575F8" w:rsidRDefault="00B26052" w:rsidP="00A575F8">
      <w:pPr>
        <w:spacing w:before="0" w:after="0"/>
        <w:ind w:firstLine="708"/>
        <w:jc w:val="both"/>
        <w:rPr>
          <w:rFonts w:ascii="Times New Roman" w:hAnsi="Times New Roman" w:cs="Times New Roman"/>
          <w:sz w:val="26"/>
          <w:szCs w:val="26"/>
          <w:lang w:val="ru-RU"/>
        </w:rPr>
      </w:pPr>
      <w:r w:rsidRPr="00A575F8">
        <w:rPr>
          <w:rFonts w:ascii="Times New Roman" w:hAnsi="Times New Roman" w:cs="Times New Roman"/>
          <w:sz w:val="26"/>
          <w:szCs w:val="26"/>
          <w:lang w:val="ru-RU"/>
        </w:rPr>
        <w:t xml:space="preserve"> использовать компьютерные приложения для определения положения Солнца, Луны и звезд на любую</w:t>
      </w:r>
      <w:r w:rsidR="00A575F8" w:rsidRPr="00A575F8">
        <w:rPr>
          <w:lang w:val="ru-RU"/>
        </w:rPr>
        <w:t xml:space="preserve"> </w:t>
      </w:r>
      <w:r w:rsidR="00A575F8" w:rsidRPr="00A575F8">
        <w:rPr>
          <w:rFonts w:ascii="Times New Roman" w:hAnsi="Times New Roman" w:cs="Times New Roman"/>
          <w:sz w:val="26"/>
          <w:szCs w:val="26"/>
          <w:lang w:val="ru-RU"/>
        </w:rPr>
        <w:t xml:space="preserve">дату и время суток для данного населенного пункта; использовать приобретенные знания и умения в практической деятельности и повседневной жизни для: </w:t>
      </w:r>
    </w:p>
    <w:p w:rsidR="00A575F8" w:rsidRDefault="00A575F8" w:rsidP="00A575F8">
      <w:pPr>
        <w:spacing w:before="0" w:after="0"/>
        <w:ind w:firstLine="708"/>
        <w:jc w:val="both"/>
        <w:rPr>
          <w:rFonts w:ascii="Times New Roman" w:hAnsi="Times New Roman" w:cs="Times New Roman"/>
          <w:sz w:val="26"/>
          <w:szCs w:val="26"/>
          <w:lang w:val="ru-RU"/>
        </w:rPr>
      </w:pPr>
      <w:r>
        <w:rPr>
          <w:rFonts w:ascii="Times New Roman" w:hAnsi="Times New Roman" w:cs="Times New Roman"/>
          <w:sz w:val="26"/>
          <w:szCs w:val="26"/>
          <w:lang w:val="ru-RU"/>
        </w:rPr>
        <w:t xml:space="preserve">- </w:t>
      </w:r>
      <w:r w:rsidRPr="00A575F8">
        <w:rPr>
          <w:rFonts w:ascii="Times New Roman" w:hAnsi="Times New Roman" w:cs="Times New Roman"/>
          <w:sz w:val="26"/>
          <w:szCs w:val="26"/>
          <w:lang w:val="ru-RU"/>
        </w:rPr>
        <w:t xml:space="preserve">понимания взаимосвязи астрономии с другими науками, в основе которых лежат знания по астрономии, отделение ее от лженаук; </w:t>
      </w:r>
    </w:p>
    <w:p w:rsidR="006B763A" w:rsidRPr="00A575F8" w:rsidRDefault="00A575F8" w:rsidP="00A575F8">
      <w:pPr>
        <w:spacing w:before="0" w:after="0"/>
        <w:ind w:firstLine="708"/>
        <w:jc w:val="both"/>
        <w:rPr>
          <w:rFonts w:ascii="Times New Roman" w:eastAsia="Times New Roman" w:hAnsi="Times New Roman" w:cs="Times New Roman"/>
          <w:sz w:val="26"/>
          <w:szCs w:val="26"/>
          <w:lang w:val="ru-RU" w:eastAsia="ru-RU" w:bidi="ar-SA"/>
        </w:rPr>
      </w:pPr>
      <w:r>
        <w:rPr>
          <w:rFonts w:ascii="Times New Roman" w:hAnsi="Times New Roman" w:cs="Times New Roman"/>
          <w:sz w:val="26"/>
          <w:szCs w:val="26"/>
          <w:lang w:val="ru-RU"/>
        </w:rPr>
        <w:t xml:space="preserve">- </w:t>
      </w:r>
      <w:r w:rsidRPr="00A575F8">
        <w:rPr>
          <w:rFonts w:ascii="Times New Roman" w:hAnsi="Times New Roman" w:cs="Times New Roman"/>
          <w:sz w:val="26"/>
          <w:szCs w:val="26"/>
          <w:lang w:val="ru-RU"/>
        </w:rPr>
        <w:t>оценивания информации, содержащейся в сообщениях СМИ, Интернете, научно-популярных статьях</w:t>
      </w:r>
      <w:r>
        <w:rPr>
          <w:rFonts w:ascii="Times New Roman" w:hAnsi="Times New Roman" w:cs="Times New Roman"/>
          <w:sz w:val="26"/>
          <w:szCs w:val="26"/>
          <w:lang w:val="ru-RU"/>
        </w:rPr>
        <w:t>.</w:t>
      </w:r>
    </w:p>
    <w:p w:rsidR="00B26052" w:rsidRDefault="006638AA" w:rsidP="006B763A">
      <w:pPr>
        <w:spacing w:before="0" w:after="0"/>
        <w:ind w:firstLine="708"/>
        <w:jc w:val="both"/>
        <w:rPr>
          <w:rFonts w:ascii="Times New Roman" w:eastAsia="Times New Roman" w:hAnsi="Times New Roman" w:cs="Times New Roman"/>
          <w:sz w:val="26"/>
          <w:szCs w:val="26"/>
          <w:lang w:val="ru-RU" w:eastAsia="ru-RU" w:bidi="ar-SA"/>
        </w:rPr>
      </w:pPr>
      <w:r>
        <w:rPr>
          <w:rFonts w:ascii="Times New Roman" w:eastAsia="Times New Roman" w:hAnsi="Times New Roman" w:cs="Times New Roman"/>
          <w:sz w:val="26"/>
          <w:szCs w:val="26"/>
          <w:lang w:val="ru-RU" w:eastAsia="ru-RU" w:bidi="ar-SA"/>
        </w:rPr>
        <w:t xml:space="preserve"> </w:t>
      </w:r>
    </w:p>
    <w:p w:rsidR="006638AA" w:rsidRPr="006638AA" w:rsidRDefault="006638AA" w:rsidP="006B763A">
      <w:pPr>
        <w:spacing w:before="0" w:after="0"/>
        <w:ind w:firstLine="708"/>
        <w:jc w:val="both"/>
        <w:rPr>
          <w:rFonts w:ascii="Times New Roman" w:eastAsia="Times New Roman" w:hAnsi="Times New Roman" w:cs="Times New Roman"/>
          <w:sz w:val="26"/>
          <w:szCs w:val="26"/>
          <w:lang w:val="ru-RU" w:eastAsia="ru-RU" w:bidi="ar-SA"/>
        </w:rPr>
      </w:pPr>
      <w:r>
        <w:rPr>
          <w:rFonts w:ascii="Times New Roman" w:eastAsia="Times New Roman" w:hAnsi="Times New Roman" w:cs="Times New Roman"/>
          <w:sz w:val="26"/>
          <w:szCs w:val="26"/>
          <w:lang w:val="ru-RU" w:eastAsia="ru-RU" w:bidi="ar-SA"/>
        </w:rPr>
        <w:t xml:space="preserve"> </w:t>
      </w:r>
      <w:r w:rsidRPr="006638AA">
        <w:rPr>
          <w:rFonts w:ascii="Times New Roman" w:eastAsia="Times New Roman" w:hAnsi="Times New Roman" w:cs="Times New Roman"/>
          <w:sz w:val="26"/>
          <w:szCs w:val="26"/>
          <w:lang w:val="ru-RU" w:eastAsia="ru-RU" w:bidi="ar-SA"/>
        </w:rPr>
        <w:t xml:space="preserve">В результате изучения курса астрономии выпускник получит представление: </w:t>
      </w:r>
    </w:p>
    <w:p w:rsidR="006638AA" w:rsidRPr="006638AA" w:rsidRDefault="006638AA" w:rsidP="006B763A">
      <w:pPr>
        <w:pStyle w:val="a3"/>
        <w:numPr>
          <w:ilvl w:val="0"/>
          <w:numId w:val="28"/>
        </w:numPr>
        <w:spacing w:before="0" w:after="0"/>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о философских и методологических основаниях научной деятельности и научных методах, применяемых в исследовательской и проектной деятельности; </w:t>
      </w:r>
    </w:p>
    <w:p w:rsidR="006638AA" w:rsidRPr="006638AA" w:rsidRDefault="006638AA" w:rsidP="006B763A">
      <w:pPr>
        <w:pStyle w:val="a3"/>
        <w:numPr>
          <w:ilvl w:val="0"/>
          <w:numId w:val="24"/>
        </w:numPr>
        <w:spacing w:before="0" w:after="0"/>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о таких понятиях, как концепция, научная гипотеза, метод, эксперимент, надежность гипотезы, модель, метод сбора и метод анализа данных; </w:t>
      </w:r>
    </w:p>
    <w:p w:rsidR="006638AA" w:rsidRPr="006638AA" w:rsidRDefault="006638AA" w:rsidP="006638AA">
      <w:pPr>
        <w:pStyle w:val="a3"/>
        <w:numPr>
          <w:ilvl w:val="0"/>
          <w:numId w:val="24"/>
        </w:numPr>
        <w:spacing w:before="0" w:after="0"/>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о том, чем отличаются исследования в гуманитарных областях от исследований в естественных науках; </w:t>
      </w:r>
    </w:p>
    <w:p w:rsidR="006638AA" w:rsidRPr="006638AA" w:rsidRDefault="006638AA" w:rsidP="006638AA">
      <w:pPr>
        <w:pStyle w:val="a3"/>
        <w:numPr>
          <w:ilvl w:val="0"/>
          <w:numId w:val="24"/>
        </w:numPr>
        <w:spacing w:before="0" w:after="0"/>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об истории науки; </w:t>
      </w:r>
    </w:p>
    <w:p w:rsidR="006638AA" w:rsidRPr="006638AA" w:rsidRDefault="006638AA" w:rsidP="006638AA">
      <w:pPr>
        <w:pStyle w:val="a3"/>
        <w:numPr>
          <w:ilvl w:val="0"/>
          <w:numId w:val="24"/>
        </w:numPr>
        <w:spacing w:before="0" w:after="0"/>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о новейших разработках в области науки и технологий. </w:t>
      </w:r>
    </w:p>
    <w:p w:rsidR="00A575F8" w:rsidRDefault="00A575F8" w:rsidP="006638AA">
      <w:pPr>
        <w:spacing w:before="0" w:after="0"/>
        <w:ind w:firstLine="708"/>
        <w:jc w:val="both"/>
        <w:rPr>
          <w:rFonts w:ascii="Times New Roman" w:eastAsia="Times New Roman" w:hAnsi="Times New Roman" w:cs="Times New Roman"/>
          <w:sz w:val="26"/>
          <w:szCs w:val="26"/>
          <w:lang w:val="ru-RU" w:eastAsia="ru-RU" w:bidi="ar-SA"/>
        </w:rPr>
      </w:pPr>
    </w:p>
    <w:p w:rsidR="006638AA" w:rsidRPr="006638AA" w:rsidRDefault="006638AA" w:rsidP="006638AA">
      <w:pPr>
        <w:spacing w:before="0" w:after="0"/>
        <w:ind w:firstLine="708"/>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lastRenderedPageBreak/>
        <w:t xml:space="preserve">В результате изучения курса астрономии выпускник сможет: </w:t>
      </w:r>
    </w:p>
    <w:p w:rsidR="006638AA" w:rsidRPr="006638AA" w:rsidRDefault="006638AA" w:rsidP="006638AA">
      <w:pPr>
        <w:pStyle w:val="a3"/>
        <w:numPr>
          <w:ilvl w:val="0"/>
          <w:numId w:val="25"/>
        </w:numPr>
        <w:spacing w:before="0" w:after="0"/>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решать задачи, находящиеся на стыке нескольких учебных дисциплин (межпредметные задачи); </w:t>
      </w:r>
    </w:p>
    <w:p w:rsidR="006638AA" w:rsidRPr="006638AA" w:rsidRDefault="006638AA" w:rsidP="006638AA">
      <w:pPr>
        <w:pStyle w:val="a3"/>
        <w:numPr>
          <w:ilvl w:val="0"/>
          <w:numId w:val="25"/>
        </w:numPr>
        <w:spacing w:before="0" w:after="0"/>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использовать основной алгоритм исследования при решении своих учебно-познавательных задач; </w:t>
      </w:r>
    </w:p>
    <w:p w:rsidR="006638AA" w:rsidRPr="006638AA" w:rsidRDefault="006638AA" w:rsidP="006638AA">
      <w:pPr>
        <w:pStyle w:val="a3"/>
        <w:numPr>
          <w:ilvl w:val="0"/>
          <w:numId w:val="25"/>
        </w:numPr>
        <w:spacing w:before="0" w:after="0"/>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использовать основные принципы проектной деятельности при решении своих учебно-познавательных задач и задач, возникающих в культурной и социальной жизни; </w:t>
      </w:r>
    </w:p>
    <w:p w:rsidR="006638AA" w:rsidRPr="006638AA" w:rsidRDefault="006638AA" w:rsidP="006638AA">
      <w:pPr>
        <w:pStyle w:val="a3"/>
        <w:numPr>
          <w:ilvl w:val="0"/>
          <w:numId w:val="25"/>
        </w:numPr>
        <w:spacing w:before="0" w:after="0"/>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использовать элементы математического моделирования при решении исследовательских задач; </w:t>
      </w:r>
    </w:p>
    <w:p w:rsidR="006638AA" w:rsidRPr="006638AA" w:rsidRDefault="006638AA" w:rsidP="006638AA">
      <w:pPr>
        <w:pStyle w:val="a3"/>
        <w:numPr>
          <w:ilvl w:val="0"/>
          <w:numId w:val="25"/>
        </w:numPr>
        <w:spacing w:before="0" w:after="0"/>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использовать элементы математического анализа для интерпретации результатов, полученных в ходе учебно-исследовательской работы. </w:t>
      </w:r>
    </w:p>
    <w:p w:rsidR="006638AA" w:rsidRPr="006638AA" w:rsidRDefault="006638AA" w:rsidP="006638AA">
      <w:pPr>
        <w:spacing w:before="0" w:after="0"/>
        <w:ind w:firstLine="708"/>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В результате изучения курса астрономии, с точки зрения формирования универсальных учебных действий в ходе освоения принципов учебно- исследовательской и проектной деятельности выпускник научится: </w:t>
      </w:r>
    </w:p>
    <w:p w:rsidR="006638AA" w:rsidRPr="006638AA" w:rsidRDefault="006638AA" w:rsidP="006638AA">
      <w:pPr>
        <w:numPr>
          <w:ilvl w:val="0"/>
          <w:numId w:val="21"/>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формулировать научную гипотезу, ставить цель в рамках исследования и проектирования, исходя из культурной нормы и сообразуясь с представлениями об общем благе; </w:t>
      </w:r>
    </w:p>
    <w:p w:rsidR="006638AA" w:rsidRPr="006638AA" w:rsidRDefault="006638AA" w:rsidP="006638AA">
      <w:pPr>
        <w:numPr>
          <w:ilvl w:val="0"/>
          <w:numId w:val="21"/>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восстанавливать контексты и пути развития того или иного вида научной деятельности, определяя место своего исследования или проекта в общем культурном пространстве; </w:t>
      </w:r>
    </w:p>
    <w:p w:rsidR="006638AA" w:rsidRPr="006638AA" w:rsidRDefault="006638AA" w:rsidP="006638AA">
      <w:pPr>
        <w:numPr>
          <w:ilvl w:val="0"/>
          <w:numId w:val="21"/>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отслеживать и принимать во внимание тренды и тенденции развития различных видов деятельности, в том числе научных, учитывать их при постановке собственных целей; </w:t>
      </w:r>
    </w:p>
    <w:p w:rsidR="006638AA" w:rsidRPr="006638AA" w:rsidRDefault="006638AA" w:rsidP="006638AA">
      <w:pPr>
        <w:numPr>
          <w:ilvl w:val="0"/>
          <w:numId w:val="21"/>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оценивать ресурсы, в том числе и нематериальные, такие как время, необходимые для достижения поставленной цели; </w:t>
      </w:r>
    </w:p>
    <w:p w:rsidR="006638AA" w:rsidRPr="006638AA" w:rsidRDefault="006638AA" w:rsidP="006638AA">
      <w:pPr>
        <w:numPr>
          <w:ilvl w:val="0"/>
          <w:numId w:val="21"/>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находить различные источники материальных и нематериальных ресурсов, предоставляющих средства для проведения исследований и реализации проектов в различных областях деятельности человека; </w:t>
      </w:r>
    </w:p>
    <w:p w:rsidR="006638AA" w:rsidRPr="006638AA" w:rsidRDefault="006638AA" w:rsidP="006638AA">
      <w:pPr>
        <w:numPr>
          <w:ilvl w:val="0"/>
          <w:numId w:val="21"/>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вступать в коммуникацию с держателями различных типов ресурсов, точно и объективно презентуя свой проект или возможные результаты исследования, с целью обеспечения продуктивного взаимовыгодного сотрудничества; </w:t>
      </w:r>
    </w:p>
    <w:p w:rsidR="006638AA" w:rsidRPr="006638AA" w:rsidRDefault="006638AA" w:rsidP="006638AA">
      <w:pPr>
        <w:numPr>
          <w:ilvl w:val="0"/>
          <w:numId w:val="21"/>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 </w:t>
      </w:r>
    </w:p>
    <w:p w:rsidR="006638AA" w:rsidRPr="006638AA" w:rsidRDefault="006638AA" w:rsidP="006638AA">
      <w:pPr>
        <w:numPr>
          <w:ilvl w:val="0"/>
          <w:numId w:val="21"/>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адекватно оценивать риски реализации проекта и проведения исследования и предусматривать пути минимизации этих рисков; </w:t>
      </w:r>
    </w:p>
    <w:p w:rsidR="006638AA" w:rsidRPr="006638AA" w:rsidRDefault="006638AA" w:rsidP="006638AA">
      <w:pPr>
        <w:numPr>
          <w:ilvl w:val="0"/>
          <w:numId w:val="21"/>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адекватно оценивать последствия реализации своего проекта (изменения, которые он повлечет в жизни других людей, сообществ); </w:t>
      </w:r>
    </w:p>
    <w:p w:rsidR="006638AA" w:rsidRPr="006638AA" w:rsidRDefault="006638AA" w:rsidP="006638AA">
      <w:pPr>
        <w:numPr>
          <w:ilvl w:val="0"/>
          <w:numId w:val="21"/>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адекватно оценивать дальнейшее развитие своего проекта или исследования, видеть возможные варианты применения результатов. </w:t>
      </w:r>
    </w:p>
    <w:p w:rsidR="006638AA" w:rsidRPr="006638AA" w:rsidRDefault="006638AA" w:rsidP="006638AA">
      <w:pPr>
        <w:spacing w:before="0" w:after="0"/>
        <w:ind w:firstLine="708"/>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b/>
          <w:sz w:val="26"/>
          <w:szCs w:val="26"/>
          <w:lang w:val="ru-RU" w:eastAsia="ru-RU" w:bidi="ar-SA"/>
        </w:rPr>
        <w:lastRenderedPageBreak/>
        <w:t>Личностными результатами</w:t>
      </w:r>
      <w:r w:rsidRPr="006638AA">
        <w:rPr>
          <w:rFonts w:ascii="Times New Roman" w:eastAsia="Times New Roman" w:hAnsi="Times New Roman" w:cs="Times New Roman"/>
          <w:sz w:val="26"/>
          <w:szCs w:val="26"/>
          <w:lang w:val="ru-RU" w:eastAsia="ru-RU" w:bidi="ar-SA"/>
        </w:rPr>
        <w:t xml:space="preserve"> освоения курса астрономии в средней (полной) школе являются: </w:t>
      </w:r>
    </w:p>
    <w:p w:rsidR="006638AA" w:rsidRPr="006638AA" w:rsidRDefault="006638AA" w:rsidP="006638AA">
      <w:pPr>
        <w:numPr>
          <w:ilvl w:val="0"/>
          <w:numId w:val="23"/>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формирование умения управлять своей познавательной деятельностью, ответственное отношение к учению, готовность и способность к саморазвитию и самообразованию, а также осознанному построению индивидуальной образовательной деятельности на основе устойчивых познавательных интересов; </w:t>
      </w:r>
    </w:p>
    <w:p w:rsidR="006638AA" w:rsidRPr="006638AA" w:rsidRDefault="006638AA" w:rsidP="006638AA">
      <w:pPr>
        <w:numPr>
          <w:ilvl w:val="0"/>
          <w:numId w:val="23"/>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формирование познавательной и информационной культуры, в том числе навыков самостоятельной работы с книгами и техническими средствами информационных технологий; </w:t>
      </w:r>
    </w:p>
    <w:p w:rsidR="006638AA" w:rsidRPr="006638AA" w:rsidRDefault="006638AA" w:rsidP="006638AA">
      <w:pPr>
        <w:numPr>
          <w:ilvl w:val="0"/>
          <w:numId w:val="23"/>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формирование убежденности в возможности познания законов природы и их использования на благо развития человеческой цивилизации; </w:t>
      </w:r>
    </w:p>
    <w:p w:rsidR="006638AA" w:rsidRPr="006638AA" w:rsidRDefault="006638AA" w:rsidP="006638AA">
      <w:pPr>
        <w:numPr>
          <w:ilvl w:val="0"/>
          <w:numId w:val="23"/>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формирование умения находить адекватные способы поведения, взаимодействия и сотрудничества в процессе учебной и внеучебной деятельности, проявлять уважительное отношение к мнению оппонента в ходе обсуждения спорных проблем науки. </w:t>
      </w:r>
    </w:p>
    <w:p w:rsidR="006638AA" w:rsidRPr="006638AA" w:rsidRDefault="006638AA" w:rsidP="006638AA">
      <w:pPr>
        <w:spacing w:before="0" w:after="0"/>
        <w:ind w:firstLine="708"/>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b/>
          <w:sz w:val="26"/>
          <w:szCs w:val="26"/>
          <w:lang w:val="ru-RU" w:eastAsia="ru-RU" w:bidi="ar-SA"/>
        </w:rPr>
        <w:t>Метапредметные результаты</w:t>
      </w:r>
      <w:r w:rsidRPr="006638AA">
        <w:rPr>
          <w:rFonts w:ascii="Times New Roman" w:eastAsia="Times New Roman" w:hAnsi="Times New Roman" w:cs="Times New Roman"/>
          <w:sz w:val="26"/>
          <w:szCs w:val="26"/>
          <w:lang w:val="ru-RU" w:eastAsia="ru-RU" w:bidi="ar-SA"/>
        </w:rPr>
        <w:t xml:space="preserve"> освоения программы предполагают: </w:t>
      </w:r>
    </w:p>
    <w:p w:rsidR="006638AA" w:rsidRPr="006638AA" w:rsidRDefault="006638AA" w:rsidP="006638AA">
      <w:pPr>
        <w:numPr>
          <w:ilvl w:val="0"/>
          <w:numId w:val="22"/>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находить проблему исследования, ставить вопросы, выдвигать гипотезу, предлагать альтернативные способы решения проблемы и выбирать из них наиболее эффективный, классифицировать объекты исследования, структурировать изучаемый материал, аргументировать свою позицию, формулировать выводы и заключения; </w:t>
      </w:r>
    </w:p>
    <w:p w:rsidR="006638AA" w:rsidRPr="006638AA" w:rsidRDefault="006638AA" w:rsidP="006638AA">
      <w:pPr>
        <w:numPr>
          <w:ilvl w:val="0"/>
          <w:numId w:val="22"/>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анализировать наблюдаемые явления и объяснять причины их возникновения; </w:t>
      </w:r>
    </w:p>
    <w:p w:rsidR="006638AA" w:rsidRPr="006638AA" w:rsidRDefault="006638AA" w:rsidP="006638AA">
      <w:pPr>
        <w:numPr>
          <w:ilvl w:val="0"/>
          <w:numId w:val="22"/>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на практике пользоваться основными логическими приемами, методами наблюдения, моделирования, мысленного эксперимента, прогнозирования; </w:t>
      </w:r>
    </w:p>
    <w:p w:rsidR="006638AA" w:rsidRPr="006638AA" w:rsidRDefault="006638AA" w:rsidP="006638AA">
      <w:pPr>
        <w:numPr>
          <w:ilvl w:val="0"/>
          <w:numId w:val="22"/>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выполнять познавательные и практические задания, в том числе проектные; </w:t>
      </w:r>
    </w:p>
    <w:p w:rsidR="006638AA" w:rsidRPr="006638AA" w:rsidRDefault="006638AA" w:rsidP="006638AA">
      <w:pPr>
        <w:numPr>
          <w:ilvl w:val="0"/>
          <w:numId w:val="22"/>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извлекать информацию из различных источников (включая средства массовой информации и интернет-ресурсы) и критически ее оценивать; </w:t>
      </w:r>
    </w:p>
    <w:p w:rsidR="006638AA" w:rsidRPr="006638AA" w:rsidRDefault="006638AA" w:rsidP="006638AA">
      <w:pPr>
        <w:numPr>
          <w:ilvl w:val="0"/>
          <w:numId w:val="22"/>
        </w:numPr>
        <w:spacing w:before="0" w:after="0"/>
        <w:contextualSpacing/>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готовить сообщения и презентации с использованием материалов, полученных из Интернета и других источников. </w:t>
      </w:r>
    </w:p>
    <w:p w:rsidR="006638AA" w:rsidRPr="006638AA" w:rsidRDefault="006638AA" w:rsidP="006638AA">
      <w:pPr>
        <w:spacing w:before="0" w:after="0"/>
        <w:ind w:firstLine="708"/>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b/>
          <w:sz w:val="26"/>
          <w:szCs w:val="26"/>
          <w:lang w:val="ru-RU" w:eastAsia="ru-RU" w:bidi="ar-SA"/>
        </w:rPr>
        <w:t>Предметные результаты</w:t>
      </w:r>
      <w:r w:rsidRPr="006638AA">
        <w:rPr>
          <w:rFonts w:ascii="Times New Roman" w:eastAsia="Times New Roman" w:hAnsi="Times New Roman" w:cs="Times New Roman"/>
          <w:sz w:val="26"/>
          <w:szCs w:val="26"/>
          <w:lang w:val="ru-RU" w:eastAsia="ru-RU" w:bidi="ar-SA"/>
        </w:rPr>
        <w:t xml:space="preserve"> изучения астрономии в средней (полной) школе представлены в содержании курса по темам. </w:t>
      </w:r>
    </w:p>
    <w:p w:rsidR="006638AA" w:rsidRPr="006638AA" w:rsidRDefault="006638AA" w:rsidP="006638AA">
      <w:pPr>
        <w:spacing w:before="0" w:after="0"/>
        <w:ind w:firstLine="708"/>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Обеспечить достижение планируемых результатов освоения основной образовательной программы, создать основу для самостоятельного успешного усвоения обучающимися новых знаний, умений, видов и способов деятельности должен системно-деятельностный подход. В соответствии с этим подходом именно активность обучающихся признается основой достижения развивающих целей образования — знания не передаются в готовом виде, а добываются учащимися в процессе познавательной деятельности. </w:t>
      </w:r>
    </w:p>
    <w:p w:rsidR="006638AA" w:rsidRPr="006638AA" w:rsidRDefault="006638AA" w:rsidP="006638AA">
      <w:pPr>
        <w:spacing w:before="0" w:after="0"/>
        <w:ind w:firstLine="708"/>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lastRenderedPageBreak/>
        <w:t xml:space="preserve">Одним из путей повышения мотивации и эффективности учебной деятельности в </w:t>
      </w:r>
      <w:r>
        <w:rPr>
          <w:rFonts w:ascii="Times New Roman" w:eastAsia="Times New Roman" w:hAnsi="Times New Roman" w:cs="Times New Roman"/>
          <w:sz w:val="26"/>
          <w:szCs w:val="26"/>
          <w:lang w:val="ru-RU" w:eastAsia="ru-RU" w:bidi="ar-SA"/>
        </w:rPr>
        <w:t>средне</w:t>
      </w:r>
      <w:r w:rsidRPr="006638AA">
        <w:rPr>
          <w:rFonts w:ascii="Times New Roman" w:eastAsia="Times New Roman" w:hAnsi="Times New Roman" w:cs="Times New Roman"/>
          <w:sz w:val="26"/>
          <w:szCs w:val="26"/>
          <w:lang w:val="ru-RU" w:eastAsia="ru-RU" w:bidi="ar-SA"/>
        </w:rPr>
        <w:t xml:space="preserve">й школе является включение учащихся в учебно- исследовательскую и проектную деятельность, которая имеет следующие особенности: </w:t>
      </w:r>
    </w:p>
    <w:p w:rsidR="006638AA" w:rsidRPr="006638AA" w:rsidRDefault="006638AA" w:rsidP="006638AA">
      <w:pPr>
        <w:spacing w:before="0" w:after="0"/>
        <w:ind w:firstLine="708"/>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1) цели и задачи этих видов деятельности учащихся определяются как их личностными мотивами, так и социальными. Это означает, что такая деятельность должна быть направлена не только на повышение компетентности подростков в предметной области определенных учебных дисциплин, не только на развитие их способностей, но и на создание продукта, имеющего значимость для других; </w:t>
      </w:r>
    </w:p>
    <w:p w:rsidR="006638AA" w:rsidRPr="006638AA" w:rsidRDefault="006638AA" w:rsidP="006638AA">
      <w:pPr>
        <w:spacing w:before="0" w:after="0"/>
        <w:ind w:firstLine="708"/>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 xml:space="preserve">2) учебно-исследовательская и проектная деятельность должна быть организована таким образом, чтобы учащиеся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овладевают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 </w:t>
      </w:r>
    </w:p>
    <w:p w:rsidR="006638AA" w:rsidRPr="006638AA" w:rsidRDefault="006638AA" w:rsidP="006638AA">
      <w:pPr>
        <w:spacing w:before="0" w:after="0"/>
        <w:ind w:firstLine="708"/>
        <w:jc w:val="both"/>
        <w:rPr>
          <w:rFonts w:ascii="Times New Roman" w:eastAsia="Times New Roman" w:hAnsi="Times New Roman" w:cs="Times New Roman"/>
          <w:sz w:val="26"/>
          <w:szCs w:val="26"/>
          <w:lang w:val="ru-RU" w:eastAsia="ru-RU" w:bidi="ar-SA"/>
        </w:rPr>
      </w:pPr>
      <w:r w:rsidRPr="006638AA">
        <w:rPr>
          <w:rFonts w:ascii="Times New Roman" w:eastAsia="Times New Roman" w:hAnsi="Times New Roman" w:cs="Times New Roman"/>
          <w:sz w:val="26"/>
          <w:szCs w:val="26"/>
          <w:lang w:val="ru-RU" w:eastAsia="ru-RU" w:bidi="ar-SA"/>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могут быть востребованы практически любые способности подростков, реализованы личные пристрастия к тому или иному виду деятельности.</w:t>
      </w:r>
    </w:p>
    <w:p w:rsidR="002D4112" w:rsidRDefault="002D4112" w:rsidP="00E06F9C">
      <w:pPr>
        <w:spacing w:before="0" w:after="0"/>
        <w:jc w:val="center"/>
        <w:rPr>
          <w:rFonts w:ascii="Times New Roman" w:hAnsi="Times New Roman" w:cs="Times New Roman"/>
          <w:b/>
          <w:sz w:val="26"/>
          <w:szCs w:val="26"/>
          <w:lang w:val="ru-RU"/>
        </w:rPr>
      </w:pPr>
    </w:p>
    <w:p w:rsidR="009B6E90" w:rsidRDefault="00945412" w:rsidP="00E06F9C">
      <w:pPr>
        <w:spacing w:before="0" w:after="0"/>
        <w:jc w:val="center"/>
        <w:rPr>
          <w:rFonts w:ascii="Times New Roman" w:hAnsi="Times New Roman" w:cs="Times New Roman"/>
          <w:b/>
          <w:sz w:val="26"/>
          <w:szCs w:val="26"/>
          <w:lang w:val="ru-RU"/>
        </w:rPr>
      </w:pPr>
      <w:r w:rsidRPr="006C201E">
        <w:rPr>
          <w:rFonts w:ascii="Times New Roman" w:hAnsi="Times New Roman" w:cs="Times New Roman"/>
          <w:b/>
          <w:sz w:val="26"/>
          <w:szCs w:val="26"/>
          <w:lang w:val="ru-RU"/>
        </w:rPr>
        <w:t>4. Тематическое распределение часов</w:t>
      </w:r>
    </w:p>
    <w:p w:rsidR="00B26052" w:rsidRPr="0057214E" w:rsidRDefault="00B26052" w:rsidP="00B26052">
      <w:pPr>
        <w:spacing w:before="0" w:after="0"/>
        <w:jc w:val="both"/>
        <w:rPr>
          <w:rFonts w:ascii="Times New Roman" w:hAnsi="Times New Roman" w:cs="Times New Roman"/>
          <w:b/>
          <w:sz w:val="26"/>
          <w:szCs w:val="26"/>
          <w:lang w:val="ru-RU"/>
        </w:rPr>
      </w:pPr>
      <w:r w:rsidRPr="0057214E">
        <w:rPr>
          <w:rFonts w:ascii="Times New Roman" w:hAnsi="Times New Roman" w:cs="Times New Roman"/>
          <w:b/>
          <w:sz w:val="26"/>
          <w:szCs w:val="26"/>
          <w:lang w:val="ru-RU"/>
        </w:rPr>
        <w:t>Введение в астрономию (1 ч).</w:t>
      </w:r>
    </w:p>
    <w:p w:rsidR="00B26052" w:rsidRPr="00782AFD" w:rsidRDefault="00B26052" w:rsidP="00B26052">
      <w:pPr>
        <w:autoSpaceDE w:val="0"/>
        <w:autoSpaceDN w:val="0"/>
        <w:adjustRightInd w:val="0"/>
        <w:spacing w:before="0" w:after="0"/>
        <w:jc w:val="both"/>
        <w:rPr>
          <w:rFonts w:ascii="Times New Roman" w:hAnsi="Times New Roman" w:cs="Times New Roman"/>
          <w:sz w:val="26"/>
          <w:szCs w:val="26"/>
          <w:lang w:val="ru-RU"/>
        </w:rPr>
      </w:pPr>
      <w:r w:rsidRPr="0057214E">
        <w:rPr>
          <w:rFonts w:ascii="Times New Roman" w:eastAsiaTheme="minorHAnsi" w:hAnsi="Times New Roman" w:cs="Times New Roman"/>
          <w:sz w:val="26"/>
          <w:szCs w:val="26"/>
          <w:lang w:val="ru-RU"/>
        </w:rPr>
        <w:t xml:space="preserve">Астрономия – наука о космосе. Понятие Вселенной. Структуры и масштабы Вселенной. </w:t>
      </w:r>
      <w:r w:rsidRPr="00B70208">
        <w:rPr>
          <w:rFonts w:ascii="Times New Roman" w:eastAsiaTheme="minorHAnsi" w:hAnsi="Times New Roman" w:cs="Times New Roman"/>
          <w:sz w:val="26"/>
          <w:szCs w:val="26"/>
          <w:lang w:val="ru-RU"/>
        </w:rPr>
        <w:t>Далёкие глубины Вселенной</w:t>
      </w:r>
      <w:r>
        <w:rPr>
          <w:rFonts w:ascii="Times New Roman" w:eastAsiaTheme="minorHAnsi" w:hAnsi="Times New Roman" w:cs="Times New Roman"/>
          <w:sz w:val="26"/>
          <w:szCs w:val="26"/>
          <w:lang w:val="ru-RU"/>
        </w:rPr>
        <w:t>.</w:t>
      </w:r>
    </w:p>
    <w:p w:rsidR="00332748" w:rsidRDefault="00332748" w:rsidP="00B26052">
      <w:pPr>
        <w:spacing w:before="0" w:after="0"/>
        <w:jc w:val="both"/>
        <w:rPr>
          <w:rFonts w:ascii="Times New Roman" w:hAnsi="Times New Roman" w:cs="Times New Roman"/>
          <w:b/>
          <w:sz w:val="26"/>
          <w:szCs w:val="26"/>
          <w:lang w:val="ru-RU"/>
        </w:rPr>
      </w:pPr>
    </w:p>
    <w:p w:rsidR="00B26052" w:rsidRPr="0057214E" w:rsidRDefault="00B26052" w:rsidP="00B26052">
      <w:pPr>
        <w:spacing w:before="0" w:after="0"/>
        <w:jc w:val="both"/>
        <w:rPr>
          <w:rFonts w:ascii="Times New Roman" w:hAnsi="Times New Roman" w:cs="Times New Roman"/>
          <w:b/>
          <w:sz w:val="26"/>
          <w:szCs w:val="26"/>
          <w:lang w:val="ru-RU"/>
        </w:rPr>
      </w:pPr>
      <w:r w:rsidRPr="0057214E">
        <w:rPr>
          <w:rFonts w:ascii="Times New Roman" w:hAnsi="Times New Roman" w:cs="Times New Roman"/>
          <w:b/>
          <w:sz w:val="26"/>
          <w:szCs w:val="26"/>
          <w:lang w:val="ru-RU"/>
        </w:rPr>
        <w:t>Астрометрия (5 ч).</w:t>
      </w:r>
    </w:p>
    <w:p w:rsidR="00B26052" w:rsidRPr="0057214E" w:rsidRDefault="00B26052" w:rsidP="00B26052">
      <w:pPr>
        <w:autoSpaceDE w:val="0"/>
        <w:autoSpaceDN w:val="0"/>
        <w:adjustRightInd w:val="0"/>
        <w:spacing w:before="0" w:after="0"/>
        <w:jc w:val="both"/>
        <w:rPr>
          <w:rFonts w:ascii="Times New Roman" w:eastAsiaTheme="minorHAnsi" w:hAnsi="Times New Roman" w:cs="Times New Roman"/>
          <w:sz w:val="26"/>
          <w:szCs w:val="26"/>
          <w:lang w:val="ru-RU"/>
        </w:rPr>
      </w:pPr>
      <w:r w:rsidRPr="0057214E">
        <w:rPr>
          <w:rFonts w:ascii="Times New Roman" w:eastAsiaTheme="minorHAnsi" w:hAnsi="Times New Roman" w:cs="Times New Roman"/>
          <w:sz w:val="26"/>
          <w:szCs w:val="26"/>
          <w:lang w:val="ru-RU"/>
        </w:rPr>
        <w:t>Звездное небо. Что такое созвездие. Основные созвездия Северного полушария. Небесный экватор и небесный меридиан; горизонтальные, экваториальные координаты; кульминации светил. Горизонтальная система координат. Экваториальная система координат. Эклиптика, точка весеннего равноденствия, неравномерное движение Солнца по эклиптике. Синодический месяц, узлы лунной орбиты, почему происходят затмения, Сарос и предсказания затмений. Солнечное и звёздное время, лунный и солнечный календарь, юлианский и григорианский календарь.</w:t>
      </w:r>
    </w:p>
    <w:p w:rsidR="00332748" w:rsidRDefault="00332748" w:rsidP="00B26052">
      <w:pPr>
        <w:tabs>
          <w:tab w:val="left" w:pos="553"/>
        </w:tabs>
        <w:spacing w:before="0" w:after="0"/>
        <w:jc w:val="both"/>
        <w:rPr>
          <w:rFonts w:ascii="Times New Roman" w:hAnsi="Times New Roman" w:cs="Times New Roman"/>
          <w:b/>
          <w:sz w:val="26"/>
          <w:szCs w:val="26"/>
          <w:lang w:val="ru-RU"/>
        </w:rPr>
      </w:pPr>
    </w:p>
    <w:p w:rsidR="00B26052" w:rsidRPr="0057214E" w:rsidRDefault="00B26052" w:rsidP="00B26052">
      <w:pPr>
        <w:tabs>
          <w:tab w:val="left" w:pos="553"/>
        </w:tabs>
        <w:spacing w:before="0" w:after="0"/>
        <w:jc w:val="both"/>
        <w:rPr>
          <w:rFonts w:ascii="Times New Roman" w:eastAsia="Arial Unicode MS" w:hAnsi="Times New Roman" w:cs="Times New Roman"/>
          <w:b/>
          <w:color w:val="000000"/>
          <w:sz w:val="26"/>
          <w:szCs w:val="26"/>
          <w:lang w:val="ru"/>
        </w:rPr>
      </w:pPr>
      <w:r w:rsidRPr="0057214E">
        <w:rPr>
          <w:rFonts w:ascii="Times New Roman" w:hAnsi="Times New Roman" w:cs="Times New Roman"/>
          <w:b/>
          <w:sz w:val="26"/>
          <w:szCs w:val="26"/>
          <w:lang w:val="ru-RU"/>
        </w:rPr>
        <w:t>Небесная механика (4 ч)</w:t>
      </w:r>
      <w:r w:rsidRPr="0057214E">
        <w:rPr>
          <w:rFonts w:ascii="Times New Roman" w:eastAsia="Arial Unicode MS" w:hAnsi="Times New Roman" w:cs="Times New Roman"/>
          <w:b/>
          <w:color w:val="000000"/>
          <w:sz w:val="26"/>
          <w:szCs w:val="26"/>
          <w:lang w:val="ru"/>
        </w:rPr>
        <w:t>.</w:t>
      </w:r>
    </w:p>
    <w:p w:rsidR="00B26052" w:rsidRPr="0057214E" w:rsidRDefault="00B26052" w:rsidP="00B26052">
      <w:pPr>
        <w:autoSpaceDE w:val="0"/>
        <w:autoSpaceDN w:val="0"/>
        <w:adjustRightInd w:val="0"/>
        <w:spacing w:before="0" w:after="0"/>
        <w:jc w:val="both"/>
        <w:rPr>
          <w:rFonts w:ascii="Times New Roman" w:hAnsi="Times New Roman" w:cs="Times New Roman"/>
          <w:color w:val="000000"/>
          <w:sz w:val="26"/>
          <w:szCs w:val="26"/>
          <w:lang w:val="ru"/>
        </w:rPr>
      </w:pPr>
      <w:r w:rsidRPr="0057214E">
        <w:rPr>
          <w:rFonts w:ascii="Times New Roman" w:eastAsiaTheme="minorHAnsi" w:hAnsi="Times New Roman" w:cs="Times New Roman"/>
          <w:sz w:val="26"/>
          <w:szCs w:val="26"/>
          <w:lang w:val="ru-RU"/>
        </w:rPr>
        <w:t>Геоцентрическая и гелиоцентрическая система мира. Объяснение петлеобразного движения планет. Доказательства движения Земли вокруг Солнца. Годичный параллакс звёзд. Обобщённые законы Кеплера и определение масс небесных тел. Первая и вторая космические</w:t>
      </w:r>
      <w:r>
        <w:rPr>
          <w:rFonts w:ascii="Times New Roman" w:eastAsiaTheme="minorHAnsi" w:hAnsi="Times New Roman" w:cs="Times New Roman"/>
          <w:sz w:val="26"/>
          <w:szCs w:val="26"/>
          <w:lang w:val="ru-RU"/>
        </w:rPr>
        <w:t xml:space="preserve"> </w:t>
      </w:r>
      <w:r w:rsidRPr="0057214E">
        <w:rPr>
          <w:rFonts w:ascii="Times New Roman" w:eastAsiaTheme="minorHAnsi" w:hAnsi="Times New Roman" w:cs="Times New Roman"/>
          <w:sz w:val="26"/>
          <w:szCs w:val="26"/>
          <w:lang w:val="ru-RU"/>
        </w:rPr>
        <w:t>скорости; оптимальная полуэллиптическая орбита КА к планетам, время полёта к планете</w:t>
      </w:r>
    </w:p>
    <w:p w:rsidR="00B26052" w:rsidRPr="0057214E" w:rsidRDefault="00B26052" w:rsidP="00B26052">
      <w:pPr>
        <w:spacing w:before="0" w:after="0"/>
        <w:jc w:val="both"/>
        <w:rPr>
          <w:rFonts w:ascii="Times New Roman" w:hAnsi="Times New Roman" w:cs="Times New Roman"/>
          <w:b/>
          <w:sz w:val="26"/>
          <w:szCs w:val="26"/>
          <w:lang w:val="ru-RU"/>
        </w:rPr>
      </w:pPr>
      <w:r w:rsidRPr="0057214E">
        <w:rPr>
          <w:rFonts w:ascii="Times New Roman" w:hAnsi="Times New Roman" w:cs="Times New Roman"/>
          <w:b/>
          <w:sz w:val="26"/>
          <w:szCs w:val="26"/>
          <w:lang w:val="ru-RU"/>
        </w:rPr>
        <w:lastRenderedPageBreak/>
        <w:t>Строение Солнечной системы (6 ч).</w:t>
      </w:r>
    </w:p>
    <w:p w:rsidR="00B26052" w:rsidRPr="0057214E" w:rsidRDefault="00B26052" w:rsidP="00B26052">
      <w:pPr>
        <w:autoSpaceDE w:val="0"/>
        <w:autoSpaceDN w:val="0"/>
        <w:adjustRightInd w:val="0"/>
        <w:spacing w:before="0" w:after="0"/>
        <w:jc w:val="both"/>
        <w:rPr>
          <w:rFonts w:ascii="Times New Roman" w:hAnsi="Times New Roman" w:cs="Times New Roman"/>
          <w:sz w:val="26"/>
          <w:szCs w:val="26"/>
          <w:lang w:val="ru-RU"/>
        </w:rPr>
      </w:pPr>
      <w:r w:rsidRPr="0057214E">
        <w:rPr>
          <w:rFonts w:ascii="Times New Roman" w:eastAsiaTheme="minorHAnsi" w:hAnsi="Times New Roman" w:cs="Times New Roman"/>
          <w:sz w:val="26"/>
          <w:szCs w:val="26"/>
          <w:lang w:val="ru-RU"/>
        </w:rPr>
        <w:t>Отличия планет земной группы и планет-гигантов. Форма Земли, внутреннее строение, атмосфера и влияние парникового эффекта на климат Земли. Формирование поверхности Луны. Природа приливов и отливов на Земле и их влияние на движение Земли и Луны. Процессия земной оси и движение точки весеннего равноденствия. Физические свойства Меркурия, Марса и Венеры. Исследования планет земной группы космическими аппаратами. Физические свойства Юпитера, Сатурна, Урана и Нептуна. Вулканическая деятельность на спутнике Юпитера Ио. Природа колец вокруг планет-гигантов. Планеты-карлики. Физическая природа астероидов</w:t>
      </w:r>
      <w:r>
        <w:rPr>
          <w:rFonts w:ascii="Times New Roman" w:eastAsiaTheme="minorHAnsi" w:hAnsi="Times New Roman" w:cs="Times New Roman"/>
          <w:sz w:val="26"/>
          <w:szCs w:val="26"/>
          <w:lang w:val="ru-RU"/>
        </w:rPr>
        <w:t xml:space="preserve"> </w:t>
      </w:r>
      <w:r w:rsidRPr="0057214E">
        <w:rPr>
          <w:rFonts w:ascii="Times New Roman" w:eastAsiaTheme="minorHAnsi" w:hAnsi="Times New Roman" w:cs="Times New Roman"/>
          <w:sz w:val="26"/>
          <w:szCs w:val="26"/>
          <w:lang w:val="ru-RU"/>
        </w:rPr>
        <w:t>и комет; пояс Койпера и облако комет Оорта; природа метеоров и метеоритов. Современные представления о происхождении Солнечной системы</w:t>
      </w:r>
    </w:p>
    <w:p w:rsidR="00332748" w:rsidRDefault="00332748" w:rsidP="00B26052">
      <w:pPr>
        <w:spacing w:before="0" w:after="0"/>
        <w:jc w:val="both"/>
        <w:rPr>
          <w:rFonts w:ascii="Times New Roman" w:hAnsi="Times New Roman" w:cs="Times New Roman"/>
          <w:b/>
          <w:sz w:val="26"/>
          <w:szCs w:val="26"/>
          <w:lang w:val="ru-RU"/>
        </w:rPr>
      </w:pPr>
    </w:p>
    <w:p w:rsidR="00B26052" w:rsidRPr="0057214E" w:rsidRDefault="00B26052" w:rsidP="00B26052">
      <w:pPr>
        <w:spacing w:before="0" w:after="0"/>
        <w:jc w:val="both"/>
        <w:rPr>
          <w:rFonts w:ascii="Times New Roman" w:hAnsi="Times New Roman" w:cs="Times New Roman"/>
          <w:b/>
          <w:sz w:val="26"/>
          <w:szCs w:val="26"/>
          <w:lang w:val="ru-RU"/>
        </w:rPr>
      </w:pPr>
      <w:r w:rsidRPr="0057214E">
        <w:rPr>
          <w:rFonts w:ascii="Times New Roman" w:hAnsi="Times New Roman" w:cs="Times New Roman"/>
          <w:b/>
          <w:sz w:val="26"/>
          <w:szCs w:val="26"/>
          <w:lang w:val="ru-RU"/>
        </w:rPr>
        <w:t>Астрофизика и звёздная астрономия (8 ч).</w:t>
      </w:r>
    </w:p>
    <w:p w:rsidR="00B26052" w:rsidRPr="0057214E" w:rsidRDefault="00B26052" w:rsidP="00B26052">
      <w:pPr>
        <w:autoSpaceDE w:val="0"/>
        <w:autoSpaceDN w:val="0"/>
        <w:adjustRightInd w:val="0"/>
        <w:spacing w:before="0" w:after="0"/>
        <w:jc w:val="both"/>
        <w:rPr>
          <w:rFonts w:ascii="Times New Roman" w:eastAsiaTheme="minorHAnsi" w:hAnsi="Times New Roman" w:cs="Times New Roman"/>
          <w:sz w:val="26"/>
          <w:szCs w:val="26"/>
          <w:lang w:val="ru-RU"/>
        </w:rPr>
      </w:pPr>
      <w:r w:rsidRPr="0057214E">
        <w:rPr>
          <w:rFonts w:ascii="Times New Roman" w:eastAsiaTheme="minorHAnsi" w:hAnsi="Times New Roman" w:cs="Times New Roman"/>
          <w:sz w:val="26"/>
          <w:szCs w:val="26"/>
          <w:lang w:val="ru-RU"/>
        </w:rPr>
        <w:t>Принцип действия и устройство телескопов, рефракторов и рефлекторов. Радиотелескопы и радиоинтерферометры. Определение основных характеристик Солнца. Строение солнечной атмосферы. Законы излучения абсолютно твёрдого тела и температура фотосферы и пятен. Проявление солнечной активности и её влияние на климат и биосферу Земли. Расчёт температуры внутри Солнца. Термоядерный источник энергии Солнца и перенос энергии внутри Солнца. Наблюдения солнечных нейтрино. Определение основных характеристик звёзд. Спектральная классификация звёзд. Диаграмма «спектр–светимость» и распределение звёзд на ней. Связь массы со светимостью звёзд главной последовательности. Звёзды, красные гиганты, сверхгиганты и белые карлики. Особенности строения белых карликов и предел Чандрасекара. Пульсары и нейтронные звёзды. Понятие чёрной дыры. Наблюдения двойных звёзд и определение их масс. Пульсирующие переменные звёзды. Цефеиды и связь периода пульсаций со светимостью у них. Наблюдаемые проявления взрывов новых и сверхновых звёзд. Свойства остатков взрывов сверхновых звёзд. Жизнь звёзд различной массы и её отражение на диаграмме «спектр–светимость». Гравитационный коллапс и взрыв белого карлика в двойной системе из-за перетекания на него вещества звезды-компаньона. Гравитационный коллапс ядра массивной звезды в конце её жизни. Оценка возраста звёздных скоплений.</w:t>
      </w:r>
    </w:p>
    <w:p w:rsidR="00332748" w:rsidRDefault="00332748" w:rsidP="00B26052">
      <w:pPr>
        <w:autoSpaceDE w:val="0"/>
        <w:autoSpaceDN w:val="0"/>
        <w:adjustRightInd w:val="0"/>
        <w:spacing w:before="0" w:after="0"/>
        <w:jc w:val="both"/>
        <w:rPr>
          <w:rFonts w:ascii="Times New Roman" w:eastAsiaTheme="minorHAnsi" w:hAnsi="Times New Roman" w:cs="Times New Roman"/>
          <w:b/>
          <w:sz w:val="26"/>
          <w:szCs w:val="26"/>
          <w:lang w:val="ru-RU"/>
        </w:rPr>
      </w:pPr>
    </w:p>
    <w:p w:rsidR="00B26052" w:rsidRPr="0057214E" w:rsidRDefault="00B26052" w:rsidP="00B26052">
      <w:pPr>
        <w:autoSpaceDE w:val="0"/>
        <w:autoSpaceDN w:val="0"/>
        <w:adjustRightInd w:val="0"/>
        <w:spacing w:before="0" w:after="0"/>
        <w:jc w:val="both"/>
        <w:rPr>
          <w:rFonts w:ascii="Times New Roman" w:eastAsiaTheme="minorHAnsi" w:hAnsi="Times New Roman" w:cs="Times New Roman"/>
          <w:sz w:val="26"/>
          <w:szCs w:val="26"/>
          <w:lang w:val="ru-RU"/>
        </w:rPr>
      </w:pPr>
      <w:r w:rsidRPr="0057214E">
        <w:rPr>
          <w:rFonts w:ascii="Times New Roman" w:eastAsiaTheme="minorHAnsi" w:hAnsi="Times New Roman" w:cs="Times New Roman"/>
          <w:b/>
          <w:sz w:val="26"/>
          <w:szCs w:val="26"/>
          <w:lang w:val="ru-RU"/>
        </w:rPr>
        <w:t>Млечный путь (2 ч)</w:t>
      </w:r>
      <w:r w:rsidRPr="0057214E">
        <w:rPr>
          <w:rFonts w:ascii="Times New Roman" w:eastAsiaTheme="minorHAnsi" w:hAnsi="Times New Roman" w:cs="Times New Roman"/>
          <w:sz w:val="26"/>
          <w:szCs w:val="26"/>
          <w:lang w:val="ru-RU"/>
        </w:rPr>
        <w:t>.</w:t>
      </w:r>
    </w:p>
    <w:p w:rsidR="00B26052" w:rsidRPr="0057214E" w:rsidRDefault="00B26052" w:rsidP="00B26052">
      <w:pPr>
        <w:autoSpaceDE w:val="0"/>
        <w:autoSpaceDN w:val="0"/>
        <w:adjustRightInd w:val="0"/>
        <w:spacing w:before="0" w:after="0"/>
        <w:jc w:val="both"/>
        <w:rPr>
          <w:rFonts w:ascii="Times New Roman" w:eastAsiaTheme="minorHAnsi" w:hAnsi="Times New Roman" w:cs="Times New Roman"/>
          <w:sz w:val="26"/>
          <w:szCs w:val="26"/>
          <w:lang w:val="ru-RU"/>
        </w:rPr>
      </w:pPr>
      <w:r w:rsidRPr="0057214E">
        <w:rPr>
          <w:rFonts w:ascii="Times New Roman" w:eastAsiaTheme="minorHAnsi" w:hAnsi="Times New Roman" w:cs="Times New Roman"/>
          <w:sz w:val="26"/>
          <w:szCs w:val="26"/>
          <w:lang w:val="ru-RU"/>
        </w:rPr>
        <w:t>Наблюдаемые характеристики отражательных и диффузных туманностей. Распределение их вблизи плоскости Галактики</w:t>
      </w:r>
      <w:r w:rsidRPr="0057214E">
        <w:rPr>
          <w:rFonts w:ascii="Times New Roman" w:hAnsi="Times New Roman" w:cs="Times New Roman"/>
          <w:sz w:val="26"/>
          <w:szCs w:val="26"/>
          <w:lang w:val="ru-RU"/>
        </w:rPr>
        <w:t xml:space="preserve">. Спиральная структура Галактики. </w:t>
      </w:r>
      <w:r w:rsidRPr="0057214E">
        <w:rPr>
          <w:rFonts w:ascii="Times New Roman" w:eastAsiaTheme="minorHAnsi" w:hAnsi="Times New Roman" w:cs="Times New Roman"/>
          <w:sz w:val="26"/>
          <w:szCs w:val="26"/>
          <w:lang w:val="ru-RU"/>
        </w:rPr>
        <w:t>Наблюдаемые свойства скоплений и их распределение в Галактике. Наблюдение за движением звёзд в центре Галактики в инфракрасный телескоп. Оценка массы и размеров чёрной дыры по движению отдельных звёзд.</w:t>
      </w:r>
    </w:p>
    <w:p w:rsidR="00332748" w:rsidRDefault="00332748" w:rsidP="00B26052">
      <w:pPr>
        <w:spacing w:before="0" w:after="0"/>
        <w:jc w:val="both"/>
        <w:rPr>
          <w:rFonts w:ascii="Times New Roman" w:hAnsi="Times New Roman" w:cs="Times New Roman"/>
          <w:b/>
          <w:sz w:val="26"/>
          <w:szCs w:val="26"/>
          <w:lang w:val="ru-RU"/>
        </w:rPr>
      </w:pPr>
    </w:p>
    <w:p w:rsidR="00332748" w:rsidRDefault="00332748" w:rsidP="00B26052">
      <w:pPr>
        <w:spacing w:before="0" w:after="0"/>
        <w:jc w:val="both"/>
        <w:rPr>
          <w:rFonts w:ascii="Times New Roman" w:hAnsi="Times New Roman" w:cs="Times New Roman"/>
          <w:b/>
          <w:sz w:val="26"/>
          <w:szCs w:val="26"/>
          <w:lang w:val="ru-RU"/>
        </w:rPr>
      </w:pPr>
    </w:p>
    <w:p w:rsidR="00332748" w:rsidRDefault="00332748" w:rsidP="00B26052">
      <w:pPr>
        <w:spacing w:before="0" w:after="0"/>
        <w:jc w:val="both"/>
        <w:rPr>
          <w:rFonts w:ascii="Times New Roman" w:hAnsi="Times New Roman" w:cs="Times New Roman"/>
          <w:b/>
          <w:sz w:val="26"/>
          <w:szCs w:val="26"/>
          <w:lang w:val="ru-RU"/>
        </w:rPr>
      </w:pPr>
    </w:p>
    <w:p w:rsidR="00B26052" w:rsidRPr="0057214E" w:rsidRDefault="00B26052" w:rsidP="00B26052">
      <w:pPr>
        <w:spacing w:before="0" w:after="0"/>
        <w:jc w:val="both"/>
        <w:rPr>
          <w:rFonts w:ascii="Times New Roman" w:hAnsi="Times New Roman" w:cs="Times New Roman"/>
          <w:b/>
          <w:sz w:val="26"/>
          <w:szCs w:val="26"/>
          <w:lang w:val="ru-RU"/>
        </w:rPr>
      </w:pPr>
      <w:r w:rsidRPr="0057214E">
        <w:rPr>
          <w:rFonts w:ascii="Times New Roman" w:hAnsi="Times New Roman" w:cs="Times New Roman"/>
          <w:b/>
          <w:sz w:val="26"/>
          <w:szCs w:val="26"/>
          <w:lang w:val="ru-RU"/>
        </w:rPr>
        <w:lastRenderedPageBreak/>
        <w:t>Галактики (3 ч).</w:t>
      </w:r>
    </w:p>
    <w:p w:rsidR="00B26052" w:rsidRPr="0057214E" w:rsidRDefault="00B26052" w:rsidP="00B26052">
      <w:pPr>
        <w:autoSpaceDE w:val="0"/>
        <w:autoSpaceDN w:val="0"/>
        <w:adjustRightInd w:val="0"/>
        <w:spacing w:before="0" w:after="0"/>
        <w:jc w:val="both"/>
        <w:rPr>
          <w:rFonts w:ascii="Times New Roman" w:eastAsiaTheme="minorHAnsi" w:hAnsi="Times New Roman" w:cs="Times New Roman"/>
          <w:sz w:val="26"/>
          <w:szCs w:val="26"/>
          <w:lang w:val="ru-RU"/>
        </w:rPr>
      </w:pPr>
      <w:r w:rsidRPr="0057214E">
        <w:rPr>
          <w:rFonts w:ascii="Times New Roman" w:eastAsiaTheme="minorHAnsi" w:hAnsi="Times New Roman" w:cs="Times New Roman"/>
          <w:sz w:val="26"/>
          <w:szCs w:val="26"/>
          <w:lang w:val="ru-RU"/>
        </w:rPr>
        <w:t>Типы галактик и их свойства. Красное смещение и определение расстояний до галактик. Закон Хаббла. Вращение галактик и содержание тёмной материи в них. Природа активности галактик. Природа квазаров. Природа скоплений и роль тёмной материи в них. Межгалактический газ и рентгеновское излучение от него. Ячеистая структура распределения Галактик и скоплений во Вселенной.</w:t>
      </w:r>
    </w:p>
    <w:p w:rsidR="00A575F8" w:rsidRDefault="00A575F8" w:rsidP="00B26052">
      <w:pPr>
        <w:autoSpaceDE w:val="0"/>
        <w:autoSpaceDN w:val="0"/>
        <w:adjustRightInd w:val="0"/>
        <w:spacing w:before="0" w:after="0"/>
        <w:jc w:val="both"/>
        <w:rPr>
          <w:rFonts w:ascii="Times New Roman" w:eastAsiaTheme="minorHAnsi" w:hAnsi="Times New Roman" w:cs="Times New Roman"/>
          <w:b/>
          <w:sz w:val="26"/>
          <w:szCs w:val="26"/>
          <w:lang w:val="ru-RU"/>
        </w:rPr>
      </w:pPr>
    </w:p>
    <w:p w:rsidR="00B26052" w:rsidRPr="0057214E" w:rsidRDefault="00B26052" w:rsidP="00B26052">
      <w:pPr>
        <w:autoSpaceDE w:val="0"/>
        <w:autoSpaceDN w:val="0"/>
        <w:adjustRightInd w:val="0"/>
        <w:spacing w:before="0" w:after="0"/>
        <w:jc w:val="both"/>
        <w:rPr>
          <w:rFonts w:ascii="Times New Roman" w:eastAsiaTheme="minorHAnsi" w:hAnsi="Times New Roman" w:cs="Times New Roman"/>
          <w:b/>
          <w:sz w:val="26"/>
          <w:szCs w:val="26"/>
          <w:lang w:val="ru-RU"/>
        </w:rPr>
      </w:pPr>
      <w:r w:rsidRPr="0057214E">
        <w:rPr>
          <w:rFonts w:ascii="Times New Roman" w:eastAsiaTheme="minorHAnsi" w:hAnsi="Times New Roman" w:cs="Times New Roman"/>
          <w:b/>
          <w:sz w:val="26"/>
          <w:szCs w:val="26"/>
          <w:lang w:val="ru-RU"/>
        </w:rPr>
        <w:t>Строение и эволюция Вселенной (2 ч).</w:t>
      </w:r>
    </w:p>
    <w:p w:rsidR="00B26052" w:rsidRPr="0057214E" w:rsidRDefault="00B26052" w:rsidP="00B26052">
      <w:pPr>
        <w:autoSpaceDE w:val="0"/>
        <w:autoSpaceDN w:val="0"/>
        <w:adjustRightInd w:val="0"/>
        <w:spacing w:before="0" w:after="0"/>
        <w:jc w:val="both"/>
        <w:rPr>
          <w:rFonts w:ascii="Times New Roman" w:eastAsiaTheme="minorHAnsi" w:hAnsi="Times New Roman" w:cs="Times New Roman"/>
          <w:sz w:val="26"/>
          <w:szCs w:val="26"/>
          <w:lang w:val="ru-RU"/>
        </w:rPr>
      </w:pPr>
      <w:r w:rsidRPr="0057214E">
        <w:rPr>
          <w:rFonts w:ascii="Times New Roman" w:eastAsiaTheme="minorHAnsi" w:hAnsi="Times New Roman" w:cs="Times New Roman"/>
          <w:sz w:val="26"/>
          <w:szCs w:val="26"/>
          <w:lang w:val="ru-RU"/>
        </w:rPr>
        <w:t>Связь закона всемирного тяготения с представлениями о конечности и бесконечности Вселенной. Фотометрический парадокс. Необходимость общей теории относительности для построения модели Вселенной. Связь средней плотности материи с законом расширения и геометрией Вселенной. Радиус и возраст Вселенной.</w:t>
      </w:r>
    </w:p>
    <w:p w:rsidR="00332748" w:rsidRDefault="00332748" w:rsidP="00B26052">
      <w:pPr>
        <w:autoSpaceDE w:val="0"/>
        <w:autoSpaceDN w:val="0"/>
        <w:adjustRightInd w:val="0"/>
        <w:spacing w:before="0" w:after="0"/>
        <w:jc w:val="both"/>
        <w:rPr>
          <w:rFonts w:ascii="Times New Roman" w:eastAsiaTheme="minorHAnsi" w:hAnsi="Times New Roman" w:cs="Times New Roman"/>
          <w:b/>
          <w:sz w:val="26"/>
          <w:szCs w:val="26"/>
          <w:lang w:val="ru-RU"/>
        </w:rPr>
      </w:pPr>
    </w:p>
    <w:p w:rsidR="00B26052" w:rsidRPr="0057214E" w:rsidRDefault="00B26052" w:rsidP="00B26052">
      <w:pPr>
        <w:autoSpaceDE w:val="0"/>
        <w:autoSpaceDN w:val="0"/>
        <w:adjustRightInd w:val="0"/>
        <w:spacing w:before="0" w:after="0"/>
        <w:jc w:val="both"/>
        <w:rPr>
          <w:rFonts w:ascii="Times New Roman" w:eastAsiaTheme="minorHAnsi" w:hAnsi="Times New Roman" w:cs="Times New Roman"/>
          <w:b/>
          <w:sz w:val="26"/>
          <w:szCs w:val="26"/>
          <w:lang w:val="ru-RU"/>
        </w:rPr>
      </w:pPr>
      <w:r w:rsidRPr="0057214E">
        <w:rPr>
          <w:rFonts w:ascii="Times New Roman" w:eastAsiaTheme="minorHAnsi" w:hAnsi="Times New Roman" w:cs="Times New Roman"/>
          <w:b/>
          <w:sz w:val="26"/>
          <w:szCs w:val="26"/>
          <w:lang w:val="ru-RU"/>
        </w:rPr>
        <w:t xml:space="preserve">Современные проблемы астрономии (3 ч). </w:t>
      </w:r>
    </w:p>
    <w:p w:rsidR="00B26052" w:rsidRPr="0057214E" w:rsidRDefault="00B26052" w:rsidP="00B26052">
      <w:pPr>
        <w:autoSpaceDE w:val="0"/>
        <w:autoSpaceDN w:val="0"/>
        <w:adjustRightInd w:val="0"/>
        <w:spacing w:before="0" w:after="0"/>
        <w:jc w:val="both"/>
        <w:rPr>
          <w:rFonts w:ascii="Times New Roman" w:eastAsiaTheme="minorHAnsi" w:hAnsi="Times New Roman" w:cs="Times New Roman"/>
          <w:sz w:val="26"/>
          <w:szCs w:val="26"/>
          <w:lang w:val="ru-RU"/>
        </w:rPr>
      </w:pPr>
      <w:r w:rsidRPr="0057214E">
        <w:rPr>
          <w:rFonts w:ascii="Times New Roman" w:eastAsiaTheme="minorHAnsi" w:hAnsi="Times New Roman" w:cs="Times New Roman"/>
          <w:sz w:val="26"/>
          <w:szCs w:val="26"/>
          <w:lang w:val="ru-RU"/>
        </w:rPr>
        <w:t>Вклад тёмной материи в массу Вселенной. Наблюдение сверхновых звёзд в далёких галактиках и открытие ускоренного расширения</w:t>
      </w:r>
      <w:r>
        <w:rPr>
          <w:rFonts w:ascii="Times New Roman" w:eastAsiaTheme="minorHAnsi" w:hAnsi="Times New Roman" w:cs="Times New Roman"/>
          <w:sz w:val="26"/>
          <w:szCs w:val="26"/>
          <w:lang w:val="ru-RU"/>
        </w:rPr>
        <w:t xml:space="preserve"> </w:t>
      </w:r>
      <w:r w:rsidRPr="0057214E">
        <w:rPr>
          <w:rFonts w:ascii="Times New Roman" w:eastAsiaTheme="minorHAnsi" w:hAnsi="Times New Roman" w:cs="Times New Roman"/>
          <w:sz w:val="26"/>
          <w:szCs w:val="26"/>
          <w:lang w:val="ru-RU"/>
        </w:rPr>
        <w:t>Вселенной. Природа силы всемирного отталкивания. Невидимые спутники у звёзд. Методы обнаружения экзопланет. Экзопланеты с условиями, благоприятными для жизни. Развитие представлений о существовании жизни во Вселенной. Формула Дрейка и число цивилизаций в Галактике. Поиск сигналов от внеземных цивилизаций и подача сигналов им.</w:t>
      </w:r>
    </w:p>
    <w:p w:rsidR="00B26052" w:rsidRDefault="00B26052" w:rsidP="00B26052">
      <w:pPr>
        <w:tabs>
          <w:tab w:val="left" w:pos="553"/>
        </w:tabs>
        <w:spacing w:before="0" w:after="0"/>
        <w:jc w:val="both"/>
        <w:rPr>
          <w:rFonts w:ascii="Times New Roman" w:hAnsi="Times New Roman" w:cs="Times New Roman"/>
          <w:b/>
          <w:sz w:val="26"/>
          <w:szCs w:val="26"/>
          <w:lang w:val="ru-RU"/>
        </w:rPr>
      </w:pPr>
    </w:p>
    <w:p w:rsidR="00B26052" w:rsidRPr="00782AFD" w:rsidRDefault="00B26052" w:rsidP="00B26052">
      <w:pPr>
        <w:tabs>
          <w:tab w:val="left" w:pos="553"/>
        </w:tabs>
        <w:spacing w:before="0" w:after="0"/>
        <w:jc w:val="both"/>
        <w:rPr>
          <w:rFonts w:ascii="Times New Roman" w:hAnsi="Times New Roman" w:cs="Times New Roman"/>
          <w:b/>
          <w:sz w:val="26"/>
          <w:szCs w:val="26"/>
          <w:lang w:val="ru-RU"/>
        </w:rPr>
      </w:pPr>
      <w:r w:rsidRPr="00782AFD">
        <w:rPr>
          <w:rFonts w:ascii="Times New Roman" w:hAnsi="Times New Roman" w:cs="Times New Roman"/>
          <w:b/>
          <w:sz w:val="26"/>
          <w:szCs w:val="26"/>
          <w:lang w:val="ru-RU"/>
        </w:rPr>
        <w:t xml:space="preserve">Формы и способы проверки достижения результатов обучения </w:t>
      </w:r>
    </w:p>
    <w:p w:rsidR="00B26052" w:rsidRPr="00782AFD" w:rsidRDefault="00B26052" w:rsidP="00B26052">
      <w:pPr>
        <w:tabs>
          <w:tab w:val="left" w:pos="553"/>
        </w:tabs>
        <w:spacing w:before="0" w:after="0"/>
        <w:jc w:val="both"/>
        <w:rPr>
          <w:rFonts w:ascii="Times New Roman" w:hAnsi="Times New Roman" w:cs="Times New Roman"/>
          <w:sz w:val="26"/>
          <w:szCs w:val="26"/>
          <w:lang w:val="ru-RU"/>
        </w:rPr>
      </w:pPr>
      <w:r w:rsidRPr="00782AFD">
        <w:rPr>
          <w:rFonts w:ascii="Times New Roman" w:hAnsi="Times New Roman" w:cs="Times New Roman"/>
          <w:sz w:val="26"/>
          <w:szCs w:val="26"/>
          <w:lang w:val="ru-RU"/>
        </w:rPr>
        <w:t xml:space="preserve">При изучении курса осуществляется комплексный контроль знаний и умений учащихся, включающий: </w:t>
      </w:r>
    </w:p>
    <w:p w:rsidR="00B26052" w:rsidRPr="00782AFD" w:rsidRDefault="00B26052" w:rsidP="00B26052">
      <w:pPr>
        <w:pStyle w:val="a3"/>
        <w:numPr>
          <w:ilvl w:val="0"/>
          <w:numId w:val="19"/>
        </w:numPr>
        <w:tabs>
          <w:tab w:val="left" w:pos="553"/>
        </w:tabs>
        <w:spacing w:before="0" w:after="0"/>
        <w:jc w:val="both"/>
        <w:rPr>
          <w:rFonts w:ascii="Times New Roman" w:hAnsi="Times New Roman" w:cs="Times New Roman"/>
          <w:sz w:val="26"/>
          <w:szCs w:val="26"/>
          <w:lang w:val="ru-RU"/>
        </w:rPr>
      </w:pPr>
      <w:r w:rsidRPr="00782AFD">
        <w:rPr>
          <w:rFonts w:ascii="Times New Roman" w:hAnsi="Times New Roman" w:cs="Times New Roman"/>
          <w:sz w:val="26"/>
          <w:szCs w:val="26"/>
          <w:lang w:val="ru-RU"/>
        </w:rPr>
        <w:t xml:space="preserve">текущий контроль в процессе изучения материала, </w:t>
      </w:r>
    </w:p>
    <w:p w:rsidR="00B26052" w:rsidRPr="00782AFD" w:rsidRDefault="00B26052" w:rsidP="00B26052">
      <w:pPr>
        <w:pStyle w:val="a3"/>
        <w:numPr>
          <w:ilvl w:val="0"/>
          <w:numId w:val="19"/>
        </w:numPr>
        <w:tabs>
          <w:tab w:val="left" w:pos="553"/>
        </w:tabs>
        <w:spacing w:before="0" w:after="0"/>
        <w:jc w:val="both"/>
        <w:rPr>
          <w:rFonts w:ascii="Times New Roman" w:hAnsi="Times New Roman" w:cs="Times New Roman"/>
          <w:sz w:val="26"/>
          <w:szCs w:val="26"/>
          <w:lang w:val="ru-RU"/>
        </w:rPr>
      </w:pPr>
      <w:r w:rsidRPr="00782AFD">
        <w:rPr>
          <w:rFonts w:ascii="Times New Roman" w:hAnsi="Times New Roman" w:cs="Times New Roman"/>
          <w:sz w:val="26"/>
          <w:szCs w:val="26"/>
          <w:lang w:val="ru-RU"/>
        </w:rPr>
        <w:t>рубежный контроль в конце изучен</w:t>
      </w:r>
      <w:r>
        <w:rPr>
          <w:rFonts w:ascii="Times New Roman" w:hAnsi="Times New Roman" w:cs="Times New Roman"/>
          <w:sz w:val="26"/>
          <w:szCs w:val="26"/>
          <w:lang w:val="ru-RU"/>
        </w:rPr>
        <w:t xml:space="preserve">ия завершенного круга вопросов </w:t>
      </w:r>
      <w:r w:rsidRPr="00782AFD">
        <w:rPr>
          <w:rFonts w:ascii="Times New Roman" w:hAnsi="Times New Roman" w:cs="Times New Roman"/>
          <w:sz w:val="26"/>
          <w:szCs w:val="26"/>
          <w:lang w:val="ru-RU"/>
        </w:rPr>
        <w:t xml:space="preserve"> </w:t>
      </w:r>
    </w:p>
    <w:p w:rsidR="00B26052" w:rsidRPr="00782AFD" w:rsidRDefault="00B26052" w:rsidP="00B26052">
      <w:pPr>
        <w:pStyle w:val="a3"/>
        <w:numPr>
          <w:ilvl w:val="0"/>
          <w:numId w:val="19"/>
        </w:numPr>
        <w:tabs>
          <w:tab w:val="left" w:pos="553"/>
        </w:tabs>
        <w:spacing w:before="0" w:after="0"/>
        <w:jc w:val="both"/>
        <w:rPr>
          <w:rFonts w:ascii="Times New Roman" w:hAnsi="Times New Roman" w:cs="Times New Roman"/>
          <w:sz w:val="26"/>
          <w:szCs w:val="26"/>
          <w:lang w:val="ru-RU"/>
        </w:rPr>
      </w:pPr>
      <w:r w:rsidRPr="00782AFD">
        <w:rPr>
          <w:rFonts w:ascii="Times New Roman" w:hAnsi="Times New Roman" w:cs="Times New Roman"/>
          <w:sz w:val="26"/>
          <w:szCs w:val="26"/>
          <w:lang w:val="ru-RU"/>
        </w:rPr>
        <w:t xml:space="preserve">итоговый контроль в конце изучения курса. </w:t>
      </w:r>
    </w:p>
    <w:p w:rsidR="00B26052" w:rsidRPr="00782AFD" w:rsidRDefault="00B26052" w:rsidP="00B26052">
      <w:pPr>
        <w:tabs>
          <w:tab w:val="left" w:pos="553"/>
        </w:tabs>
        <w:spacing w:before="0" w:after="0"/>
        <w:jc w:val="both"/>
        <w:rPr>
          <w:rFonts w:ascii="Times New Roman" w:hAnsi="Times New Roman" w:cs="Times New Roman"/>
          <w:sz w:val="26"/>
          <w:szCs w:val="26"/>
          <w:lang w:val="ru-RU"/>
        </w:rPr>
      </w:pPr>
      <w:r w:rsidRPr="00782AFD">
        <w:rPr>
          <w:rFonts w:ascii="Times New Roman" w:hAnsi="Times New Roman" w:cs="Times New Roman"/>
          <w:sz w:val="26"/>
          <w:szCs w:val="26"/>
          <w:lang w:val="ru-RU"/>
        </w:rPr>
        <w:t xml:space="preserve">Предполагается сочетание различных форм проверки знаний и умений: </w:t>
      </w:r>
    </w:p>
    <w:p w:rsidR="00B26052" w:rsidRPr="00782AFD" w:rsidRDefault="00B26052" w:rsidP="00B26052">
      <w:pPr>
        <w:pStyle w:val="a3"/>
        <w:numPr>
          <w:ilvl w:val="0"/>
          <w:numId w:val="20"/>
        </w:numPr>
        <w:tabs>
          <w:tab w:val="left" w:pos="553"/>
        </w:tabs>
        <w:spacing w:before="0" w:after="0"/>
        <w:jc w:val="both"/>
        <w:rPr>
          <w:rFonts w:ascii="Times New Roman" w:hAnsi="Times New Roman" w:cs="Times New Roman"/>
          <w:sz w:val="26"/>
          <w:szCs w:val="26"/>
          <w:lang w:val="ru-RU"/>
        </w:rPr>
      </w:pPr>
      <w:r w:rsidRPr="00782AFD">
        <w:rPr>
          <w:rFonts w:ascii="Times New Roman" w:hAnsi="Times New Roman" w:cs="Times New Roman"/>
          <w:sz w:val="26"/>
          <w:szCs w:val="26"/>
          <w:lang w:val="ru-RU"/>
        </w:rPr>
        <w:t xml:space="preserve">устная проверка, </w:t>
      </w:r>
    </w:p>
    <w:p w:rsidR="00B26052" w:rsidRPr="00782AFD" w:rsidRDefault="00B26052" w:rsidP="00B26052">
      <w:pPr>
        <w:pStyle w:val="a3"/>
        <w:numPr>
          <w:ilvl w:val="0"/>
          <w:numId w:val="20"/>
        </w:numPr>
        <w:tabs>
          <w:tab w:val="left" w:pos="553"/>
        </w:tabs>
        <w:spacing w:before="0" w:after="0"/>
        <w:jc w:val="both"/>
        <w:rPr>
          <w:rFonts w:ascii="Times New Roman" w:hAnsi="Times New Roman" w:cs="Times New Roman"/>
          <w:sz w:val="26"/>
          <w:szCs w:val="26"/>
          <w:lang w:val="ru-RU"/>
        </w:rPr>
      </w:pPr>
      <w:r w:rsidRPr="00782AFD">
        <w:rPr>
          <w:rFonts w:ascii="Times New Roman" w:hAnsi="Times New Roman" w:cs="Times New Roman"/>
          <w:sz w:val="26"/>
          <w:szCs w:val="26"/>
          <w:lang w:val="ru-RU"/>
        </w:rPr>
        <w:t xml:space="preserve">тестирование, </w:t>
      </w:r>
    </w:p>
    <w:p w:rsidR="00B26052" w:rsidRPr="00782AFD" w:rsidRDefault="00B26052" w:rsidP="00B26052">
      <w:pPr>
        <w:pStyle w:val="a3"/>
        <w:numPr>
          <w:ilvl w:val="0"/>
          <w:numId w:val="20"/>
        </w:numPr>
        <w:tabs>
          <w:tab w:val="left" w:pos="553"/>
        </w:tabs>
        <w:spacing w:before="0" w:after="0"/>
        <w:jc w:val="both"/>
        <w:rPr>
          <w:rFonts w:ascii="Times New Roman" w:hAnsi="Times New Roman" w:cs="Times New Roman"/>
          <w:sz w:val="26"/>
          <w:szCs w:val="26"/>
          <w:lang w:val="ru-RU"/>
        </w:rPr>
      </w:pPr>
      <w:r w:rsidRPr="00782AFD">
        <w:rPr>
          <w:rFonts w:ascii="Times New Roman" w:hAnsi="Times New Roman" w:cs="Times New Roman"/>
          <w:sz w:val="26"/>
          <w:szCs w:val="26"/>
          <w:lang w:val="ru-RU"/>
        </w:rPr>
        <w:t xml:space="preserve">письменная проверка. </w:t>
      </w:r>
    </w:p>
    <w:p w:rsidR="00B26052" w:rsidRPr="00782AFD" w:rsidRDefault="00B26052" w:rsidP="00B26052">
      <w:pPr>
        <w:tabs>
          <w:tab w:val="left" w:pos="553"/>
        </w:tabs>
        <w:spacing w:before="0" w:after="0"/>
        <w:jc w:val="both"/>
        <w:rPr>
          <w:rFonts w:ascii="Times New Roman" w:hAnsi="Times New Roman" w:cs="Times New Roman"/>
          <w:sz w:val="26"/>
          <w:szCs w:val="26"/>
          <w:lang w:val="ru-RU"/>
        </w:rPr>
      </w:pPr>
      <w:r w:rsidRPr="00782AFD">
        <w:rPr>
          <w:rFonts w:ascii="Times New Roman" w:hAnsi="Times New Roman" w:cs="Times New Roman"/>
          <w:sz w:val="26"/>
          <w:szCs w:val="26"/>
          <w:lang w:val="ru-RU"/>
        </w:rPr>
        <w:tab/>
        <w:t xml:space="preserve">Кроме того, учитывается участие учащихся в дискуссиях при обсуждении выполненных заданий, оцениваются рефераты учащихся и результаты проектной деятельности. </w:t>
      </w:r>
    </w:p>
    <w:p w:rsidR="00B26052" w:rsidRPr="00782AFD" w:rsidRDefault="00B26052" w:rsidP="00B26052">
      <w:pPr>
        <w:tabs>
          <w:tab w:val="left" w:pos="553"/>
        </w:tabs>
        <w:spacing w:before="0" w:after="0"/>
        <w:jc w:val="both"/>
        <w:rPr>
          <w:rFonts w:ascii="Times New Roman" w:hAnsi="Times New Roman" w:cs="Times New Roman"/>
          <w:sz w:val="26"/>
          <w:szCs w:val="26"/>
          <w:lang w:val="ru-RU"/>
        </w:rPr>
      </w:pPr>
      <w:r w:rsidRPr="00782AFD">
        <w:rPr>
          <w:rFonts w:ascii="Times New Roman" w:hAnsi="Times New Roman" w:cs="Times New Roman"/>
          <w:sz w:val="26"/>
          <w:szCs w:val="26"/>
          <w:lang w:val="ru-RU"/>
        </w:rPr>
        <w:lastRenderedPageBreak/>
        <w:tab/>
        <w:t xml:space="preserve">Достижение предметных результатов обучения контролируется в основном в процессе устной проверки знаний, при выполнении письменных проверочных и контрольных работ, тестов, при проведении наблюдений. </w:t>
      </w:r>
    </w:p>
    <w:p w:rsidR="00B26052" w:rsidRPr="00782AFD" w:rsidRDefault="00B26052" w:rsidP="00B26052">
      <w:pPr>
        <w:tabs>
          <w:tab w:val="left" w:pos="553"/>
        </w:tabs>
        <w:spacing w:before="0" w:after="0"/>
        <w:jc w:val="both"/>
        <w:rPr>
          <w:rFonts w:ascii="Times New Roman" w:hAnsi="Times New Roman" w:cs="Times New Roman"/>
          <w:sz w:val="26"/>
          <w:szCs w:val="26"/>
          <w:lang w:val="ru-RU"/>
        </w:rPr>
      </w:pPr>
      <w:r w:rsidRPr="00782AFD">
        <w:rPr>
          <w:rFonts w:ascii="Times New Roman" w:hAnsi="Times New Roman" w:cs="Times New Roman"/>
          <w:sz w:val="26"/>
          <w:szCs w:val="26"/>
          <w:lang w:val="ru-RU"/>
        </w:rPr>
        <w:tab/>
        <w:t xml:space="preserve">Итоговая проверка достижения предметных результатов может быть организована в виде комплексной контрольной работы или зачета. На этом этапе проверки учащиеся защищают рефераты по изученной теме. </w:t>
      </w:r>
    </w:p>
    <w:p w:rsidR="00B26052" w:rsidRPr="00782AFD" w:rsidRDefault="00B26052" w:rsidP="00B26052">
      <w:pPr>
        <w:tabs>
          <w:tab w:val="left" w:pos="553"/>
        </w:tabs>
        <w:spacing w:before="0" w:after="0"/>
        <w:jc w:val="both"/>
        <w:rPr>
          <w:rFonts w:ascii="Times New Roman" w:hAnsi="Times New Roman" w:cs="Times New Roman"/>
          <w:sz w:val="26"/>
          <w:szCs w:val="26"/>
          <w:lang w:val="ru-RU"/>
        </w:rPr>
      </w:pPr>
      <w:r w:rsidRPr="00782AFD">
        <w:rPr>
          <w:rFonts w:ascii="Times New Roman" w:hAnsi="Times New Roman" w:cs="Times New Roman"/>
          <w:sz w:val="26"/>
          <w:szCs w:val="26"/>
          <w:lang w:val="ru-RU"/>
        </w:rPr>
        <w:tab/>
        <w:t xml:space="preserve">Достижение метапредметных результатов контролируется в процессе выполнения учащимися наблюдений. При этом отслеживается: умение учащихся поставить цель наблюдения, подобрать приборы, составить план выполнения наблюдения, представить результаты работы, сделать выводы, умение пользоваться измерительными приборами, оценивать погрешность измерения, записывать результат измерения с учетом погрешности, видеть возможности уменьшения погрешностей измерения. Кроме того, метапредметные результаты контролируются при подготовке учащимися сообщений, рефератов, проектов и их презентации. Оценивается умение работать с информацией, представленной в разной форме, умение в области ИКТ, умение установить межпредметные связи астрономии с другими предметами (физика, биология, химия, история и др.). </w:t>
      </w:r>
    </w:p>
    <w:p w:rsidR="00B26052" w:rsidRPr="00782AFD" w:rsidRDefault="00B26052" w:rsidP="00B26052">
      <w:pPr>
        <w:tabs>
          <w:tab w:val="left" w:pos="553"/>
        </w:tabs>
        <w:spacing w:before="0" w:after="0"/>
        <w:jc w:val="both"/>
        <w:rPr>
          <w:rFonts w:ascii="Times New Roman" w:hAnsi="Times New Roman" w:cs="Times New Roman"/>
          <w:sz w:val="26"/>
          <w:szCs w:val="26"/>
          <w:lang w:val="ru-RU"/>
        </w:rPr>
      </w:pPr>
      <w:r w:rsidRPr="00782AFD">
        <w:rPr>
          <w:rFonts w:ascii="Times New Roman" w:hAnsi="Times New Roman" w:cs="Times New Roman"/>
          <w:sz w:val="26"/>
          <w:szCs w:val="26"/>
          <w:lang w:val="ru-RU"/>
        </w:rPr>
        <w:tab/>
        <w:t xml:space="preserve">Личностные результаты обучения учащихся не подлежат количественной оценке, однако дается качественная оценка деятельности и поведения учащихся, которая может быть зафиксирована в портфолио учащегося. Возможна разная методика выставления учащимся итоговых оценок при контроле усвоения материала определенной темы. Это может быть традиционная система оценивания, может быть использована рейтинговая система, при которой отдельно выставляются баллы за ответы на уроке, за выполнение заданий и представление их, за письменные контрольные работы, за рефераты и проекты, затем эти баллы суммируются и переводятся в пятибалльную шкалу оценок. При этом каждому виду деятельности должно быть приписано определенное число баллов. </w:t>
      </w:r>
    </w:p>
    <w:p w:rsidR="00B26052" w:rsidRDefault="00B26052" w:rsidP="00B26052">
      <w:pPr>
        <w:tabs>
          <w:tab w:val="left" w:pos="553"/>
        </w:tabs>
        <w:spacing w:before="0" w:after="0"/>
        <w:jc w:val="both"/>
        <w:rPr>
          <w:rFonts w:ascii="Times New Roman" w:hAnsi="Times New Roman" w:cs="Times New Roman"/>
          <w:b/>
          <w:sz w:val="26"/>
          <w:szCs w:val="26"/>
          <w:lang w:val="ru-RU"/>
        </w:rPr>
      </w:pPr>
      <w:r w:rsidRPr="00782AFD">
        <w:rPr>
          <w:rFonts w:ascii="Times New Roman" w:hAnsi="Times New Roman" w:cs="Times New Roman"/>
          <w:b/>
          <w:sz w:val="26"/>
          <w:szCs w:val="26"/>
          <w:lang w:val="ru-RU"/>
        </w:rPr>
        <w:tab/>
      </w:r>
    </w:p>
    <w:p w:rsidR="00B26052" w:rsidRPr="00782AFD" w:rsidRDefault="00B26052" w:rsidP="00B26052">
      <w:pPr>
        <w:tabs>
          <w:tab w:val="left" w:pos="553"/>
        </w:tabs>
        <w:spacing w:before="0" w:after="0"/>
        <w:jc w:val="both"/>
        <w:rPr>
          <w:rFonts w:ascii="Times New Roman" w:hAnsi="Times New Roman" w:cs="Times New Roman"/>
          <w:sz w:val="26"/>
          <w:szCs w:val="26"/>
          <w:lang w:val="ru-RU"/>
        </w:rPr>
      </w:pPr>
      <w:r>
        <w:rPr>
          <w:rFonts w:ascii="Times New Roman" w:hAnsi="Times New Roman" w:cs="Times New Roman"/>
          <w:b/>
          <w:sz w:val="26"/>
          <w:szCs w:val="26"/>
          <w:lang w:val="ru-RU"/>
        </w:rPr>
        <w:t xml:space="preserve">        </w:t>
      </w:r>
      <w:r w:rsidRPr="00782AFD">
        <w:rPr>
          <w:rFonts w:ascii="Times New Roman" w:hAnsi="Times New Roman" w:cs="Times New Roman"/>
          <w:b/>
          <w:sz w:val="26"/>
          <w:szCs w:val="26"/>
          <w:lang w:val="ru-RU"/>
        </w:rPr>
        <w:t>Формы организации учебной деятельности</w:t>
      </w:r>
      <w:r w:rsidRPr="00782AFD">
        <w:rPr>
          <w:rFonts w:ascii="Times New Roman" w:hAnsi="Times New Roman" w:cs="Times New Roman"/>
          <w:sz w:val="26"/>
          <w:szCs w:val="26"/>
          <w:lang w:val="ru-RU"/>
        </w:rPr>
        <w:t xml:space="preserve"> </w:t>
      </w:r>
    </w:p>
    <w:p w:rsidR="00B26052" w:rsidRDefault="00B26052" w:rsidP="00B26052">
      <w:pPr>
        <w:tabs>
          <w:tab w:val="left" w:pos="553"/>
        </w:tabs>
        <w:spacing w:before="0" w:after="0"/>
        <w:jc w:val="both"/>
        <w:rPr>
          <w:rFonts w:ascii="Times New Roman" w:hAnsi="Times New Roman" w:cs="Times New Roman"/>
          <w:sz w:val="26"/>
          <w:szCs w:val="26"/>
          <w:lang w:val="ru-RU"/>
        </w:rPr>
      </w:pPr>
      <w:r w:rsidRPr="00782AFD">
        <w:rPr>
          <w:rFonts w:ascii="Times New Roman" w:hAnsi="Times New Roman" w:cs="Times New Roman"/>
          <w:sz w:val="26"/>
          <w:szCs w:val="26"/>
          <w:lang w:val="ru-RU"/>
        </w:rPr>
        <w:tab/>
        <w:t>Формы организации учебной деятельности определяются видами учебной работы, спецификой учебной группы, изучаемым материалом, учебными целями. Учитель сам выбирает необходимую образовательную траекторию, способную обеспечить визуализацию прохождения траектории обучения с контрольными точками заданий различных видов: информационных, практических, контрольных.</w:t>
      </w:r>
    </w:p>
    <w:p w:rsidR="00332748" w:rsidRDefault="00332748" w:rsidP="00B26052">
      <w:pPr>
        <w:tabs>
          <w:tab w:val="left" w:pos="553"/>
        </w:tabs>
        <w:spacing w:before="0" w:after="0"/>
        <w:jc w:val="both"/>
        <w:rPr>
          <w:rFonts w:ascii="Times New Roman" w:hAnsi="Times New Roman" w:cs="Times New Roman"/>
          <w:sz w:val="26"/>
          <w:szCs w:val="26"/>
          <w:lang w:val="ru-RU"/>
        </w:rPr>
      </w:pPr>
    </w:p>
    <w:p w:rsidR="00332748" w:rsidRDefault="00332748" w:rsidP="00B26052">
      <w:pPr>
        <w:tabs>
          <w:tab w:val="left" w:pos="553"/>
        </w:tabs>
        <w:spacing w:before="0" w:after="0"/>
        <w:jc w:val="both"/>
        <w:rPr>
          <w:rFonts w:ascii="Times New Roman" w:hAnsi="Times New Roman" w:cs="Times New Roman"/>
          <w:sz w:val="26"/>
          <w:szCs w:val="26"/>
          <w:lang w:val="ru-RU"/>
        </w:rPr>
      </w:pPr>
    </w:p>
    <w:p w:rsidR="00332748" w:rsidRDefault="00332748" w:rsidP="00B26052">
      <w:pPr>
        <w:tabs>
          <w:tab w:val="left" w:pos="553"/>
        </w:tabs>
        <w:spacing w:before="0" w:after="0"/>
        <w:jc w:val="both"/>
        <w:rPr>
          <w:rFonts w:ascii="Times New Roman" w:hAnsi="Times New Roman" w:cs="Times New Roman"/>
          <w:sz w:val="26"/>
          <w:szCs w:val="26"/>
          <w:lang w:val="ru-RU"/>
        </w:rPr>
      </w:pPr>
    </w:p>
    <w:p w:rsidR="00332748" w:rsidRPr="00782AFD" w:rsidRDefault="00332748" w:rsidP="00B26052">
      <w:pPr>
        <w:tabs>
          <w:tab w:val="left" w:pos="553"/>
        </w:tabs>
        <w:spacing w:before="0" w:after="0"/>
        <w:jc w:val="both"/>
        <w:rPr>
          <w:rFonts w:ascii="Times New Roman" w:hAnsi="Times New Roman" w:cs="Times New Roman"/>
          <w:sz w:val="26"/>
          <w:szCs w:val="26"/>
          <w:lang w:val="ru-RU"/>
        </w:rPr>
      </w:pPr>
    </w:p>
    <w:p w:rsidR="00B26052" w:rsidRDefault="00B26052" w:rsidP="00B26052">
      <w:pPr>
        <w:autoSpaceDE w:val="0"/>
        <w:autoSpaceDN w:val="0"/>
        <w:adjustRightInd w:val="0"/>
        <w:spacing w:before="0" w:after="0"/>
        <w:ind w:firstLine="426"/>
        <w:jc w:val="both"/>
        <w:rPr>
          <w:rFonts w:ascii="Times New Roman" w:eastAsiaTheme="minorHAnsi" w:hAnsi="Times New Roman" w:cs="Times New Roman"/>
          <w:sz w:val="26"/>
          <w:szCs w:val="26"/>
          <w:lang w:val="ru-RU" w:bidi="ar-SA"/>
        </w:rPr>
      </w:pPr>
    </w:p>
    <w:tbl>
      <w:tblPr>
        <w:tblStyle w:val="a6"/>
        <w:tblW w:w="0" w:type="auto"/>
        <w:tblLook w:val="04A0" w:firstRow="1" w:lastRow="0" w:firstColumn="1" w:lastColumn="0" w:noHBand="0" w:noVBand="1"/>
      </w:tblPr>
      <w:tblGrid>
        <w:gridCol w:w="541"/>
        <w:gridCol w:w="8505"/>
        <w:gridCol w:w="1414"/>
        <w:gridCol w:w="2408"/>
        <w:gridCol w:w="1918"/>
      </w:tblGrid>
      <w:tr w:rsidR="00DE5E5D" w:rsidRPr="006C201E" w:rsidTr="002D4112">
        <w:tc>
          <w:tcPr>
            <w:tcW w:w="541" w:type="dxa"/>
          </w:tcPr>
          <w:p w:rsidR="00DE5E5D" w:rsidRPr="00E06F9C" w:rsidRDefault="00DE5E5D" w:rsidP="00945412">
            <w:pPr>
              <w:rPr>
                <w:rFonts w:ascii="Times New Roman" w:hAnsi="Times New Roman" w:cs="Times New Roman"/>
                <w:sz w:val="26"/>
                <w:szCs w:val="26"/>
                <w:lang w:val="ru-RU"/>
              </w:rPr>
            </w:pPr>
            <w:r w:rsidRPr="00E06F9C">
              <w:rPr>
                <w:rFonts w:ascii="Times New Roman" w:hAnsi="Times New Roman" w:cs="Times New Roman"/>
                <w:sz w:val="26"/>
                <w:szCs w:val="26"/>
                <w:lang w:val="ru-RU"/>
              </w:rPr>
              <w:lastRenderedPageBreak/>
              <w:t>№</w:t>
            </w:r>
          </w:p>
        </w:tc>
        <w:tc>
          <w:tcPr>
            <w:tcW w:w="8505" w:type="dxa"/>
          </w:tcPr>
          <w:p w:rsidR="00DE5E5D" w:rsidRPr="00E06F9C" w:rsidRDefault="00DE5E5D" w:rsidP="00945412">
            <w:pPr>
              <w:rPr>
                <w:rFonts w:ascii="Times New Roman" w:hAnsi="Times New Roman" w:cs="Times New Roman"/>
                <w:sz w:val="26"/>
                <w:szCs w:val="26"/>
                <w:lang w:val="ru-RU"/>
              </w:rPr>
            </w:pPr>
            <w:r w:rsidRPr="00E06F9C">
              <w:rPr>
                <w:rFonts w:ascii="Times New Roman" w:hAnsi="Times New Roman" w:cs="Times New Roman"/>
                <w:sz w:val="26"/>
                <w:szCs w:val="26"/>
                <w:lang w:val="ru-RU"/>
              </w:rPr>
              <w:t xml:space="preserve">Тема раздела </w:t>
            </w:r>
          </w:p>
        </w:tc>
        <w:tc>
          <w:tcPr>
            <w:tcW w:w="1414" w:type="dxa"/>
          </w:tcPr>
          <w:p w:rsidR="00DE5E5D" w:rsidRPr="00E06F9C" w:rsidRDefault="00DE5E5D" w:rsidP="00945412">
            <w:pPr>
              <w:rPr>
                <w:rFonts w:ascii="Times New Roman" w:hAnsi="Times New Roman" w:cs="Times New Roman"/>
                <w:sz w:val="26"/>
                <w:szCs w:val="26"/>
                <w:lang w:val="ru-RU"/>
              </w:rPr>
            </w:pPr>
            <w:r w:rsidRPr="00E06F9C">
              <w:rPr>
                <w:rFonts w:ascii="Times New Roman" w:hAnsi="Times New Roman" w:cs="Times New Roman"/>
                <w:sz w:val="26"/>
                <w:szCs w:val="26"/>
                <w:lang w:val="ru-RU"/>
              </w:rPr>
              <w:t>Колич. час</w:t>
            </w:r>
          </w:p>
        </w:tc>
        <w:tc>
          <w:tcPr>
            <w:tcW w:w="2408" w:type="dxa"/>
          </w:tcPr>
          <w:p w:rsidR="00DE5E5D" w:rsidRPr="00E06F9C" w:rsidRDefault="00DE5E5D" w:rsidP="00945412">
            <w:pPr>
              <w:rPr>
                <w:rFonts w:ascii="Times New Roman" w:hAnsi="Times New Roman" w:cs="Times New Roman"/>
                <w:sz w:val="26"/>
                <w:szCs w:val="26"/>
                <w:lang w:val="ru-RU"/>
              </w:rPr>
            </w:pPr>
            <w:r w:rsidRPr="00E06F9C">
              <w:rPr>
                <w:rFonts w:ascii="Times New Roman" w:hAnsi="Times New Roman" w:cs="Times New Roman"/>
                <w:sz w:val="26"/>
                <w:szCs w:val="26"/>
                <w:lang w:val="ru-RU"/>
              </w:rPr>
              <w:t>Самостоятельные работы , тесты</w:t>
            </w:r>
          </w:p>
        </w:tc>
        <w:tc>
          <w:tcPr>
            <w:tcW w:w="1918" w:type="dxa"/>
          </w:tcPr>
          <w:p w:rsidR="00DE5E5D" w:rsidRPr="00E06F9C" w:rsidRDefault="00DE5E5D" w:rsidP="00945412">
            <w:pPr>
              <w:rPr>
                <w:rFonts w:ascii="Times New Roman" w:hAnsi="Times New Roman" w:cs="Times New Roman"/>
                <w:sz w:val="26"/>
                <w:szCs w:val="26"/>
                <w:lang w:val="ru-RU"/>
              </w:rPr>
            </w:pPr>
            <w:r w:rsidRPr="00E06F9C">
              <w:rPr>
                <w:rFonts w:ascii="Times New Roman" w:hAnsi="Times New Roman" w:cs="Times New Roman"/>
                <w:sz w:val="26"/>
                <w:szCs w:val="26"/>
                <w:lang w:val="ru-RU"/>
              </w:rPr>
              <w:t>Контрольные работы</w:t>
            </w:r>
          </w:p>
        </w:tc>
      </w:tr>
      <w:tr w:rsidR="000B53B8" w:rsidRPr="006C201E" w:rsidTr="002D4112">
        <w:tc>
          <w:tcPr>
            <w:tcW w:w="541" w:type="dxa"/>
          </w:tcPr>
          <w:p w:rsidR="000B53B8" w:rsidRPr="00E06F9C" w:rsidRDefault="000B53B8" w:rsidP="000B53B8">
            <w:pPr>
              <w:rPr>
                <w:rFonts w:ascii="Times New Roman" w:hAnsi="Times New Roman" w:cs="Times New Roman"/>
                <w:sz w:val="26"/>
                <w:szCs w:val="26"/>
                <w:lang w:val="ru-RU"/>
              </w:rPr>
            </w:pPr>
            <w:r w:rsidRPr="00E06F9C">
              <w:rPr>
                <w:rFonts w:ascii="Times New Roman" w:hAnsi="Times New Roman" w:cs="Times New Roman"/>
                <w:sz w:val="26"/>
                <w:szCs w:val="26"/>
                <w:lang w:val="ru-RU"/>
              </w:rPr>
              <w:t>1.</w:t>
            </w:r>
          </w:p>
        </w:tc>
        <w:tc>
          <w:tcPr>
            <w:tcW w:w="8505" w:type="dxa"/>
          </w:tcPr>
          <w:p w:rsidR="000B53B8" w:rsidRPr="002D4112" w:rsidRDefault="000B53B8" w:rsidP="000B53B8">
            <w:pPr>
              <w:tabs>
                <w:tab w:val="left" w:pos="2033"/>
              </w:tabs>
              <w:spacing w:before="0" w:line="276" w:lineRule="auto"/>
              <w:rPr>
                <w:rFonts w:ascii="Times New Roman" w:hAnsi="Times New Roman" w:cs="Times New Roman"/>
                <w:color w:val="000000"/>
                <w:sz w:val="26"/>
                <w:szCs w:val="26"/>
              </w:rPr>
            </w:pPr>
            <w:r w:rsidRPr="002D4112">
              <w:rPr>
                <w:rFonts w:ascii="Times New Roman" w:hAnsi="Times New Roman" w:cs="Times New Roman"/>
                <w:sz w:val="26"/>
                <w:szCs w:val="26"/>
              </w:rPr>
              <w:t>Введение в астрономию</w:t>
            </w:r>
          </w:p>
        </w:tc>
        <w:tc>
          <w:tcPr>
            <w:tcW w:w="1414"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1</w:t>
            </w:r>
          </w:p>
        </w:tc>
        <w:tc>
          <w:tcPr>
            <w:tcW w:w="2408" w:type="dxa"/>
          </w:tcPr>
          <w:p w:rsidR="000B53B8" w:rsidRPr="000B53B8" w:rsidRDefault="000B53B8" w:rsidP="000B53B8">
            <w:pPr>
              <w:tabs>
                <w:tab w:val="num" w:pos="720"/>
              </w:tabs>
              <w:spacing w:before="0" w:line="276" w:lineRule="auto"/>
              <w:jc w:val="center"/>
              <w:rPr>
                <w:rFonts w:ascii="Times New Roman" w:hAnsi="Times New Roman" w:cs="Times New Roman"/>
                <w:bCs/>
                <w:sz w:val="26"/>
                <w:szCs w:val="26"/>
              </w:rPr>
            </w:pPr>
            <w:r w:rsidRPr="000B53B8">
              <w:rPr>
                <w:rFonts w:ascii="Times New Roman" w:hAnsi="Times New Roman" w:cs="Times New Roman"/>
                <w:bCs/>
                <w:sz w:val="26"/>
                <w:szCs w:val="26"/>
              </w:rPr>
              <w:t>-</w:t>
            </w:r>
          </w:p>
        </w:tc>
        <w:tc>
          <w:tcPr>
            <w:tcW w:w="1918"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w:t>
            </w:r>
          </w:p>
        </w:tc>
      </w:tr>
      <w:tr w:rsidR="000B53B8" w:rsidRPr="006C201E" w:rsidTr="002D4112">
        <w:tc>
          <w:tcPr>
            <w:tcW w:w="541" w:type="dxa"/>
          </w:tcPr>
          <w:p w:rsidR="000B53B8" w:rsidRPr="00E06F9C" w:rsidRDefault="000B53B8" w:rsidP="000B53B8">
            <w:pPr>
              <w:rPr>
                <w:rFonts w:ascii="Times New Roman" w:hAnsi="Times New Roman" w:cs="Times New Roman"/>
                <w:sz w:val="26"/>
                <w:szCs w:val="26"/>
                <w:lang w:val="ru-RU"/>
              </w:rPr>
            </w:pPr>
            <w:r w:rsidRPr="00E06F9C">
              <w:rPr>
                <w:rFonts w:ascii="Times New Roman" w:hAnsi="Times New Roman" w:cs="Times New Roman"/>
                <w:sz w:val="26"/>
                <w:szCs w:val="26"/>
                <w:lang w:val="ru-RU"/>
              </w:rPr>
              <w:t>2.</w:t>
            </w:r>
          </w:p>
        </w:tc>
        <w:tc>
          <w:tcPr>
            <w:tcW w:w="8505" w:type="dxa"/>
          </w:tcPr>
          <w:p w:rsidR="000B53B8" w:rsidRPr="002D4112" w:rsidRDefault="000B53B8" w:rsidP="000B53B8">
            <w:pPr>
              <w:tabs>
                <w:tab w:val="num" w:pos="720"/>
              </w:tabs>
              <w:spacing w:before="0" w:line="276" w:lineRule="auto"/>
              <w:rPr>
                <w:rFonts w:ascii="Times New Roman" w:hAnsi="Times New Roman" w:cs="Times New Roman"/>
                <w:bCs/>
                <w:sz w:val="26"/>
                <w:szCs w:val="26"/>
              </w:rPr>
            </w:pPr>
            <w:r w:rsidRPr="002D4112">
              <w:rPr>
                <w:rFonts w:ascii="Times New Roman" w:hAnsi="Times New Roman" w:cs="Times New Roman"/>
                <w:color w:val="000000"/>
                <w:sz w:val="26"/>
                <w:szCs w:val="26"/>
              </w:rPr>
              <w:t>Астрометрия</w:t>
            </w:r>
          </w:p>
        </w:tc>
        <w:tc>
          <w:tcPr>
            <w:tcW w:w="1414"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5</w:t>
            </w:r>
          </w:p>
        </w:tc>
        <w:tc>
          <w:tcPr>
            <w:tcW w:w="2408" w:type="dxa"/>
          </w:tcPr>
          <w:p w:rsidR="000B53B8" w:rsidRPr="000B53B8" w:rsidRDefault="000B53B8" w:rsidP="000B53B8">
            <w:pPr>
              <w:tabs>
                <w:tab w:val="num" w:pos="720"/>
              </w:tabs>
              <w:spacing w:before="0" w:line="276" w:lineRule="auto"/>
              <w:jc w:val="center"/>
              <w:rPr>
                <w:rFonts w:ascii="Times New Roman" w:hAnsi="Times New Roman" w:cs="Times New Roman"/>
                <w:bCs/>
                <w:sz w:val="26"/>
                <w:szCs w:val="26"/>
              </w:rPr>
            </w:pPr>
            <w:r w:rsidRPr="000B53B8">
              <w:rPr>
                <w:rFonts w:ascii="Times New Roman" w:hAnsi="Times New Roman" w:cs="Times New Roman"/>
                <w:bCs/>
                <w:sz w:val="26"/>
                <w:szCs w:val="26"/>
              </w:rPr>
              <w:t>1</w:t>
            </w:r>
          </w:p>
        </w:tc>
        <w:tc>
          <w:tcPr>
            <w:tcW w:w="1918"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w:t>
            </w:r>
          </w:p>
        </w:tc>
      </w:tr>
      <w:tr w:rsidR="000B53B8" w:rsidRPr="006C201E" w:rsidTr="002D4112">
        <w:tc>
          <w:tcPr>
            <w:tcW w:w="541" w:type="dxa"/>
          </w:tcPr>
          <w:p w:rsidR="000B53B8" w:rsidRPr="00E06F9C" w:rsidRDefault="000B53B8" w:rsidP="000B53B8">
            <w:pPr>
              <w:rPr>
                <w:rFonts w:ascii="Times New Roman" w:hAnsi="Times New Roman" w:cs="Times New Roman"/>
                <w:sz w:val="26"/>
                <w:szCs w:val="26"/>
                <w:lang w:val="ru-RU"/>
              </w:rPr>
            </w:pPr>
            <w:r w:rsidRPr="00E06F9C">
              <w:rPr>
                <w:rFonts w:ascii="Times New Roman" w:hAnsi="Times New Roman" w:cs="Times New Roman"/>
                <w:sz w:val="26"/>
                <w:szCs w:val="26"/>
                <w:lang w:val="ru-RU"/>
              </w:rPr>
              <w:t>3.</w:t>
            </w:r>
          </w:p>
        </w:tc>
        <w:tc>
          <w:tcPr>
            <w:tcW w:w="8505" w:type="dxa"/>
          </w:tcPr>
          <w:p w:rsidR="000B53B8" w:rsidRPr="002D4112" w:rsidRDefault="000B53B8" w:rsidP="000B53B8">
            <w:pPr>
              <w:spacing w:before="0" w:line="276" w:lineRule="auto"/>
              <w:rPr>
                <w:rFonts w:ascii="Times New Roman" w:hAnsi="Times New Roman" w:cs="Times New Roman"/>
                <w:bCs/>
                <w:iCs/>
                <w:color w:val="000000"/>
                <w:sz w:val="26"/>
                <w:szCs w:val="26"/>
              </w:rPr>
            </w:pPr>
            <w:r w:rsidRPr="002D4112">
              <w:rPr>
                <w:rFonts w:ascii="Times New Roman" w:hAnsi="Times New Roman" w:cs="Times New Roman"/>
                <w:bCs/>
                <w:iCs/>
                <w:color w:val="000000"/>
                <w:sz w:val="26"/>
                <w:szCs w:val="26"/>
              </w:rPr>
              <w:t xml:space="preserve">Небесная механика </w:t>
            </w:r>
          </w:p>
        </w:tc>
        <w:tc>
          <w:tcPr>
            <w:tcW w:w="1414"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4</w:t>
            </w:r>
          </w:p>
        </w:tc>
        <w:tc>
          <w:tcPr>
            <w:tcW w:w="2408" w:type="dxa"/>
          </w:tcPr>
          <w:p w:rsidR="000B53B8" w:rsidRPr="000B53B8" w:rsidRDefault="000B53B8" w:rsidP="000B53B8">
            <w:pPr>
              <w:tabs>
                <w:tab w:val="num" w:pos="720"/>
              </w:tabs>
              <w:spacing w:before="0" w:line="276" w:lineRule="auto"/>
              <w:jc w:val="center"/>
              <w:rPr>
                <w:rFonts w:ascii="Times New Roman" w:hAnsi="Times New Roman" w:cs="Times New Roman"/>
                <w:bCs/>
                <w:sz w:val="26"/>
                <w:szCs w:val="26"/>
              </w:rPr>
            </w:pPr>
            <w:r w:rsidRPr="000B53B8">
              <w:rPr>
                <w:rFonts w:ascii="Times New Roman" w:hAnsi="Times New Roman" w:cs="Times New Roman"/>
                <w:bCs/>
                <w:sz w:val="26"/>
                <w:szCs w:val="26"/>
              </w:rPr>
              <w:t>-</w:t>
            </w:r>
          </w:p>
        </w:tc>
        <w:tc>
          <w:tcPr>
            <w:tcW w:w="1918"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1</w:t>
            </w:r>
          </w:p>
        </w:tc>
      </w:tr>
      <w:tr w:rsidR="000B53B8" w:rsidRPr="006C201E" w:rsidTr="002D4112">
        <w:tc>
          <w:tcPr>
            <w:tcW w:w="541" w:type="dxa"/>
          </w:tcPr>
          <w:p w:rsidR="000B53B8" w:rsidRPr="00E06F9C" w:rsidRDefault="000B53B8" w:rsidP="000B53B8">
            <w:pPr>
              <w:rPr>
                <w:rFonts w:ascii="Times New Roman" w:hAnsi="Times New Roman" w:cs="Times New Roman"/>
                <w:sz w:val="26"/>
                <w:szCs w:val="26"/>
                <w:lang w:val="ru-RU"/>
              </w:rPr>
            </w:pPr>
            <w:r w:rsidRPr="00E06F9C">
              <w:rPr>
                <w:rFonts w:ascii="Times New Roman" w:hAnsi="Times New Roman" w:cs="Times New Roman"/>
                <w:sz w:val="26"/>
                <w:szCs w:val="26"/>
                <w:lang w:val="ru-RU"/>
              </w:rPr>
              <w:t>4.</w:t>
            </w:r>
          </w:p>
        </w:tc>
        <w:tc>
          <w:tcPr>
            <w:tcW w:w="8505" w:type="dxa"/>
          </w:tcPr>
          <w:p w:rsidR="000B53B8" w:rsidRPr="002D4112" w:rsidRDefault="000B53B8" w:rsidP="000B53B8">
            <w:pPr>
              <w:tabs>
                <w:tab w:val="left" w:pos="3205"/>
              </w:tabs>
              <w:spacing w:before="0" w:line="276" w:lineRule="auto"/>
              <w:rPr>
                <w:rFonts w:ascii="Times New Roman" w:hAnsi="Times New Roman" w:cs="Times New Roman"/>
                <w:bCs/>
                <w:iCs/>
                <w:color w:val="000000"/>
                <w:sz w:val="26"/>
                <w:szCs w:val="26"/>
              </w:rPr>
            </w:pPr>
            <w:r w:rsidRPr="002D4112">
              <w:rPr>
                <w:rFonts w:ascii="Times New Roman" w:hAnsi="Times New Roman" w:cs="Times New Roman"/>
                <w:bCs/>
                <w:iCs/>
                <w:color w:val="000000"/>
                <w:sz w:val="26"/>
                <w:szCs w:val="26"/>
              </w:rPr>
              <w:t>Строение Солнечной системы</w:t>
            </w:r>
          </w:p>
        </w:tc>
        <w:tc>
          <w:tcPr>
            <w:tcW w:w="1414"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6</w:t>
            </w:r>
          </w:p>
        </w:tc>
        <w:tc>
          <w:tcPr>
            <w:tcW w:w="2408" w:type="dxa"/>
          </w:tcPr>
          <w:p w:rsidR="000B53B8" w:rsidRPr="000B53B8" w:rsidRDefault="000B53B8" w:rsidP="000B53B8">
            <w:pPr>
              <w:tabs>
                <w:tab w:val="num" w:pos="720"/>
              </w:tabs>
              <w:spacing w:before="0" w:line="276" w:lineRule="auto"/>
              <w:jc w:val="center"/>
              <w:rPr>
                <w:rFonts w:ascii="Times New Roman" w:hAnsi="Times New Roman" w:cs="Times New Roman"/>
                <w:bCs/>
                <w:sz w:val="26"/>
                <w:szCs w:val="26"/>
              </w:rPr>
            </w:pPr>
            <w:r w:rsidRPr="000B53B8">
              <w:rPr>
                <w:rFonts w:ascii="Times New Roman" w:hAnsi="Times New Roman" w:cs="Times New Roman"/>
                <w:bCs/>
                <w:sz w:val="26"/>
                <w:szCs w:val="26"/>
              </w:rPr>
              <w:t>-</w:t>
            </w:r>
          </w:p>
        </w:tc>
        <w:tc>
          <w:tcPr>
            <w:tcW w:w="1918"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w:t>
            </w:r>
          </w:p>
        </w:tc>
      </w:tr>
      <w:tr w:rsidR="000B53B8" w:rsidRPr="006C201E" w:rsidTr="002D4112">
        <w:tc>
          <w:tcPr>
            <w:tcW w:w="541" w:type="dxa"/>
          </w:tcPr>
          <w:p w:rsidR="000B53B8" w:rsidRPr="00E06F9C" w:rsidRDefault="000B53B8" w:rsidP="000B53B8">
            <w:pPr>
              <w:rPr>
                <w:rFonts w:ascii="Times New Roman" w:hAnsi="Times New Roman" w:cs="Times New Roman"/>
                <w:sz w:val="26"/>
                <w:szCs w:val="26"/>
                <w:lang w:val="ru-RU"/>
              </w:rPr>
            </w:pPr>
            <w:r w:rsidRPr="00E06F9C">
              <w:rPr>
                <w:rFonts w:ascii="Times New Roman" w:hAnsi="Times New Roman" w:cs="Times New Roman"/>
                <w:sz w:val="26"/>
                <w:szCs w:val="26"/>
                <w:lang w:val="ru-RU"/>
              </w:rPr>
              <w:t>5.</w:t>
            </w:r>
          </w:p>
        </w:tc>
        <w:tc>
          <w:tcPr>
            <w:tcW w:w="8505" w:type="dxa"/>
          </w:tcPr>
          <w:p w:rsidR="000B53B8" w:rsidRPr="002D4112" w:rsidRDefault="000B53B8" w:rsidP="000B53B8">
            <w:pPr>
              <w:tabs>
                <w:tab w:val="num" w:pos="720"/>
              </w:tabs>
              <w:spacing w:before="0" w:line="276" w:lineRule="auto"/>
              <w:rPr>
                <w:rFonts w:ascii="Times New Roman" w:hAnsi="Times New Roman" w:cs="Times New Roman"/>
                <w:bCs/>
                <w:sz w:val="26"/>
                <w:szCs w:val="26"/>
              </w:rPr>
            </w:pPr>
            <w:r w:rsidRPr="002D4112">
              <w:rPr>
                <w:rFonts w:ascii="Times New Roman" w:hAnsi="Times New Roman" w:cs="Times New Roman"/>
                <w:bCs/>
                <w:sz w:val="26"/>
                <w:szCs w:val="26"/>
              </w:rPr>
              <w:t>Астрофизика и звёздная астрономия</w:t>
            </w:r>
          </w:p>
        </w:tc>
        <w:tc>
          <w:tcPr>
            <w:tcW w:w="1414"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8</w:t>
            </w:r>
          </w:p>
        </w:tc>
        <w:tc>
          <w:tcPr>
            <w:tcW w:w="2408" w:type="dxa"/>
          </w:tcPr>
          <w:p w:rsidR="000B53B8" w:rsidRPr="000B53B8" w:rsidRDefault="000B53B8" w:rsidP="000B53B8">
            <w:pPr>
              <w:tabs>
                <w:tab w:val="num" w:pos="720"/>
              </w:tabs>
              <w:spacing w:before="0" w:line="276" w:lineRule="auto"/>
              <w:jc w:val="center"/>
              <w:rPr>
                <w:rFonts w:ascii="Times New Roman" w:hAnsi="Times New Roman" w:cs="Times New Roman"/>
                <w:bCs/>
                <w:sz w:val="26"/>
                <w:szCs w:val="26"/>
              </w:rPr>
            </w:pPr>
            <w:r w:rsidRPr="000B53B8">
              <w:rPr>
                <w:rFonts w:ascii="Times New Roman" w:hAnsi="Times New Roman" w:cs="Times New Roman"/>
                <w:bCs/>
                <w:sz w:val="26"/>
                <w:szCs w:val="26"/>
              </w:rPr>
              <w:t>1</w:t>
            </w:r>
          </w:p>
        </w:tc>
        <w:tc>
          <w:tcPr>
            <w:tcW w:w="1918"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1</w:t>
            </w:r>
          </w:p>
        </w:tc>
      </w:tr>
      <w:tr w:rsidR="000B53B8" w:rsidRPr="006C201E" w:rsidTr="002D4112">
        <w:tc>
          <w:tcPr>
            <w:tcW w:w="541" w:type="dxa"/>
          </w:tcPr>
          <w:p w:rsidR="000B53B8" w:rsidRPr="00E06F9C" w:rsidRDefault="000B53B8" w:rsidP="000B53B8">
            <w:pPr>
              <w:rPr>
                <w:rFonts w:ascii="Times New Roman" w:hAnsi="Times New Roman" w:cs="Times New Roman"/>
                <w:sz w:val="26"/>
                <w:szCs w:val="26"/>
                <w:lang w:val="ru-RU"/>
              </w:rPr>
            </w:pPr>
            <w:r w:rsidRPr="00E06F9C">
              <w:rPr>
                <w:rFonts w:ascii="Times New Roman" w:hAnsi="Times New Roman" w:cs="Times New Roman"/>
                <w:sz w:val="26"/>
                <w:szCs w:val="26"/>
                <w:lang w:val="ru-RU"/>
              </w:rPr>
              <w:t>6.</w:t>
            </w:r>
          </w:p>
        </w:tc>
        <w:tc>
          <w:tcPr>
            <w:tcW w:w="8505" w:type="dxa"/>
          </w:tcPr>
          <w:p w:rsidR="000B53B8" w:rsidRPr="002D4112" w:rsidRDefault="000B53B8" w:rsidP="000B53B8">
            <w:pPr>
              <w:tabs>
                <w:tab w:val="num" w:pos="720"/>
              </w:tabs>
              <w:spacing w:before="0" w:line="276" w:lineRule="auto"/>
              <w:rPr>
                <w:rFonts w:ascii="Times New Roman" w:hAnsi="Times New Roman" w:cs="Times New Roman"/>
                <w:bCs/>
                <w:sz w:val="26"/>
                <w:szCs w:val="26"/>
              </w:rPr>
            </w:pPr>
            <w:r w:rsidRPr="002D4112">
              <w:rPr>
                <w:rFonts w:ascii="Times New Roman" w:hAnsi="Times New Roman" w:cs="Times New Roman"/>
                <w:bCs/>
                <w:sz w:val="26"/>
                <w:szCs w:val="26"/>
              </w:rPr>
              <w:t xml:space="preserve">Млечный путь </w:t>
            </w:r>
          </w:p>
        </w:tc>
        <w:tc>
          <w:tcPr>
            <w:tcW w:w="1414"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2</w:t>
            </w:r>
          </w:p>
        </w:tc>
        <w:tc>
          <w:tcPr>
            <w:tcW w:w="2408" w:type="dxa"/>
          </w:tcPr>
          <w:p w:rsidR="000B53B8" w:rsidRPr="000B53B8" w:rsidRDefault="000B53B8" w:rsidP="000B53B8">
            <w:pPr>
              <w:tabs>
                <w:tab w:val="num" w:pos="720"/>
              </w:tabs>
              <w:spacing w:before="0" w:line="276" w:lineRule="auto"/>
              <w:jc w:val="center"/>
              <w:rPr>
                <w:rFonts w:ascii="Times New Roman" w:hAnsi="Times New Roman" w:cs="Times New Roman"/>
                <w:bCs/>
                <w:sz w:val="26"/>
                <w:szCs w:val="26"/>
                <w:lang w:val="ru-RU"/>
              </w:rPr>
            </w:pPr>
            <w:r w:rsidRPr="000B53B8">
              <w:rPr>
                <w:rFonts w:ascii="Times New Roman" w:hAnsi="Times New Roman" w:cs="Times New Roman"/>
                <w:bCs/>
                <w:sz w:val="26"/>
                <w:szCs w:val="26"/>
                <w:lang w:val="ru-RU"/>
              </w:rPr>
              <w:t>1</w:t>
            </w:r>
          </w:p>
        </w:tc>
        <w:tc>
          <w:tcPr>
            <w:tcW w:w="1918"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w:t>
            </w:r>
          </w:p>
        </w:tc>
      </w:tr>
      <w:tr w:rsidR="000B53B8" w:rsidRPr="006C201E" w:rsidTr="002D4112">
        <w:tc>
          <w:tcPr>
            <w:tcW w:w="541" w:type="dxa"/>
          </w:tcPr>
          <w:p w:rsidR="000B53B8" w:rsidRPr="00E06F9C" w:rsidRDefault="000B53B8" w:rsidP="000B53B8">
            <w:pPr>
              <w:rPr>
                <w:rFonts w:ascii="Times New Roman" w:hAnsi="Times New Roman" w:cs="Times New Roman"/>
                <w:sz w:val="26"/>
                <w:szCs w:val="26"/>
                <w:lang w:val="ru-RU"/>
              </w:rPr>
            </w:pPr>
            <w:r w:rsidRPr="00E06F9C">
              <w:rPr>
                <w:rFonts w:ascii="Times New Roman" w:hAnsi="Times New Roman" w:cs="Times New Roman"/>
                <w:sz w:val="26"/>
                <w:szCs w:val="26"/>
                <w:lang w:val="ru-RU"/>
              </w:rPr>
              <w:t>7</w:t>
            </w:r>
            <w:r>
              <w:rPr>
                <w:rFonts w:ascii="Times New Roman" w:hAnsi="Times New Roman" w:cs="Times New Roman"/>
                <w:sz w:val="26"/>
                <w:szCs w:val="26"/>
                <w:lang w:val="ru-RU"/>
              </w:rPr>
              <w:t>.</w:t>
            </w:r>
          </w:p>
        </w:tc>
        <w:tc>
          <w:tcPr>
            <w:tcW w:w="8505" w:type="dxa"/>
          </w:tcPr>
          <w:p w:rsidR="000B53B8" w:rsidRPr="002D4112" w:rsidRDefault="000B53B8" w:rsidP="000B53B8">
            <w:pPr>
              <w:tabs>
                <w:tab w:val="num" w:pos="720"/>
              </w:tabs>
              <w:spacing w:before="0" w:line="276" w:lineRule="auto"/>
              <w:rPr>
                <w:rFonts w:ascii="Times New Roman" w:hAnsi="Times New Roman" w:cs="Times New Roman"/>
                <w:bCs/>
                <w:sz w:val="26"/>
                <w:szCs w:val="26"/>
              </w:rPr>
            </w:pPr>
            <w:r w:rsidRPr="002D4112">
              <w:rPr>
                <w:rFonts w:ascii="Times New Roman" w:hAnsi="Times New Roman" w:cs="Times New Roman"/>
                <w:bCs/>
                <w:sz w:val="26"/>
                <w:szCs w:val="26"/>
              </w:rPr>
              <w:t>Галактики</w:t>
            </w:r>
          </w:p>
        </w:tc>
        <w:tc>
          <w:tcPr>
            <w:tcW w:w="1414"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3</w:t>
            </w:r>
          </w:p>
        </w:tc>
        <w:tc>
          <w:tcPr>
            <w:tcW w:w="2408" w:type="dxa"/>
          </w:tcPr>
          <w:p w:rsidR="000B53B8" w:rsidRPr="000B53B8" w:rsidRDefault="000B53B8" w:rsidP="000B53B8">
            <w:pPr>
              <w:tabs>
                <w:tab w:val="num" w:pos="720"/>
              </w:tabs>
              <w:spacing w:before="0" w:line="276" w:lineRule="auto"/>
              <w:jc w:val="center"/>
              <w:rPr>
                <w:rFonts w:ascii="Times New Roman" w:hAnsi="Times New Roman" w:cs="Times New Roman"/>
                <w:bCs/>
                <w:sz w:val="26"/>
                <w:szCs w:val="26"/>
              </w:rPr>
            </w:pPr>
            <w:r w:rsidRPr="000B53B8">
              <w:rPr>
                <w:rFonts w:ascii="Times New Roman" w:hAnsi="Times New Roman" w:cs="Times New Roman"/>
                <w:bCs/>
                <w:sz w:val="26"/>
                <w:szCs w:val="26"/>
              </w:rPr>
              <w:t>-</w:t>
            </w:r>
          </w:p>
        </w:tc>
        <w:tc>
          <w:tcPr>
            <w:tcW w:w="1918"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1</w:t>
            </w:r>
          </w:p>
        </w:tc>
      </w:tr>
      <w:tr w:rsidR="000B53B8" w:rsidRPr="006C201E" w:rsidTr="002D4112">
        <w:tc>
          <w:tcPr>
            <w:tcW w:w="541" w:type="dxa"/>
          </w:tcPr>
          <w:p w:rsidR="000B53B8" w:rsidRPr="00E06F9C" w:rsidRDefault="000B53B8" w:rsidP="000B53B8">
            <w:pPr>
              <w:rPr>
                <w:rFonts w:ascii="Times New Roman" w:hAnsi="Times New Roman" w:cs="Times New Roman"/>
                <w:sz w:val="26"/>
                <w:szCs w:val="26"/>
                <w:lang w:val="ru-RU"/>
              </w:rPr>
            </w:pPr>
            <w:r>
              <w:rPr>
                <w:rFonts w:ascii="Times New Roman" w:hAnsi="Times New Roman" w:cs="Times New Roman"/>
                <w:sz w:val="26"/>
                <w:szCs w:val="26"/>
                <w:lang w:val="ru-RU"/>
              </w:rPr>
              <w:t>8.</w:t>
            </w:r>
          </w:p>
        </w:tc>
        <w:tc>
          <w:tcPr>
            <w:tcW w:w="8505" w:type="dxa"/>
          </w:tcPr>
          <w:p w:rsidR="000B53B8" w:rsidRPr="002D4112" w:rsidRDefault="000B53B8" w:rsidP="000B53B8">
            <w:pPr>
              <w:tabs>
                <w:tab w:val="num" w:pos="720"/>
              </w:tabs>
              <w:spacing w:before="0" w:line="276" w:lineRule="auto"/>
              <w:rPr>
                <w:rFonts w:ascii="Times New Roman" w:hAnsi="Times New Roman" w:cs="Times New Roman"/>
                <w:bCs/>
                <w:sz w:val="26"/>
                <w:szCs w:val="26"/>
              </w:rPr>
            </w:pPr>
            <w:r w:rsidRPr="002D4112">
              <w:rPr>
                <w:rFonts w:ascii="Times New Roman" w:hAnsi="Times New Roman" w:cs="Times New Roman"/>
                <w:bCs/>
                <w:sz w:val="26"/>
                <w:szCs w:val="26"/>
              </w:rPr>
              <w:t>Строение и эволюция Вселенной</w:t>
            </w:r>
          </w:p>
        </w:tc>
        <w:tc>
          <w:tcPr>
            <w:tcW w:w="1414"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2</w:t>
            </w:r>
          </w:p>
        </w:tc>
        <w:tc>
          <w:tcPr>
            <w:tcW w:w="2408" w:type="dxa"/>
          </w:tcPr>
          <w:p w:rsidR="000B53B8" w:rsidRPr="000B53B8" w:rsidRDefault="000B53B8" w:rsidP="000B53B8">
            <w:pPr>
              <w:tabs>
                <w:tab w:val="num" w:pos="720"/>
              </w:tabs>
              <w:spacing w:before="0" w:line="276" w:lineRule="auto"/>
              <w:jc w:val="center"/>
              <w:rPr>
                <w:rFonts w:ascii="Times New Roman" w:hAnsi="Times New Roman" w:cs="Times New Roman"/>
                <w:bCs/>
                <w:sz w:val="26"/>
                <w:szCs w:val="26"/>
                <w:lang w:val="ru-RU"/>
              </w:rPr>
            </w:pPr>
            <w:r w:rsidRPr="000B53B8">
              <w:rPr>
                <w:rFonts w:ascii="Times New Roman" w:hAnsi="Times New Roman" w:cs="Times New Roman"/>
                <w:bCs/>
                <w:sz w:val="26"/>
                <w:szCs w:val="26"/>
                <w:lang w:val="ru-RU"/>
              </w:rPr>
              <w:t>1</w:t>
            </w:r>
          </w:p>
        </w:tc>
        <w:tc>
          <w:tcPr>
            <w:tcW w:w="1918"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w:t>
            </w:r>
          </w:p>
        </w:tc>
      </w:tr>
      <w:tr w:rsidR="000B53B8" w:rsidRPr="006C201E" w:rsidTr="002D4112">
        <w:tc>
          <w:tcPr>
            <w:tcW w:w="541" w:type="dxa"/>
          </w:tcPr>
          <w:p w:rsidR="000B53B8" w:rsidRDefault="000B53B8" w:rsidP="000B53B8">
            <w:pPr>
              <w:rPr>
                <w:rFonts w:ascii="Times New Roman" w:hAnsi="Times New Roman" w:cs="Times New Roman"/>
                <w:sz w:val="26"/>
                <w:szCs w:val="26"/>
                <w:lang w:val="ru-RU"/>
              </w:rPr>
            </w:pPr>
            <w:r>
              <w:rPr>
                <w:rFonts w:ascii="Times New Roman" w:hAnsi="Times New Roman" w:cs="Times New Roman"/>
                <w:sz w:val="26"/>
                <w:szCs w:val="26"/>
                <w:lang w:val="ru-RU"/>
              </w:rPr>
              <w:t>9.</w:t>
            </w:r>
          </w:p>
        </w:tc>
        <w:tc>
          <w:tcPr>
            <w:tcW w:w="8505" w:type="dxa"/>
          </w:tcPr>
          <w:p w:rsidR="000B53B8" w:rsidRPr="002D4112" w:rsidRDefault="000B53B8" w:rsidP="000B53B8">
            <w:pPr>
              <w:tabs>
                <w:tab w:val="num" w:pos="720"/>
              </w:tabs>
              <w:spacing w:before="0" w:line="276" w:lineRule="auto"/>
              <w:rPr>
                <w:rFonts w:ascii="Times New Roman" w:hAnsi="Times New Roman" w:cs="Times New Roman"/>
                <w:bCs/>
                <w:sz w:val="26"/>
                <w:szCs w:val="26"/>
              </w:rPr>
            </w:pPr>
            <w:r w:rsidRPr="002D4112">
              <w:rPr>
                <w:rFonts w:ascii="Times New Roman" w:hAnsi="Times New Roman" w:cs="Times New Roman"/>
                <w:bCs/>
                <w:sz w:val="26"/>
                <w:szCs w:val="26"/>
              </w:rPr>
              <w:t>Современные проблемы астрономии</w:t>
            </w:r>
          </w:p>
        </w:tc>
        <w:tc>
          <w:tcPr>
            <w:tcW w:w="1414"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3</w:t>
            </w:r>
          </w:p>
        </w:tc>
        <w:tc>
          <w:tcPr>
            <w:tcW w:w="2408" w:type="dxa"/>
          </w:tcPr>
          <w:p w:rsidR="000B53B8" w:rsidRPr="000B53B8" w:rsidRDefault="000B53B8" w:rsidP="000B53B8">
            <w:pPr>
              <w:tabs>
                <w:tab w:val="num" w:pos="720"/>
              </w:tabs>
              <w:spacing w:before="0" w:line="276" w:lineRule="auto"/>
              <w:jc w:val="center"/>
              <w:rPr>
                <w:rFonts w:ascii="Times New Roman" w:hAnsi="Times New Roman" w:cs="Times New Roman"/>
                <w:bCs/>
                <w:sz w:val="26"/>
                <w:szCs w:val="26"/>
              </w:rPr>
            </w:pPr>
            <w:r w:rsidRPr="000B53B8">
              <w:rPr>
                <w:rFonts w:ascii="Times New Roman" w:hAnsi="Times New Roman" w:cs="Times New Roman"/>
                <w:bCs/>
                <w:sz w:val="26"/>
                <w:szCs w:val="26"/>
              </w:rPr>
              <w:t>-</w:t>
            </w:r>
          </w:p>
        </w:tc>
        <w:tc>
          <w:tcPr>
            <w:tcW w:w="1918" w:type="dxa"/>
          </w:tcPr>
          <w:p w:rsidR="000B53B8" w:rsidRPr="002D4112" w:rsidRDefault="000B53B8" w:rsidP="000B53B8">
            <w:pPr>
              <w:tabs>
                <w:tab w:val="num" w:pos="720"/>
              </w:tabs>
              <w:spacing w:before="0" w:line="276" w:lineRule="auto"/>
              <w:jc w:val="center"/>
              <w:rPr>
                <w:rFonts w:ascii="Times New Roman" w:hAnsi="Times New Roman" w:cs="Times New Roman"/>
                <w:bCs/>
                <w:sz w:val="26"/>
                <w:szCs w:val="26"/>
              </w:rPr>
            </w:pPr>
            <w:r w:rsidRPr="002D4112">
              <w:rPr>
                <w:rFonts w:ascii="Times New Roman" w:hAnsi="Times New Roman" w:cs="Times New Roman"/>
                <w:bCs/>
                <w:sz w:val="26"/>
                <w:szCs w:val="26"/>
              </w:rPr>
              <w:t>-</w:t>
            </w:r>
          </w:p>
        </w:tc>
      </w:tr>
      <w:tr w:rsidR="000B53B8" w:rsidRPr="006C201E" w:rsidTr="002D4112">
        <w:tc>
          <w:tcPr>
            <w:tcW w:w="541" w:type="dxa"/>
          </w:tcPr>
          <w:p w:rsidR="000B53B8" w:rsidRDefault="000B53B8" w:rsidP="000B53B8">
            <w:pPr>
              <w:rPr>
                <w:rFonts w:ascii="Times New Roman" w:hAnsi="Times New Roman" w:cs="Times New Roman"/>
                <w:sz w:val="26"/>
                <w:szCs w:val="26"/>
                <w:lang w:val="ru-RU"/>
              </w:rPr>
            </w:pPr>
          </w:p>
        </w:tc>
        <w:tc>
          <w:tcPr>
            <w:tcW w:w="8505" w:type="dxa"/>
          </w:tcPr>
          <w:p w:rsidR="000B53B8" w:rsidRPr="000B53B8" w:rsidRDefault="000B53B8" w:rsidP="000B53B8">
            <w:pPr>
              <w:tabs>
                <w:tab w:val="num" w:pos="720"/>
              </w:tabs>
              <w:spacing w:before="0" w:line="276" w:lineRule="auto"/>
              <w:rPr>
                <w:rFonts w:ascii="Times New Roman" w:hAnsi="Times New Roman" w:cs="Times New Roman"/>
                <w:b/>
                <w:bCs/>
                <w:sz w:val="26"/>
                <w:szCs w:val="26"/>
                <w:lang w:val="ru-RU"/>
              </w:rPr>
            </w:pPr>
            <w:r w:rsidRPr="000B53B8">
              <w:rPr>
                <w:rFonts w:ascii="Times New Roman" w:hAnsi="Times New Roman" w:cs="Times New Roman"/>
                <w:b/>
                <w:bCs/>
                <w:sz w:val="26"/>
                <w:szCs w:val="26"/>
                <w:lang w:val="ru-RU"/>
              </w:rPr>
              <w:t>Итого</w:t>
            </w:r>
          </w:p>
        </w:tc>
        <w:tc>
          <w:tcPr>
            <w:tcW w:w="1414" w:type="dxa"/>
          </w:tcPr>
          <w:p w:rsidR="000B53B8" w:rsidRPr="000B53B8" w:rsidRDefault="000B53B8" w:rsidP="000B53B8">
            <w:pPr>
              <w:tabs>
                <w:tab w:val="num" w:pos="720"/>
              </w:tabs>
              <w:spacing w:before="0" w:line="276" w:lineRule="auto"/>
              <w:jc w:val="center"/>
              <w:rPr>
                <w:rFonts w:ascii="Times New Roman" w:hAnsi="Times New Roman" w:cs="Times New Roman"/>
                <w:b/>
                <w:bCs/>
                <w:sz w:val="26"/>
                <w:szCs w:val="26"/>
                <w:lang w:val="ru-RU"/>
              </w:rPr>
            </w:pPr>
            <w:r w:rsidRPr="000B53B8">
              <w:rPr>
                <w:rFonts w:ascii="Times New Roman" w:hAnsi="Times New Roman" w:cs="Times New Roman"/>
                <w:b/>
                <w:bCs/>
                <w:sz w:val="26"/>
                <w:szCs w:val="26"/>
                <w:lang w:val="ru-RU"/>
              </w:rPr>
              <w:t>34</w:t>
            </w:r>
          </w:p>
        </w:tc>
        <w:tc>
          <w:tcPr>
            <w:tcW w:w="2408" w:type="dxa"/>
          </w:tcPr>
          <w:p w:rsidR="000B53B8" w:rsidRPr="000B53B8" w:rsidRDefault="000B53B8" w:rsidP="000B53B8">
            <w:pPr>
              <w:tabs>
                <w:tab w:val="num" w:pos="720"/>
              </w:tabs>
              <w:spacing w:before="0" w:line="276" w:lineRule="auto"/>
              <w:jc w:val="center"/>
              <w:rPr>
                <w:rFonts w:ascii="Times New Roman" w:hAnsi="Times New Roman" w:cs="Times New Roman"/>
                <w:b/>
                <w:bCs/>
                <w:sz w:val="26"/>
                <w:szCs w:val="26"/>
                <w:lang w:val="ru-RU"/>
              </w:rPr>
            </w:pPr>
            <w:r w:rsidRPr="000B53B8">
              <w:rPr>
                <w:rFonts w:ascii="Times New Roman" w:hAnsi="Times New Roman" w:cs="Times New Roman"/>
                <w:b/>
                <w:bCs/>
                <w:sz w:val="26"/>
                <w:szCs w:val="26"/>
                <w:lang w:val="ru-RU"/>
              </w:rPr>
              <w:t>2</w:t>
            </w:r>
          </w:p>
        </w:tc>
        <w:tc>
          <w:tcPr>
            <w:tcW w:w="1918" w:type="dxa"/>
          </w:tcPr>
          <w:p w:rsidR="000B53B8" w:rsidRPr="000B53B8" w:rsidRDefault="000B53B8" w:rsidP="000B53B8">
            <w:pPr>
              <w:tabs>
                <w:tab w:val="num" w:pos="720"/>
              </w:tabs>
              <w:spacing w:before="0" w:line="276" w:lineRule="auto"/>
              <w:jc w:val="center"/>
              <w:rPr>
                <w:rFonts w:ascii="Times New Roman" w:hAnsi="Times New Roman" w:cs="Times New Roman"/>
                <w:b/>
                <w:bCs/>
                <w:sz w:val="26"/>
                <w:szCs w:val="26"/>
                <w:lang w:val="ru-RU"/>
              </w:rPr>
            </w:pPr>
            <w:r w:rsidRPr="000B53B8">
              <w:rPr>
                <w:rFonts w:ascii="Times New Roman" w:hAnsi="Times New Roman" w:cs="Times New Roman"/>
                <w:b/>
                <w:bCs/>
                <w:sz w:val="26"/>
                <w:szCs w:val="26"/>
                <w:lang w:val="ru-RU"/>
              </w:rPr>
              <w:t>3</w:t>
            </w:r>
          </w:p>
        </w:tc>
      </w:tr>
    </w:tbl>
    <w:p w:rsidR="000B53B8" w:rsidRDefault="000B53B8" w:rsidP="000B53B8">
      <w:pPr>
        <w:spacing w:before="0" w:after="0"/>
        <w:rPr>
          <w:rFonts w:ascii="Times New Roman" w:hAnsi="Times New Roman" w:cs="Times New Roman"/>
          <w:bCs/>
          <w:sz w:val="26"/>
          <w:szCs w:val="26"/>
        </w:rPr>
      </w:pPr>
    </w:p>
    <w:p w:rsidR="00332748" w:rsidRDefault="00332748" w:rsidP="00E06F9C">
      <w:pPr>
        <w:jc w:val="center"/>
        <w:rPr>
          <w:rFonts w:ascii="Times New Roman" w:hAnsi="Times New Roman" w:cs="Times New Roman"/>
          <w:b/>
          <w:sz w:val="26"/>
          <w:szCs w:val="26"/>
          <w:lang w:val="ru-RU"/>
        </w:rPr>
      </w:pPr>
    </w:p>
    <w:p w:rsidR="00332748" w:rsidRDefault="00332748" w:rsidP="00E06F9C">
      <w:pPr>
        <w:jc w:val="center"/>
        <w:rPr>
          <w:rFonts w:ascii="Times New Roman" w:hAnsi="Times New Roman" w:cs="Times New Roman"/>
          <w:b/>
          <w:sz w:val="26"/>
          <w:szCs w:val="26"/>
          <w:lang w:val="ru-RU"/>
        </w:rPr>
      </w:pPr>
    </w:p>
    <w:p w:rsidR="00332748" w:rsidRDefault="00332748" w:rsidP="00E06F9C">
      <w:pPr>
        <w:jc w:val="center"/>
        <w:rPr>
          <w:rFonts w:ascii="Times New Roman" w:hAnsi="Times New Roman" w:cs="Times New Roman"/>
          <w:b/>
          <w:sz w:val="26"/>
          <w:szCs w:val="26"/>
          <w:lang w:val="ru-RU"/>
        </w:rPr>
      </w:pPr>
    </w:p>
    <w:p w:rsidR="00332748" w:rsidRDefault="00332748" w:rsidP="00E06F9C">
      <w:pPr>
        <w:jc w:val="center"/>
        <w:rPr>
          <w:rFonts w:ascii="Times New Roman" w:hAnsi="Times New Roman" w:cs="Times New Roman"/>
          <w:b/>
          <w:sz w:val="26"/>
          <w:szCs w:val="26"/>
          <w:lang w:val="ru-RU"/>
        </w:rPr>
      </w:pPr>
    </w:p>
    <w:p w:rsidR="00332748" w:rsidRDefault="00332748" w:rsidP="00E06F9C">
      <w:pPr>
        <w:jc w:val="center"/>
        <w:rPr>
          <w:rFonts w:ascii="Times New Roman" w:hAnsi="Times New Roman" w:cs="Times New Roman"/>
          <w:b/>
          <w:sz w:val="26"/>
          <w:szCs w:val="26"/>
          <w:lang w:val="ru-RU"/>
        </w:rPr>
      </w:pPr>
    </w:p>
    <w:p w:rsidR="00332748" w:rsidRDefault="00332748" w:rsidP="00E06F9C">
      <w:pPr>
        <w:jc w:val="center"/>
        <w:rPr>
          <w:rFonts w:ascii="Times New Roman" w:hAnsi="Times New Roman" w:cs="Times New Roman"/>
          <w:b/>
          <w:sz w:val="26"/>
          <w:szCs w:val="26"/>
          <w:lang w:val="ru-RU"/>
        </w:rPr>
      </w:pPr>
    </w:p>
    <w:p w:rsidR="00332748" w:rsidRDefault="00332748" w:rsidP="00E06F9C">
      <w:pPr>
        <w:jc w:val="center"/>
        <w:rPr>
          <w:rFonts w:ascii="Times New Roman" w:hAnsi="Times New Roman" w:cs="Times New Roman"/>
          <w:b/>
          <w:sz w:val="26"/>
          <w:szCs w:val="26"/>
          <w:lang w:val="ru-RU"/>
        </w:rPr>
      </w:pPr>
    </w:p>
    <w:p w:rsidR="006C201E" w:rsidRPr="006C201E" w:rsidRDefault="006C201E" w:rsidP="00E06F9C">
      <w:pPr>
        <w:jc w:val="center"/>
        <w:rPr>
          <w:rFonts w:ascii="Times New Roman" w:hAnsi="Times New Roman" w:cs="Times New Roman"/>
          <w:b/>
          <w:sz w:val="26"/>
          <w:szCs w:val="26"/>
          <w:lang w:val="ru-RU"/>
        </w:rPr>
      </w:pPr>
      <w:r w:rsidRPr="006C201E">
        <w:rPr>
          <w:rFonts w:ascii="Times New Roman" w:hAnsi="Times New Roman" w:cs="Times New Roman"/>
          <w:b/>
          <w:sz w:val="26"/>
          <w:szCs w:val="26"/>
          <w:lang w:val="ru-RU"/>
        </w:rPr>
        <w:lastRenderedPageBreak/>
        <w:t>5. Учебно-методическая литература</w:t>
      </w:r>
    </w:p>
    <w:p w:rsidR="000B53B8" w:rsidRPr="000B53B8" w:rsidRDefault="000B53B8" w:rsidP="000B53B8">
      <w:pPr>
        <w:pStyle w:val="a3"/>
        <w:numPr>
          <w:ilvl w:val="0"/>
          <w:numId w:val="26"/>
        </w:numPr>
        <w:spacing w:before="0" w:after="0"/>
        <w:ind w:left="0"/>
        <w:jc w:val="both"/>
        <w:rPr>
          <w:rFonts w:ascii="Times New Roman" w:hAnsi="Times New Roman" w:cs="Times New Roman"/>
          <w:sz w:val="26"/>
          <w:szCs w:val="26"/>
          <w:lang w:val="ru-RU"/>
        </w:rPr>
      </w:pPr>
      <w:r w:rsidRPr="000B53B8">
        <w:rPr>
          <w:rFonts w:ascii="Times New Roman" w:hAnsi="Times New Roman" w:cs="Times New Roman"/>
          <w:sz w:val="26"/>
          <w:szCs w:val="26"/>
          <w:lang w:val="ru-RU"/>
        </w:rPr>
        <w:t xml:space="preserve">Учебник «Астрономия. 11 класс». В.М.Чаругин - М.: «Просвещение», 2017. </w:t>
      </w:r>
    </w:p>
    <w:p w:rsidR="000B53B8" w:rsidRPr="000B53B8" w:rsidRDefault="000B53B8" w:rsidP="000B53B8">
      <w:pPr>
        <w:pStyle w:val="a3"/>
        <w:numPr>
          <w:ilvl w:val="0"/>
          <w:numId w:val="26"/>
        </w:numPr>
        <w:spacing w:before="0" w:after="0"/>
        <w:ind w:left="0"/>
        <w:jc w:val="both"/>
        <w:rPr>
          <w:rFonts w:ascii="Times New Roman" w:hAnsi="Times New Roman" w:cs="Times New Roman"/>
          <w:sz w:val="26"/>
          <w:szCs w:val="26"/>
          <w:lang w:val="ru-RU"/>
        </w:rPr>
      </w:pPr>
      <w:r w:rsidRPr="000B53B8">
        <w:rPr>
          <w:rFonts w:ascii="Times New Roman" w:hAnsi="Times New Roman" w:cs="Times New Roman"/>
          <w:sz w:val="26"/>
          <w:szCs w:val="26"/>
          <w:lang w:val="ru-RU"/>
        </w:rPr>
        <w:t xml:space="preserve">Методическое пособие к учебнику «Астрономия. 11 класс» автора В.М.Чаругин - М.: «Просвещение», 2017. </w:t>
      </w:r>
    </w:p>
    <w:p w:rsidR="000B53B8" w:rsidRPr="000B53B8" w:rsidRDefault="000B53B8" w:rsidP="000B53B8">
      <w:pPr>
        <w:pStyle w:val="a3"/>
        <w:numPr>
          <w:ilvl w:val="0"/>
          <w:numId w:val="26"/>
        </w:numPr>
        <w:spacing w:before="0" w:after="0"/>
        <w:ind w:left="0"/>
        <w:jc w:val="both"/>
        <w:rPr>
          <w:rFonts w:ascii="Times New Roman" w:hAnsi="Times New Roman" w:cs="Times New Roman"/>
          <w:sz w:val="26"/>
          <w:szCs w:val="26"/>
        </w:rPr>
      </w:pPr>
      <w:r w:rsidRPr="000B53B8">
        <w:rPr>
          <w:rFonts w:ascii="Times New Roman" w:hAnsi="Times New Roman" w:cs="Times New Roman"/>
          <w:sz w:val="26"/>
          <w:szCs w:val="26"/>
          <w:lang w:val="ru-RU"/>
        </w:rPr>
        <w:t xml:space="preserve">Астрономия. Тетрадь-практикум. 10 – 11 классы: учеб.пособие для общеобразоват.организаций: базовый уровень. </w:t>
      </w:r>
      <w:r w:rsidRPr="000B53B8">
        <w:rPr>
          <w:rFonts w:ascii="Times New Roman" w:hAnsi="Times New Roman" w:cs="Times New Roman"/>
          <w:sz w:val="26"/>
          <w:szCs w:val="26"/>
        </w:rPr>
        <w:t>Е.В. Кондакова, В.М. Чаругин. – М.: Просвещение, 2018.</w:t>
      </w:r>
    </w:p>
    <w:p w:rsidR="000B53B8" w:rsidRPr="000B53B8" w:rsidRDefault="000B53B8" w:rsidP="000B53B8">
      <w:pPr>
        <w:pStyle w:val="a3"/>
        <w:numPr>
          <w:ilvl w:val="0"/>
          <w:numId w:val="26"/>
        </w:numPr>
        <w:spacing w:before="0" w:after="0"/>
        <w:ind w:left="0"/>
        <w:jc w:val="both"/>
        <w:rPr>
          <w:rFonts w:ascii="Times New Roman" w:hAnsi="Times New Roman" w:cs="Times New Roman"/>
          <w:b/>
          <w:sz w:val="26"/>
          <w:szCs w:val="26"/>
          <w:lang w:val="ru-RU"/>
        </w:rPr>
      </w:pPr>
      <w:r w:rsidRPr="000B53B8">
        <w:rPr>
          <w:rFonts w:ascii="Times New Roman" w:hAnsi="Times New Roman" w:cs="Times New Roman"/>
          <w:sz w:val="26"/>
          <w:szCs w:val="26"/>
          <w:lang w:val="ru-RU"/>
        </w:rPr>
        <w:t>Рабочую программу к УМК В.М.Чаругина: учебно-методическое пособие В.М.Чаругин- М.: «Просвещение», 2017.</w:t>
      </w:r>
    </w:p>
    <w:p w:rsidR="000B53B8" w:rsidRPr="000B53B8" w:rsidRDefault="000B53B8" w:rsidP="000B53B8">
      <w:pPr>
        <w:spacing w:before="0" w:after="0"/>
        <w:jc w:val="both"/>
        <w:rPr>
          <w:rFonts w:ascii="Times New Roman" w:hAnsi="Times New Roman" w:cs="Times New Roman"/>
          <w:b/>
          <w:sz w:val="26"/>
          <w:szCs w:val="26"/>
        </w:rPr>
      </w:pPr>
      <w:r w:rsidRPr="000B53B8">
        <w:rPr>
          <w:rFonts w:ascii="Times New Roman" w:hAnsi="Times New Roman" w:cs="Times New Roman"/>
          <w:b/>
          <w:sz w:val="26"/>
          <w:szCs w:val="26"/>
        </w:rPr>
        <w:t>Дополнительные обобщающие материалы:</w:t>
      </w:r>
    </w:p>
    <w:p w:rsidR="000B53B8" w:rsidRPr="000B53B8" w:rsidRDefault="000B53B8" w:rsidP="000B53B8">
      <w:pPr>
        <w:pStyle w:val="a3"/>
        <w:numPr>
          <w:ilvl w:val="0"/>
          <w:numId w:val="27"/>
        </w:numPr>
        <w:spacing w:before="0" w:after="0"/>
        <w:ind w:left="0"/>
        <w:jc w:val="both"/>
        <w:rPr>
          <w:rFonts w:ascii="Times New Roman" w:hAnsi="Times New Roman" w:cs="Times New Roman"/>
          <w:sz w:val="26"/>
          <w:szCs w:val="26"/>
          <w:lang w:val="ru-RU"/>
        </w:rPr>
      </w:pPr>
      <w:r w:rsidRPr="000B53B8">
        <w:rPr>
          <w:rFonts w:ascii="Times New Roman" w:hAnsi="Times New Roman" w:cs="Times New Roman"/>
          <w:sz w:val="26"/>
          <w:szCs w:val="26"/>
          <w:lang w:val="ru-RU"/>
        </w:rPr>
        <w:t xml:space="preserve">Астрономия. Сборник задач и упражнений. 10 – 11 классы: учеб.пособие для общеобразоват.организаций/ А.М. Татарников, О.С. Угольников, Е.Н.Фадеев. – 2-е изд. – М.: Просвещение, 2018. </w:t>
      </w:r>
    </w:p>
    <w:p w:rsidR="000B53B8" w:rsidRPr="000B53B8" w:rsidRDefault="000B53B8" w:rsidP="000B53B8">
      <w:pPr>
        <w:pStyle w:val="a3"/>
        <w:numPr>
          <w:ilvl w:val="0"/>
          <w:numId w:val="27"/>
        </w:numPr>
        <w:spacing w:before="0" w:after="0"/>
        <w:ind w:left="0"/>
        <w:jc w:val="both"/>
        <w:rPr>
          <w:rFonts w:ascii="Times New Roman" w:hAnsi="Times New Roman" w:cs="Times New Roman"/>
          <w:sz w:val="26"/>
          <w:szCs w:val="26"/>
          <w:lang w:val="ru-RU"/>
        </w:rPr>
      </w:pPr>
      <w:r w:rsidRPr="000B53B8">
        <w:rPr>
          <w:rFonts w:ascii="Times New Roman" w:hAnsi="Times New Roman" w:cs="Times New Roman"/>
          <w:sz w:val="26"/>
          <w:szCs w:val="26"/>
          <w:lang w:val="ru-RU"/>
        </w:rPr>
        <w:t>Астрономия: Проверочные и контрольные работы. 11 кл.: учеб.пособие/ Н.Н.Гомулина. – М.: Дрофа, 2018.</w:t>
      </w:r>
    </w:p>
    <w:p w:rsidR="000B53B8" w:rsidRPr="000B53B8" w:rsidRDefault="000B53B8" w:rsidP="000B53B8">
      <w:pPr>
        <w:pStyle w:val="a3"/>
        <w:numPr>
          <w:ilvl w:val="0"/>
          <w:numId w:val="27"/>
        </w:numPr>
        <w:spacing w:before="0" w:after="0"/>
        <w:ind w:left="0"/>
        <w:jc w:val="both"/>
        <w:rPr>
          <w:rFonts w:ascii="Times New Roman" w:hAnsi="Times New Roman" w:cs="Times New Roman"/>
          <w:sz w:val="26"/>
          <w:szCs w:val="26"/>
          <w:lang w:val="ru-RU"/>
        </w:rPr>
      </w:pPr>
      <w:r w:rsidRPr="000B53B8">
        <w:rPr>
          <w:rFonts w:ascii="Times New Roman" w:hAnsi="Times New Roman" w:cs="Times New Roman"/>
          <w:sz w:val="26"/>
          <w:szCs w:val="26"/>
          <w:lang w:val="ru-RU"/>
        </w:rPr>
        <w:t>Кирик Л.А., Захожай В.А., Бондаренко К.П. Астрономия. Разноуровневые самостоятельные работы с примерами решения задач. – 3е изд., перераб. – М.: ИЛЕКСА, 2018.</w:t>
      </w:r>
    </w:p>
    <w:p w:rsidR="000B53B8" w:rsidRDefault="000B53B8" w:rsidP="000B53B8">
      <w:pPr>
        <w:pStyle w:val="a3"/>
        <w:numPr>
          <w:ilvl w:val="0"/>
          <w:numId w:val="27"/>
        </w:numPr>
        <w:spacing w:before="0" w:after="0"/>
        <w:ind w:left="0"/>
        <w:jc w:val="both"/>
        <w:rPr>
          <w:rFonts w:ascii="Times New Roman" w:hAnsi="Times New Roman" w:cs="Times New Roman"/>
          <w:sz w:val="26"/>
          <w:szCs w:val="26"/>
          <w:lang w:val="ru-RU"/>
        </w:rPr>
      </w:pPr>
      <w:r w:rsidRPr="000B53B8">
        <w:rPr>
          <w:rFonts w:ascii="Times New Roman" w:hAnsi="Times New Roman" w:cs="Times New Roman"/>
          <w:sz w:val="26"/>
          <w:szCs w:val="26"/>
          <w:lang w:val="ru-RU"/>
        </w:rPr>
        <w:t>Дагаев М.М., Чаругин В.М. Астрофизика. Книга для чтения по астрономии: Пособие для учащихся. – М.: Просвещение, 1988 г.</w:t>
      </w:r>
    </w:p>
    <w:p w:rsidR="006B763A" w:rsidRDefault="006B763A" w:rsidP="006B763A">
      <w:pPr>
        <w:spacing w:before="0" w:after="0"/>
        <w:jc w:val="both"/>
        <w:rPr>
          <w:rFonts w:ascii="Times New Roman" w:hAnsi="Times New Roman" w:cs="Times New Roman"/>
          <w:sz w:val="26"/>
          <w:szCs w:val="26"/>
          <w:lang w:val="ru-RU"/>
        </w:rPr>
      </w:pPr>
    </w:p>
    <w:p w:rsidR="006B763A" w:rsidRDefault="006B763A" w:rsidP="006B763A">
      <w:pPr>
        <w:spacing w:before="0" w:after="0"/>
        <w:jc w:val="both"/>
        <w:rPr>
          <w:rFonts w:ascii="Times New Roman" w:hAnsi="Times New Roman" w:cs="Times New Roman"/>
          <w:sz w:val="26"/>
          <w:szCs w:val="26"/>
          <w:lang w:val="ru-RU"/>
        </w:rPr>
      </w:pPr>
    </w:p>
    <w:p w:rsidR="006B763A" w:rsidRDefault="006B763A" w:rsidP="006B763A">
      <w:pPr>
        <w:spacing w:before="0" w:after="0"/>
        <w:jc w:val="both"/>
        <w:rPr>
          <w:rFonts w:ascii="Times New Roman" w:hAnsi="Times New Roman" w:cs="Times New Roman"/>
          <w:sz w:val="26"/>
          <w:szCs w:val="26"/>
          <w:lang w:val="ru-RU"/>
        </w:rPr>
      </w:pPr>
    </w:p>
    <w:p w:rsidR="006B763A" w:rsidRDefault="006B763A" w:rsidP="006B763A">
      <w:pPr>
        <w:spacing w:before="0" w:after="0"/>
        <w:jc w:val="both"/>
        <w:rPr>
          <w:rFonts w:ascii="Times New Roman" w:hAnsi="Times New Roman" w:cs="Times New Roman"/>
          <w:sz w:val="26"/>
          <w:szCs w:val="26"/>
          <w:lang w:val="ru-RU"/>
        </w:rPr>
      </w:pPr>
    </w:p>
    <w:p w:rsidR="006B763A" w:rsidRDefault="006B763A" w:rsidP="006B763A">
      <w:pPr>
        <w:spacing w:before="0" w:after="0"/>
        <w:jc w:val="both"/>
        <w:rPr>
          <w:rFonts w:ascii="Times New Roman" w:hAnsi="Times New Roman" w:cs="Times New Roman"/>
          <w:sz w:val="26"/>
          <w:szCs w:val="26"/>
          <w:lang w:val="ru-RU"/>
        </w:rPr>
      </w:pPr>
    </w:p>
    <w:p w:rsidR="006B763A" w:rsidRDefault="006B763A" w:rsidP="006B763A">
      <w:pPr>
        <w:spacing w:before="0" w:after="0"/>
        <w:jc w:val="both"/>
        <w:rPr>
          <w:rFonts w:ascii="Times New Roman" w:hAnsi="Times New Roman" w:cs="Times New Roman"/>
          <w:sz w:val="26"/>
          <w:szCs w:val="26"/>
          <w:lang w:val="ru-RU"/>
        </w:rPr>
      </w:pPr>
    </w:p>
    <w:p w:rsidR="00332748" w:rsidRDefault="00332748" w:rsidP="006B763A">
      <w:pPr>
        <w:spacing w:before="0" w:after="0"/>
        <w:jc w:val="right"/>
        <w:rPr>
          <w:rFonts w:ascii="Times New Roman" w:hAnsi="Times New Roman" w:cs="Times New Roman"/>
          <w:b/>
          <w:sz w:val="26"/>
          <w:szCs w:val="26"/>
          <w:lang w:val="ru-RU"/>
        </w:rPr>
      </w:pPr>
    </w:p>
    <w:p w:rsidR="00332748" w:rsidRDefault="00332748" w:rsidP="006B763A">
      <w:pPr>
        <w:spacing w:before="0" w:after="0"/>
        <w:jc w:val="right"/>
        <w:rPr>
          <w:rFonts w:ascii="Times New Roman" w:hAnsi="Times New Roman" w:cs="Times New Roman"/>
          <w:b/>
          <w:sz w:val="26"/>
          <w:szCs w:val="26"/>
          <w:lang w:val="ru-RU"/>
        </w:rPr>
      </w:pPr>
    </w:p>
    <w:p w:rsidR="00332748" w:rsidRDefault="00332748" w:rsidP="006B763A">
      <w:pPr>
        <w:spacing w:before="0" w:after="0"/>
        <w:jc w:val="right"/>
        <w:rPr>
          <w:rFonts w:ascii="Times New Roman" w:hAnsi="Times New Roman" w:cs="Times New Roman"/>
          <w:b/>
          <w:sz w:val="26"/>
          <w:szCs w:val="26"/>
          <w:lang w:val="ru-RU"/>
        </w:rPr>
      </w:pPr>
    </w:p>
    <w:p w:rsidR="00332748" w:rsidRDefault="00332748" w:rsidP="006B763A">
      <w:pPr>
        <w:spacing w:before="0" w:after="0"/>
        <w:jc w:val="right"/>
        <w:rPr>
          <w:rFonts w:ascii="Times New Roman" w:hAnsi="Times New Roman" w:cs="Times New Roman"/>
          <w:b/>
          <w:sz w:val="26"/>
          <w:szCs w:val="26"/>
          <w:lang w:val="ru-RU"/>
        </w:rPr>
      </w:pPr>
    </w:p>
    <w:p w:rsidR="00332748" w:rsidRDefault="00332748" w:rsidP="006B763A">
      <w:pPr>
        <w:spacing w:before="0" w:after="0"/>
        <w:jc w:val="right"/>
        <w:rPr>
          <w:rFonts w:ascii="Times New Roman" w:hAnsi="Times New Roman" w:cs="Times New Roman"/>
          <w:b/>
          <w:sz w:val="26"/>
          <w:szCs w:val="26"/>
          <w:lang w:val="ru-RU"/>
        </w:rPr>
      </w:pPr>
    </w:p>
    <w:p w:rsidR="00332748" w:rsidRDefault="00332748" w:rsidP="006B763A">
      <w:pPr>
        <w:spacing w:before="0" w:after="0"/>
        <w:jc w:val="right"/>
        <w:rPr>
          <w:rFonts w:ascii="Times New Roman" w:hAnsi="Times New Roman" w:cs="Times New Roman"/>
          <w:b/>
          <w:sz w:val="26"/>
          <w:szCs w:val="26"/>
          <w:lang w:val="ru-RU"/>
        </w:rPr>
      </w:pPr>
    </w:p>
    <w:p w:rsidR="00332748" w:rsidRDefault="00332748" w:rsidP="006B763A">
      <w:pPr>
        <w:spacing w:before="0" w:after="0"/>
        <w:jc w:val="right"/>
        <w:rPr>
          <w:rFonts w:ascii="Times New Roman" w:hAnsi="Times New Roman" w:cs="Times New Roman"/>
          <w:b/>
          <w:sz w:val="26"/>
          <w:szCs w:val="26"/>
          <w:lang w:val="ru-RU"/>
        </w:rPr>
      </w:pPr>
    </w:p>
    <w:p w:rsidR="00332748" w:rsidRDefault="00332748" w:rsidP="006B763A">
      <w:pPr>
        <w:spacing w:before="0" w:after="0"/>
        <w:jc w:val="right"/>
        <w:rPr>
          <w:rFonts w:ascii="Times New Roman" w:hAnsi="Times New Roman" w:cs="Times New Roman"/>
          <w:b/>
          <w:sz w:val="26"/>
          <w:szCs w:val="26"/>
          <w:lang w:val="ru-RU"/>
        </w:rPr>
      </w:pPr>
    </w:p>
    <w:p w:rsidR="00332748" w:rsidRDefault="00332748" w:rsidP="006B763A">
      <w:pPr>
        <w:spacing w:before="0" w:after="0"/>
        <w:jc w:val="right"/>
        <w:rPr>
          <w:rFonts w:ascii="Times New Roman" w:hAnsi="Times New Roman" w:cs="Times New Roman"/>
          <w:b/>
          <w:sz w:val="26"/>
          <w:szCs w:val="26"/>
          <w:lang w:val="ru-RU"/>
        </w:rPr>
      </w:pPr>
    </w:p>
    <w:p w:rsidR="00332748" w:rsidRDefault="00332748" w:rsidP="006B763A">
      <w:pPr>
        <w:spacing w:before="0" w:after="0"/>
        <w:jc w:val="right"/>
        <w:rPr>
          <w:rFonts w:ascii="Times New Roman" w:hAnsi="Times New Roman" w:cs="Times New Roman"/>
          <w:b/>
          <w:sz w:val="26"/>
          <w:szCs w:val="26"/>
          <w:lang w:val="ru-RU"/>
        </w:rPr>
      </w:pPr>
    </w:p>
    <w:p w:rsidR="006B763A" w:rsidRDefault="006B763A" w:rsidP="006B763A">
      <w:pPr>
        <w:spacing w:before="0" w:after="0"/>
        <w:jc w:val="right"/>
        <w:rPr>
          <w:rFonts w:ascii="Times New Roman" w:hAnsi="Times New Roman" w:cs="Times New Roman"/>
          <w:b/>
          <w:sz w:val="26"/>
          <w:szCs w:val="26"/>
          <w:lang w:val="ru-RU"/>
        </w:rPr>
      </w:pPr>
      <w:r>
        <w:rPr>
          <w:rFonts w:ascii="Times New Roman" w:hAnsi="Times New Roman" w:cs="Times New Roman"/>
          <w:b/>
          <w:sz w:val="26"/>
          <w:szCs w:val="26"/>
          <w:lang w:val="ru-RU"/>
        </w:rPr>
        <w:lastRenderedPageBreak/>
        <w:t>Приложение 1</w:t>
      </w:r>
    </w:p>
    <w:p w:rsidR="006B763A" w:rsidRPr="006B763A" w:rsidRDefault="006B763A" w:rsidP="006B763A">
      <w:pPr>
        <w:spacing w:before="0" w:after="0"/>
        <w:jc w:val="center"/>
        <w:rPr>
          <w:rFonts w:ascii="Times New Roman" w:hAnsi="Times New Roman" w:cs="Times New Roman"/>
          <w:b/>
          <w:sz w:val="26"/>
          <w:szCs w:val="26"/>
          <w:lang w:val="ru-RU"/>
        </w:rPr>
      </w:pPr>
      <w:r w:rsidRPr="006B763A">
        <w:rPr>
          <w:rFonts w:ascii="Times New Roman" w:hAnsi="Times New Roman" w:cs="Times New Roman"/>
          <w:b/>
          <w:sz w:val="26"/>
          <w:szCs w:val="26"/>
          <w:lang w:val="ru-RU"/>
        </w:rPr>
        <w:t>Календарно-тематическое планирование</w:t>
      </w:r>
    </w:p>
    <w:tbl>
      <w:tblPr>
        <w:tblStyle w:val="a6"/>
        <w:tblpPr w:leftFromText="180" w:rightFromText="180" w:vertAnchor="text" w:horzAnchor="page" w:tblpX="748" w:tblpY="190"/>
        <w:tblW w:w="15559" w:type="dxa"/>
        <w:tblLayout w:type="fixed"/>
        <w:tblLook w:val="04A0" w:firstRow="1" w:lastRow="0" w:firstColumn="1" w:lastColumn="0" w:noHBand="0" w:noVBand="1"/>
      </w:tblPr>
      <w:tblGrid>
        <w:gridCol w:w="817"/>
        <w:gridCol w:w="1066"/>
        <w:gridCol w:w="6"/>
        <w:gridCol w:w="2949"/>
        <w:gridCol w:w="5476"/>
        <w:gridCol w:w="1701"/>
        <w:gridCol w:w="1843"/>
        <w:gridCol w:w="1701"/>
      </w:tblGrid>
      <w:tr w:rsidR="006B763A" w:rsidRPr="006B763A"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 урока</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 урока внутри темы</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Тема урока</w:t>
            </w:r>
          </w:p>
        </w:tc>
        <w:tc>
          <w:tcPr>
            <w:tcW w:w="547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Характеристика основных видов деятельности ученика (на уровне учебных действий)</w:t>
            </w: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Плановые сроки прохождения</w:t>
            </w: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Скорректированные сроки прохождения</w:t>
            </w: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Используемое оборудование</w:t>
            </w:r>
          </w:p>
        </w:tc>
      </w:tr>
      <w:tr w:rsidR="006B763A" w:rsidRPr="006B763A" w:rsidTr="00B5117E">
        <w:tc>
          <w:tcPr>
            <w:tcW w:w="15559" w:type="dxa"/>
            <w:gridSpan w:val="8"/>
          </w:tcPr>
          <w:p w:rsidR="00332748" w:rsidRDefault="00332748" w:rsidP="006B763A">
            <w:pPr>
              <w:spacing w:before="0" w:line="276" w:lineRule="auto"/>
              <w:jc w:val="both"/>
              <w:rPr>
                <w:rFonts w:ascii="Times New Roman" w:hAnsi="Times New Roman" w:cs="Times New Roman"/>
                <w:b/>
                <w:sz w:val="26"/>
                <w:szCs w:val="26"/>
                <w:lang w:val="ru-RU"/>
              </w:rPr>
            </w:pP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b/>
                <w:sz w:val="26"/>
                <w:szCs w:val="26"/>
                <w:lang w:val="ru-RU"/>
              </w:rPr>
              <w:t>Введение в астрономию (1 ч)</w:t>
            </w:r>
          </w:p>
        </w:tc>
      </w:tr>
      <w:tr w:rsidR="006B763A" w:rsidRPr="00903F12" w:rsidTr="00B5117E">
        <w:trPr>
          <w:trHeight w:val="1102"/>
        </w:trPr>
        <w:tc>
          <w:tcPr>
            <w:tcW w:w="817" w:type="dxa"/>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w:t>
            </w:r>
          </w:p>
        </w:tc>
        <w:tc>
          <w:tcPr>
            <w:tcW w:w="1072" w:type="dxa"/>
            <w:gridSpan w:val="2"/>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w:t>
            </w:r>
          </w:p>
        </w:tc>
        <w:tc>
          <w:tcPr>
            <w:tcW w:w="2949"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Введение в астрономию</w:t>
            </w:r>
          </w:p>
        </w:tc>
        <w:tc>
          <w:tcPr>
            <w:tcW w:w="5476"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Знать, в чем состоит предмет и задачи астрономии, какова роль наблюдений в астрономии. Объяснять, что такое Вселенная, получить представление о структуре и масштабах Вселенной.</w:t>
            </w:r>
          </w:p>
        </w:tc>
        <w:tc>
          <w:tcPr>
            <w:tcW w:w="1701"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rPr>
          <w:trHeight w:val="183"/>
        </w:trPr>
        <w:tc>
          <w:tcPr>
            <w:tcW w:w="15559" w:type="dxa"/>
            <w:gridSpan w:val="8"/>
            <w:tcBorders>
              <w:right w:val="single" w:sz="4" w:space="0" w:color="auto"/>
            </w:tcBorders>
          </w:tcPr>
          <w:p w:rsidR="00332748" w:rsidRDefault="00332748" w:rsidP="006B763A">
            <w:pPr>
              <w:spacing w:before="0" w:line="276" w:lineRule="auto"/>
              <w:jc w:val="both"/>
              <w:rPr>
                <w:rFonts w:ascii="Times New Roman" w:hAnsi="Times New Roman" w:cs="Times New Roman"/>
                <w:b/>
                <w:sz w:val="26"/>
                <w:szCs w:val="26"/>
                <w:lang w:val="ru-RU"/>
              </w:rPr>
            </w:pP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b/>
                <w:sz w:val="26"/>
                <w:szCs w:val="26"/>
                <w:lang w:val="ru-RU"/>
              </w:rPr>
              <w:t>Астрометрия (5 ч)</w:t>
            </w:r>
          </w:p>
        </w:tc>
      </w:tr>
      <w:tr w:rsidR="006B763A" w:rsidRPr="00903F12" w:rsidTr="00B5117E">
        <w:tc>
          <w:tcPr>
            <w:tcW w:w="817" w:type="dxa"/>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w:t>
            </w:r>
          </w:p>
        </w:tc>
        <w:tc>
          <w:tcPr>
            <w:tcW w:w="1072" w:type="dxa"/>
            <w:gridSpan w:val="2"/>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w:t>
            </w:r>
          </w:p>
        </w:tc>
        <w:tc>
          <w:tcPr>
            <w:tcW w:w="2949"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Звездное небо.</w:t>
            </w:r>
          </w:p>
        </w:tc>
        <w:tc>
          <w:tcPr>
            <w:tcW w:w="5476" w:type="dxa"/>
            <w:vMerge w:val="restart"/>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Использовать подвижную звёздную карту для решения задач на определение координат звёзд, нанесённых на карту; на нанесение положения объектов (Солнце, Луна, планеты) на карту по заданным координатам; на ориентирование карты на любую дату и время с определением условий видимости светил.</w:t>
            </w: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 xml:space="preserve">Решать задачи на связь высоты светила в кульминации с географической широтой места наблюдения; определять высоту светила в кульминации и его склонение; географическую высоту места наблюдения; рисовать чертёж в соответствии с условиями задачи; осуществлять переход к разным </w:t>
            </w:r>
            <w:r w:rsidRPr="006B763A">
              <w:rPr>
                <w:rFonts w:ascii="Times New Roman" w:hAnsi="Times New Roman" w:cs="Times New Roman"/>
                <w:sz w:val="26"/>
                <w:szCs w:val="26"/>
                <w:lang w:val="ru-RU"/>
              </w:rPr>
              <w:lastRenderedPageBreak/>
              <w:t xml:space="preserve">системам счета времени; находить стороны света по Полярной звезде и полуденному Солнцу; отыскивать на небе созвездия и наиболее яркие звёзды в них. </w:t>
            </w:r>
          </w:p>
        </w:tc>
        <w:tc>
          <w:tcPr>
            <w:tcW w:w="1701"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vMerge w:val="restart"/>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Подвижная карта звездного неба, фотография суточного движения Солнца</w:t>
            </w:r>
          </w:p>
        </w:tc>
      </w:tr>
      <w:tr w:rsidR="006B763A" w:rsidRPr="00903F12" w:rsidTr="00B5117E">
        <w:tc>
          <w:tcPr>
            <w:tcW w:w="817" w:type="dxa"/>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3</w:t>
            </w:r>
          </w:p>
        </w:tc>
        <w:tc>
          <w:tcPr>
            <w:tcW w:w="1072" w:type="dxa"/>
            <w:gridSpan w:val="2"/>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w:t>
            </w:r>
          </w:p>
        </w:tc>
        <w:tc>
          <w:tcPr>
            <w:tcW w:w="2949"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Небесные координаты. Практическая работа №1 «Построение графических моделей небесной сферы»</w:t>
            </w:r>
          </w:p>
        </w:tc>
        <w:tc>
          <w:tcPr>
            <w:tcW w:w="5476" w:type="dxa"/>
            <w:vMerge/>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vMerge/>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903F12" w:rsidTr="00B5117E">
        <w:tc>
          <w:tcPr>
            <w:tcW w:w="817" w:type="dxa"/>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4</w:t>
            </w:r>
          </w:p>
        </w:tc>
        <w:tc>
          <w:tcPr>
            <w:tcW w:w="1072" w:type="dxa"/>
            <w:gridSpan w:val="2"/>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3</w:t>
            </w:r>
          </w:p>
        </w:tc>
        <w:tc>
          <w:tcPr>
            <w:tcW w:w="2949"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Видимое движение планет и Солнца</w:t>
            </w:r>
          </w:p>
        </w:tc>
        <w:tc>
          <w:tcPr>
            <w:tcW w:w="5476" w:type="dxa"/>
            <w:vMerge/>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vMerge/>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c>
          <w:tcPr>
            <w:tcW w:w="817" w:type="dxa"/>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5</w:t>
            </w:r>
          </w:p>
        </w:tc>
        <w:tc>
          <w:tcPr>
            <w:tcW w:w="1072" w:type="dxa"/>
            <w:gridSpan w:val="2"/>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4</w:t>
            </w:r>
          </w:p>
        </w:tc>
        <w:tc>
          <w:tcPr>
            <w:tcW w:w="2949" w:type="dxa"/>
            <w:tcBorders>
              <w:left w:val="single" w:sz="4" w:space="0" w:color="auto"/>
              <w:right w:val="single" w:sz="4" w:space="0" w:color="auto"/>
            </w:tcBorders>
            <w:vAlign w:val="center"/>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Движение Луны и затмения</w:t>
            </w:r>
          </w:p>
        </w:tc>
        <w:tc>
          <w:tcPr>
            <w:tcW w:w="5476" w:type="dxa"/>
            <w:vMerge/>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vMerge/>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c>
          <w:tcPr>
            <w:tcW w:w="817" w:type="dxa"/>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6</w:t>
            </w:r>
          </w:p>
        </w:tc>
        <w:tc>
          <w:tcPr>
            <w:tcW w:w="1072" w:type="dxa"/>
            <w:gridSpan w:val="2"/>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5</w:t>
            </w:r>
          </w:p>
        </w:tc>
        <w:tc>
          <w:tcPr>
            <w:tcW w:w="2949"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Время и календарь</w:t>
            </w:r>
          </w:p>
        </w:tc>
        <w:tc>
          <w:tcPr>
            <w:tcW w:w="5476" w:type="dxa"/>
            <w:vMerge/>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vMerge/>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c>
          <w:tcPr>
            <w:tcW w:w="15559" w:type="dxa"/>
            <w:gridSpan w:val="8"/>
            <w:tcBorders>
              <w:right w:val="single" w:sz="4" w:space="0" w:color="auto"/>
            </w:tcBorders>
          </w:tcPr>
          <w:p w:rsidR="00332748" w:rsidRDefault="00332748" w:rsidP="006B763A">
            <w:pPr>
              <w:spacing w:before="0" w:line="276" w:lineRule="auto"/>
              <w:jc w:val="both"/>
              <w:rPr>
                <w:rFonts w:ascii="Times New Roman" w:hAnsi="Times New Roman" w:cs="Times New Roman"/>
                <w:b/>
                <w:sz w:val="26"/>
                <w:szCs w:val="26"/>
                <w:lang w:val="ru-RU"/>
              </w:rPr>
            </w:pPr>
          </w:p>
          <w:p w:rsidR="006B763A" w:rsidRPr="006B763A" w:rsidRDefault="006B763A" w:rsidP="006B763A">
            <w:pPr>
              <w:spacing w:before="0" w:line="276" w:lineRule="auto"/>
              <w:jc w:val="both"/>
              <w:rPr>
                <w:rFonts w:ascii="Times New Roman" w:hAnsi="Times New Roman" w:cs="Times New Roman"/>
                <w:b/>
                <w:sz w:val="26"/>
                <w:szCs w:val="26"/>
                <w:lang w:val="ru-RU"/>
              </w:rPr>
            </w:pPr>
            <w:r w:rsidRPr="006B763A">
              <w:rPr>
                <w:rFonts w:ascii="Times New Roman" w:hAnsi="Times New Roman" w:cs="Times New Roman"/>
                <w:b/>
                <w:sz w:val="26"/>
                <w:szCs w:val="26"/>
                <w:lang w:val="ru-RU"/>
              </w:rPr>
              <w:t>Небесная механика (4 ч)</w:t>
            </w:r>
          </w:p>
        </w:tc>
      </w:tr>
      <w:tr w:rsidR="006B763A" w:rsidRPr="006B763A" w:rsidTr="00B5117E">
        <w:tc>
          <w:tcPr>
            <w:tcW w:w="817" w:type="dxa"/>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7</w:t>
            </w:r>
          </w:p>
        </w:tc>
        <w:tc>
          <w:tcPr>
            <w:tcW w:w="1072" w:type="dxa"/>
            <w:gridSpan w:val="2"/>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w:t>
            </w:r>
          </w:p>
        </w:tc>
        <w:tc>
          <w:tcPr>
            <w:tcW w:w="2949"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Система мира</w:t>
            </w:r>
          </w:p>
        </w:tc>
        <w:tc>
          <w:tcPr>
            <w:tcW w:w="5476" w:type="dxa"/>
            <w:vMerge w:val="restart"/>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Применять законы Кеплера и закон всемирного тяготения при объяснении движения планет и</w:t>
            </w: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 xml:space="preserve">космических аппаратов. Решать задачи на расчёт расстояний по известному параллаксу (и наоборот), линейных и угловых размеров небесных тел, расстояний планет от Солнца и периодов их обращения по третьему закону </w:t>
            </w: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Кеплера</w:t>
            </w:r>
          </w:p>
        </w:tc>
        <w:tc>
          <w:tcPr>
            <w:tcW w:w="1701"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rPr>
          <w:trHeight w:val="657"/>
        </w:trPr>
        <w:tc>
          <w:tcPr>
            <w:tcW w:w="817" w:type="dxa"/>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8</w:t>
            </w:r>
          </w:p>
        </w:tc>
        <w:tc>
          <w:tcPr>
            <w:tcW w:w="1072" w:type="dxa"/>
            <w:gridSpan w:val="2"/>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w:t>
            </w:r>
          </w:p>
        </w:tc>
        <w:tc>
          <w:tcPr>
            <w:tcW w:w="2949"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Законы Кеплера движения планет</w:t>
            </w:r>
          </w:p>
        </w:tc>
        <w:tc>
          <w:tcPr>
            <w:tcW w:w="5476" w:type="dxa"/>
            <w:vMerge/>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rPr>
          <w:trHeight w:val="657"/>
        </w:trPr>
        <w:tc>
          <w:tcPr>
            <w:tcW w:w="817" w:type="dxa"/>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9</w:t>
            </w:r>
          </w:p>
        </w:tc>
        <w:tc>
          <w:tcPr>
            <w:tcW w:w="1072" w:type="dxa"/>
            <w:gridSpan w:val="2"/>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3</w:t>
            </w:r>
          </w:p>
        </w:tc>
        <w:tc>
          <w:tcPr>
            <w:tcW w:w="2949"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Космические скорости и межпланетные перелёты</w:t>
            </w:r>
          </w:p>
        </w:tc>
        <w:tc>
          <w:tcPr>
            <w:tcW w:w="5476" w:type="dxa"/>
            <w:vMerge/>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Рисунок орбит спутников</w:t>
            </w:r>
          </w:p>
        </w:tc>
      </w:tr>
      <w:tr w:rsidR="006B763A" w:rsidRPr="00903F12" w:rsidTr="00B5117E">
        <w:trPr>
          <w:trHeight w:val="657"/>
        </w:trPr>
        <w:tc>
          <w:tcPr>
            <w:tcW w:w="817" w:type="dxa"/>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10</w:t>
            </w:r>
          </w:p>
        </w:tc>
        <w:tc>
          <w:tcPr>
            <w:tcW w:w="1072" w:type="dxa"/>
            <w:gridSpan w:val="2"/>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4</w:t>
            </w:r>
          </w:p>
        </w:tc>
        <w:tc>
          <w:tcPr>
            <w:tcW w:w="2949"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Контрольная работа №1 по теме «Небесная механика»</w:t>
            </w:r>
          </w:p>
        </w:tc>
        <w:tc>
          <w:tcPr>
            <w:tcW w:w="5476"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Решать расчетные задачи на законы движения планет и космических аппаратов</w:t>
            </w:r>
          </w:p>
        </w:tc>
        <w:tc>
          <w:tcPr>
            <w:tcW w:w="1701"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rPr>
          <w:trHeight w:val="179"/>
        </w:trPr>
        <w:tc>
          <w:tcPr>
            <w:tcW w:w="15559" w:type="dxa"/>
            <w:gridSpan w:val="8"/>
            <w:tcBorders>
              <w:right w:val="single" w:sz="4" w:space="0" w:color="auto"/>
            </w:tcBorders>
          </w:tcPr>
          <w:p w:rsidR="00332748" w:rsidRDefault="00332748" w:rsidP="006B763A">
            <w:pPr>
              <w:spacing w:before="0" w:line="276" w:lineRule="auto"/>
              <w:jc w:val="both"/>
              <w:rPr>
                <w:rFonts w:ascii="Times New Roman" w:hAnsi="Times New Roman" w:cs="Times New Roman"/>
                <w:b/>
                <w:sz w:val="26"/>
                <w:szCs w:val="26"/>
                <w:lang w:val="ru-RU"/>
              </w:rPr>
            </w:pPr>
          </w:p>
          <w:p w:rsidR="006B763A" w:rsidRPr="006B763A" w:rsidRDefault="006B763A" w:rsidP="006B763A">
            <w:pPr>
              <w:spacing w:before="0" w:line="276" w:lineRule="auto"/>
              <w:jc w:val="both"/>
              <w:rPr>
                <w:rFonts w:ascii="Times New Roman" w:hAnsi="Times New Roman" w:cs="Times New Roman"/>
                <w:b/>
                <w:sz w:val="26"/>
                <w:szCs w:val="26"/>
                <w:lang w:val="ru-RU"/>
              </w:rPr>
            </w:pPr>
            <w:r w:rsidRPr="006B763A">
              <w:rPr>
                <w:rFonts w:ascii="Times New Roman" w:hAnsi="Times New Roman" w:cs="Times New Roman"/>
                <w:b/>
                <w:sz w:val="26"/>
                <w:szCs w:val="26"/>
                <w:lang w:val="ru-RU"/>
              </w:rPr>
              <w:t>Строение Солнечной системы (6 ч)</w:t>
            </w:r>
          </w:p>
        </w:tc>
      </w:tr>
      <w:tr w:rsidR="006B763A" w:rsidRPr="006B763A"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11</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w:t>
            </w:r>
          </w:p>
        </w:tc>
        <w:tc>
          <w:tcPr>
            <w:tcW w:w="2955" w:type="dxa"/>
            <w:gridSpan w:val="2"/>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Современные представления о строении и составе Солнечной системы. Планета Земля</w:t>
            </w:r>
          </w:p>
        </w:tc>
        <w:tc>
          <w:tcPr>
            <w:tcW w:w="5476" w:type="dxa"/>
            <w:vMerge w:val="restart"/>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 xml:space="preserve">Пользоваться планом Солнечной системы и справочными данными. Давать общую характеристику планет Солнечной системы (атмосфера, поверхность). Определять по астрономическому календарю, какие планеты и в каких созвездиях видны на небе в данное время. Находить планеты на небе, отличая их от звёзд. Применять законы Кеплера и закон всемирного тяготения при объяснении </w:t>
            </w:r>
            <w:r w:rsidRPr="006B763A">
              <w:rPr>
                <w:rFonts w:ascii="Times New Roman" w:hAnsi="Times New Roman" w:cs="Times New Roman"/>
                <w:sz w:val="26"/>
                <w:szCs w:val="26"/>
                <w:lang w:val="ru-RU"/>
              </w:rPr>
              <w:lastRenderedPageBreak/>
              <w:t xml:space="preserve">движения планет и </w:t>
            </w: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космических аппаратов. Решать задачи на расчёт</w:t>
            </w: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расстояний по известному параллаксу (и наоборот), линейных и угловых размеров небесных тел, расстояний планет от Солнца и периодов их обращения по третьему закону</w:t>
            </w: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Кеплера.</w:t>
            </w:r>
          </w:p>
        </w:tc>
        <w:tc>
          <w:tcPr>
            <w:tcW w:w="1701" w:type="dxa"/>
            <w:tcBorders>
              <w:lef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12</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w:t>
            </w:r>
          </w:p>
        </w:tc>
        <w:tc>
          <w:tcPr>
            <w:tcW w:w="2955" w:type="dxa"/>
            <w:gridSpan w:val="2"/>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Луна и ее влияние на Землю</w:t>
            </w:r>
          </w:p>
        </w:tc>
        <w:tc>
          <w:tcPr>
            <w:tcW w:w="5476" w:type="dxa"/>
            <w:vMerge/>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lef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Карта лунной поверхности</w:t>
            </w:r>
          </w:p>
        </w:tc>
      </w:tr>
      <w:tr w:rsidR="006B763A" w:rsidRPr="006B763A"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13</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3</w:t>
            </w:r>
          </w:p>
        </w:tc>
        <w:tc>
          <w:tcPr>
            <w:tcW w:w="2955" w:type="dxa"/>
            <w:gridSpan w:val="2"/>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Планеты земной группы</w:t>
            </w:r>
          </w:p>
        </w:tc>
        <w:tc>
          <w:tcPr>
            <w:tcW w:w="5476" w:type="dxa"/>
            <w:vMerge/>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lef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lastRenderedPageBreak/>
              <w:t>14</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4</w:t>
            </w:r>
          </w:p>
        </w:tc>
        <w:tc>
          <w:tcPr>
            <w:tcW w:w="2955" w:type="dxa"/>
            <w:gridSpan w:val="2"/>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Планеты-гиганты, планеты-карлики</w:t>
            </w:r>
          </w:p>
        </w:tc>
        <w:tc>
          <w:tcPr>
            <w:tcW w:w="5476" w:type="dxa"/>
            <w:vMerge/>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lef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lastRenderedPageBreak/>
              <w:t>15</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5</w:t>
            </w:r>
          </w:p>
        </w:tc>
        <w:tc>
          <w:tcPr>
            <w:tcW w:w="2955" w:type="dxa"/>
            <w:gridSpan w:val="2"/>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Малые тела Солнечной системы</w:t>
            </w:r>
          </w:p>
        </w:tc>
        <w:tc>
          <w:tcPr>
            <w:tcW w:w="5476" w:type="dxa"/>
            <w:vMerge/>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lef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903F12"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16</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6</w:t>
            </w:r>
          </w:p>
        </w:tc>
        <w:tc>
          <w:tcPr>
            <w:tcW w:w="2955" w:type="dxa"/>
            <w:gridSpan w:val="2"/>
            <w:tcBorders>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Современные представления о происхождении Солнечной системы</w:t>
            </w:r>
          </w:p>
        </w:tc>
        <w:tc>
          <w:tcPr>
            <w:tcW w:w="5476" w:type="dxa"/>
            <w:vMerge/>
            <w:tcBorders>
              <w:left w:val="single" w:sz="4" w:space="0" w:color="auto"/>
              <w:righ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left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903F12" w:rsidTr="00B5117E">
        <w:tc>
          <w:tcPr>
            <w:tcW w:w="15559" w:type="dxa"/>
            <w:gridSpan w:val="8"/>
          </w:tcPr>
          <w:p w:rsidR="00332748" w:rsidRDefault="00332748" w:rsidP="006B763A">
            <w:pPr>
              <w:spacing w:before="0" w:line="276" w:lineRule="auto"/>
              <w:jc w:val="both"/>
              <w:rPr>
                <w:rFonts w:ascii="Times New Roman" w:hAnsi="Times New Roman" w:cs="Times New Roman"/>
                <w:b/>
                <w:sz w:val="26"/>
                <w:szCs w:val="26"/>
                <w:lang w:val="ru-RU"/>
              </w:rPr>
            </w:pPr>
          </w:p>
          <w:p w:rsidR="006B763A" w:rsidRPr="006B763A" w:rsidRDefault="006B763A" w:rsidP="006B763A">
            <w:pPr>
              <w:spacing w:before="0" w:line="276" w:lineRule="auto"/>
              <w:jc w:val="both"/>
              <w:rPr>
                <w:rFonts w:ascii="Times New Roman" w:hAnsi="Times New Roman" w:cs="Times New Roman"/>
                <w:b/>
                <w:sz w:val="26"/>
                <w:szCs w:val="26"/>
                <w:lang w:val="ru-RU"/>
              </w:rPr>
            </w:pPr>
            <w:r w:rsidRPr="006B763A">
              <w:rPr>
                <w:rFonts w:ascii="Times New Roman" w:hAnsi="Times New Roman" w:cs="Times New Roman"/>
                <w:b/>
                <w:sz w:val="26"/>
                <w:szCs w:val="26"/>
                <w:lang w:val="ru-RU"/>
              </w:rPr>
              <w:t>Астрофизика и звездная астрономия (8 ч)</w:t>
            </w:r>
          </w:p>
        </w:tc>
      </w:tr>
      <w:tr w:rsidR="006B763A" w:rsidRPr="006B763A"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17</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Методы астрофизических исследований</w:t>
            </w:r>
          </w:p>
        </w:tc>
        <w:tc>
          <w:tcPr>
            <w:tcW w:w="5476" w:type="dxa"/>
            <w:vMerge w:val="restart"/>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Применять основные положения ведущих физических теорий при объяснении природы Солнца и звёзд.</w:t>
            </w: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Объяснять устройство и назначение телескопа, рефракторов и рефлекторов.</w:t>
            </w: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Понимать взаимосвязь основных звеждных характеристик (температура, цвет, спектральный класс, светимость).</w:t>
            </w: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Различать звёзды главной последовательности, белые карлики и гиганты (сверхгиганты).</w:t>
            </w: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Знать основные этапы эволюции звёзд типа Солнца и массивных звёзд, сравнивать продолжительность жизненного цикла звёзд разной массы; представлять жизненный путь звезды на диаграмме Герцшпрунга-Рассела.</w:t>
            </w: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 xml:space="preserve">Решать задачи на расчёт расстояний до звёзд по известному годичному параллаксу и обратные, на сравнение различных звёзд по светимостям, размерам и температурам. </w:t>
            </w:r>
            <w:r w:rsidRPr="006B763A">
              <w:rPr>
                <w:rFonts w:ascii="Times New Roman" w:hAnsi="Times New Roman" w:cs="Times New Roman"/>
                <w:sz w:val="26"/>
                <w:szCs w:val="26"/>
                <w:lang w:val="ru-RU"/>
              </w:rPr>
              <w:lastRenderedPageBreak/>
              <w:t xml:space="preserve">Анализировать диаграммы «спектр–светимость» и «масса–светимость». </w:t>
            </w: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18</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Солнце</w:t>
            </w:r>
          </w:p>
        </w:tc>
        <w:tc>
          <w:tcPr>
            <w:tcW w:w="5476" w:type="dxa"/>
            <w:vMerge/>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903F12"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19</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3</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Внутреннее строение и источник энергии Солнца</w:t>
            </w:r>
          </w:p>
        </w:tc>
        <w:tc>
          <w:tcPr>
            <w:tcW w:w="5476" w:type="dxa"/>
            <w:vMerge/>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903F12"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20</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4</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Основные характеристики звёзд. Практическая работа №2 «Построение диаграммы Герцшпрунга-Рассела и ее анализ»</w:t>
            </w:r>
          </w:p>
        </w:tc>
        <w:tc>
          <w:tcPr>
            <w:tcW w:w="5476" w:type="dxa"/>
            <w:vMerge/>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903F12"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21</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5</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 xml:space="preserve">Белые карлики, нейтронные звёзды, чёрные дыры. Двойные, </w:t>
            </w: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кратные и переменные звёзды</w:t>
            </w:r>
          </w:p>
        </w:tc>
        <w:tc>
          <w:tcPr>
            <w:tcW w:w="5476" w:type="dxa"/>
            <w:vMerge/>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lastRenderedPageBreak/>
              <w:t>22</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6</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Новые и сверхновые звезды</w:t>
            </w:r>
          </w:p>
        </w:tc>
        <w:tc>
          <w:tcPr>
            <w:tcW w:w="5476" w:type="dxa"/>
            <w:vMerge/>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lastRenderedPageBreak/>
              <w:t>23</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7</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Эволюция звёзд</w:t>
            </w:r>
          </w:p>
        </w:tc>
        <w:tc>
          <w:tcPr>
            <w:tcW w:w="5476" w:type="dxa"/>
            <w:vMerge/>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24</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8</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Контрольная работа №2 по теме «Астрофизика и звездная астрономия»</w:t>
            </w:r>
          </w:p>
        </w:tc>
        <w:tc>
          <w:tcPr>
            <w:tcW w:w="547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Решать задачи на расчёт расстояний до звёзд, зная годичный параллакс, и обратные, на сравнение различных звёзд по светимостям, размерам и температурам. Проводить анализ диаграммы «спектр–светимость» и «масса–светимость»</w:t>
            </w: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c>
          <w:tcPr>
            <w:tcW w:w="15559" w:type="dxa"/>
            <w:gridSpan w:val="8"/>
            <w:tcBorders>
              <w:bottom w:val="single" w:sz="4" w:space="0" w:color="auto"/>
            </w:tcBorders>
          </w:tcPr>
          <w:p w:rsidR="00332748" w:rsidRDefault="00332748" w:rsidP="006B763A">
            <w:pPr>
              <w:spacing w:before="0" w:line="276" w:lineRule="auto"/>
              <w:jc w:val="both"/>
              <w:rPr>
                <w:rFonts w:ascii="Times New Roman" w:hAnsi="Times New Roman" w:cs="Times New Roman"/>
                <w:b/>
                <w:sz w:val="26"/>
                <w:szCs w:val="26"/>
                <w:lang w:val="ru-RU"/>
              </w:rPr>
            </w:pP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b/>
                <w:sz w:val="26"/>
                <w:szCs w:val="26"/>
                <w:lang w:val="ru-RU"/>
              </w:rPr>
              <w:t>Млечный путь (2 ч)</w:t>
            </w:r>
          </w:p>
        </w:tc>
      </w:tr>
      <w:tr w:rsidR="006B763A" w:rsidRPr="00903F12" w:rsidTr="00B5117E">
        <w:trPr>
          <w:trHeight w:val="562"/>
        </w:trPr>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25</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Газ и пыль в Галактике. Рассеянные и шаровые звёзные скопления</w:t>
            </w:r>
          </w:p>
        </w:tc>
        <w:tc>
          <w:tcPr>
            <w:tcW w:w="5476" w:type="dxa"/>
            <w:vMerge w:val="restart"/>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Объяснять причины различия видимого и истинного распределения звёзд, межзвёздного вещества и галактик на небе. Объяснять принцип работы инфракрасного телескопа. Находить расстояния между звёздами в окрестности Солнца, их число в Галактике, её размеры. Оценивать массу и размер чёрной дыры по движению отдельных звёзд.</w:t>
            </w: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Borders>
              <w:top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Borders>
              <w:top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903F12"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26</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Сверхмассивная черная дыра в центре Млечного Пути</w:t>
            </w:r>
          </w:p>
        </w:tc>
        <w:tc>
          <w:tcPr>
            <w:tcW w:w="5476" w:type="dxa"/>
            <w:vMerge/>
            <w:tcBorders>
              <w:bottom w:val="single" w:sz="4" w:space="0" w:color="auto"/>
            </w:tcBorders>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c>
          <w:tcPr>
            <w:tcW w:w="15559" w:type="dxa"/>
            <w:gridSpan w:val="8"/>
          </w:tcPr>
          <w:p w:rsidR="00332748" w:rsidRDefault="00332748" w:rsidP="006B763A">
            <w:pPr>
              <w:spacing w:before="0" w:line="276" w:lineRule="auto"/>
              <w:jc w:val="both"/>
              <w:rPr>
                <w:rFonts w:ascii="Times New Roman" w:hAnsi="Times New Roman" w:cs="Times New Roman"/>
                <w:b/>
                <w:sz w:val="26"/>
                <w:szCs w:val="26"/>
                <w:lang w:val="ru-RU"/>
              </w:rPr>
            </w:pPr>
          </w:p>
          <w:p w:rsidR="006B763A" w:rsidRPr="006B763A" w:rsidRDefault="006B763A" w:rsidP="006B763A">
            <w:pPr>
              <w:spacing w:before="0" w:line="276" w:lineRule="auto"/>
              <w:jc w:val="both"/>
              <w:rPr>
                <w:rFonts w:ascii="Times New Roman" w:hAnsi="Times New Roman" w:cs="Times New Roman"/>
                <w:b/>
                <w:sz w:val="26"/>
                <w:szCs w:val="26"/>
                <w:lang w:val="ru-RU"/>
              </w:rPr>
            </w:pPr>
            <w:r w:rsidRPr="006B763A">
              <w:rPr>
                <w:rFonts w:ascii="Times New Roman" w:hAnsi="Times New Roman" w:cs="Times New Roman"/>
                <w:b/>
                <w:sz w:val="26"/>
                <w:szCs w:val="26"/>
                <w:lang w:val="ru-RU"/>
              </w:rPr>
              <w:t>Галактики (3 ч)</w:t>
            </w:r>
          </w:p>
        </w:tc>
      </w:tr>
      <w:tr w:rsidR="006B763A" w:rsidRPr="006B763A"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27</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Классификация галактик</w:t>
            </w:r>
          </w:p>
        </w:tc>
        <w:tc>
          <w:tcPr>
            <w:tcW w:w="5476" w:type="dxa"/>
            <w:vMerge w:val="restart"/>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Знать основные физические параметры, химический состав и распределение межзвёздного</w:t>
            </w: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 xml:space="preserve">вещества в Галактике. Перечислять основные типы галактик, различия между ними. Понимать примерное значение и физический смысл постоянной Хаббла. Объяснять причины различия видимого и истинного </w:t>
            </w:r>
            <w:r w:rsidRPr="006B763A">
              <w:rPr>
                <w:rFonts w:ascii="Times New Roman" w:hAnsi="Times New Roman" w:cs="Times New Roman"/>
                <w:sz w:val="26"/>
                <w:szCs w:val="26"/>
                <w:lang w:val="ru-RU"/>
              </w:rPr>
              <w:lastRenderedPageBreak/>
              <w:t>распределения звёзд, межзвёздного вещества и галактик на небе</w:t>
            </w: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vMerge w:val="restart"/>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Фотографии различных типов галактик</w:t>
            </w:r>
          </w:p>
        </w:tc>
      </w:tr>
      <w:tr w:rsidR="006B763A" w:rsidRPr="00903F12"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28</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Активные галактики и квазары.  Скопления галактик</w:t>
            </w:r>
          </w:p>
        </w:tc>
        <w:tc>
          <w:tcPr>
            <w:tcW w:w="5476" w:type="dxa"/>
            <w:vMerge/>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vMerge/>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29</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3</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Зачет по теме «Галактики»</w:t>
            </w:r>
          </w:p>
        </w:tc>
        <w:tc>
          <w:tcPr>
            <w:tcW w:w="5476" w:type="dxa"/>
            <w:vMerge/>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vMerge/>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903F12" w:rsidTr="00B5117E">
        <w:tc>
          <w:tcPr>
            <w:tcW w:w="15559" w:type="dxa"/>
            <w:gridSpan w:val="8"/>
          </w:tcPr>
          <w:p w:rsidR="00332748" w:rsidRDefault="00332748" w:rsidP="006B763A">
            <w:pPr>
              <w:spacing w:before="0" w:line="276" w:lineRule="auto"/>
              <w:jc w:val="both"/>
              <w:rPr>
                <w:rFonts w:ascii="Times New Roman" w:hAnsi="Times New Roman" w:cs="Times New Roman"/>
                <w:b/>
                <w:sz w:val="26"/>
                <w:szCs w:val="26"/>
                <w:lang w:val="ru-RU"/>
              </w:rPr>
            </w:pPr>
          </w:p>
          <w:p w:rsidR="006B763A" w:rsidRPr="006B763A" w:rsidRDefault="006B763A" w:rsidP="006B763A">
            <w:pPr>
              <w:spacing w:before="0" w:line="276" w:lineRule="auto"/>
              <w:jc w:val="both"/>
              <w:rPr>
                <w:rFonts w:ascii="Times New Roman" w:hAnsi="Times New Roman" w:cs="Times New Roman"/>
                <w:b/>
                <w:sz w:val="26"/>
                <w:szCs w:val="26"/>
                <w:lang w:val="ru-RU"/>
              </w:rPr>
            </w:pPr>
            <w:r w:rsidRPr="006B763A">
              <w:rPr>
                <w:rFonts w:ascii="Times New Roman" w:hAnsi="Times New Roman" w:cs="Times New Roman"/>
                <w:b/>
                <w:sz w:val="26"/>
                <w:szCs w:val="26"/>
                <w:lang w:val="ru-RU"/>
              </w:rPr>
              <w:t>Строение и эволюция Вселенной (2 ч)</w:t>
            </w:r>
          </w:p>
        </w:tc>
      </w:tr>
      <w:tr w:rsidR="006B763A" w:rsidRPr="00903F12"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30</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Конечность и бесконечность Вселенной</w:t>
            </w:r>
          </w:p>
        </w:tc>
        <w:tc>
          <w:tcPr>
            <w:tcW w:w="5476" w:type="dxa"/>
            <w:vMerge w:val="restart"/>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Объяснять связь закона всемирного тяготения с представлениями о конечности и бесконечности Вселенной. Перечислять космологические модели Вселенной. Использовать знания по физике и астрономии для описания и объяснения современной научной картины мира</w:t>
            </w: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31</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Модель «горячей Вселенной»</w:t>
            </w:r>
          </w:p>
        </w:tc>
        <w:tc>
          <w:tcPr>
            <w:tcW w:w="5476" w:type="dxa"/>
            <w:vMerge/>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c>
          <w:tcPr>
            <w:tcW w:w="15559" w:type="dxa"/>
            <w:gridSpan w:val="8"/>
          </w:tcPr>
          <w:p w:rsidR="00332748" w:rsidRDefault="00332748" w:rsidP="006B763A">
            <w:pPr>
              <w:spacing w:before="0" w:line="276" w:lineRule="auto"/>
              <w:jc w:val="both"/>
              <w:rPr>
                <w:rFonts w:ascii="Times New Roman" w:hAnsi="Times New Roman" w:cs="Times New Roman"/>
                <w:b/>
                <w:sz w:val="26"/>
                <w:szCs w:val="26"/>
                <w:lang w:val="ru-RU"/>
              </w:rPr>
            </w:pPr>
          </w:p>
          <w:p w:rsidR="006B763A" w:rsidRPr="006B763A" w:rsidRDefault="006B763A" w:rsidP="006B763A">
            <w:pPr>
              <w:spacing w:before="0" w:line="276" w:lineRule="auto"/>
              <w:jc w:val="both"/>
              <w:rPr>
                <w:rFonts w:ascii="Times New Roman" w:hAnsi="Times New Roman" w:cs="Times New Roman"/>
                <w:b/>
                <w:sz w:val="26"/>
                <w:szCs w:val="26"/>
                <w:lang w:val="ru-RU"/>
              </w:rPr>
            </w:pPr>
            <w:bookmarkStart w:id="0" w:name="_GoBack"/>
            <w:bookmarkEnd w:id="0"/>
            <w:r w:rsidRPr="006B763A">
              <w:rPr>
                <w:rFonts w:ascii="Times New Roman" w:hAnsi="Times New Roman" w:cs="Times New Roman"/>
                <w:b/>
                <w:sz w:val="26"/>
                <w:szCs w:val="26"/>
                <w:lang w:val="ru-RU"/>
              </w:rPr>
              <w:t>Современные проблемы астрономии (3 ч)</w:t>
            </w:r>
          </w:p>
        </w:tc>
      </w:tr>
      <w:tr w:rsidR="006B763A" w:rsidRPr="00903F12"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32</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1</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 xml:space="preserve">Ускоренное расширение </w:t>
            </w: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Вселенной и тёмная энергия</w:t>
            </w:r>
          </w:p>
        </w:tc>
        <w:tc>
          <w:tcPr>
            <w:tcW w:w="5476" w:type="dxa"/>
            <w:vMerge w:val="restart"/>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Объяснять понятие тёмной энергии, космологической постоянной. Перечислять условия возникновения экзопланет и методы их обнаружения около других звёзд. Использовать знания, полученные по физике и астрономии, для описания и объяснения современной научной картины мира.</w:t>
            </w: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Обосновывать свою точку зрения о возможности существования внеземных цивилизаций и их контактов с нами</w:t>
            </w: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r w:rsidR="006B763A" w:rsidRPr="006B763A"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33</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2</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Обнаружение планет возле других звёзд</w:t>
            </w:r>
          </w:p>
        </w:tc>
        <w:tc>
          <w:tcPr>
            <w:tcW w:w="5476" w:type="dxa"/>
            <w:vMerge/>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Фотографии экзопланет</w:t>
            </w:r>
          </w:p>
        </w:tc>
      </w:tr>
      <w:tr w:rsidR="006B763A" w:rsidRPr="00903F12" w:rsidTr="00B5117E">
        <w:tc>
          <w:tcPr>
            <w:tcW w:w="817"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34</w:t>
            </w:r>
          </w:p>
        </w:tc>
        <w:tc>
          <w:tcPr>
            <w:tcW w:w="1066" w:type="dxa"/>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3</w:t>
            </w:r>
          </w:p>
        </w:tc>
        <w:tc>
          <w:tcPr>
            <w:tcW w:w="2955" w:type="dxa"/>
            <w:gridSpan w:val="2"/>
          </w:tcPr>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 xml:space="preserve">Поиск жизни и разума во </w:t>
            </w:r>
          </w:p>
          <w:p w:rsidR="006B763A" w:rsidRPr="006B763A" w:rsidRDefault="006B763A" w:rsidP="006B763A">
            <w:pPr>
              <w:spacing w:before="0" w:line="276" w:lineRule="auto"/>
              <w:jc w:val="both"/>
              <w:rPr>
                <w:rFonts w:ascii="Times New Roman" w:hAnsi="Times New Roman" w:cs="Times New Roman"/>
                <w:sz w:val="26"/>
                <w:szCs w:val="26"/>
                <w:lang w:val="ru-RU"/>
              </w:rPr>
            </w:pPr>
            <w:r w:rsidRPr="006B763A">
              <w:rPr>
                <w:rFonts w:ascii="Times New Roman" w:hAnsi="Times New Roman" w:cs="Times New Roman"/>
                <w:sz w:val="26"/>
                <w:szCs w:val="26"/>
                <w:lang w:val="ru-RU"/>
              </w:rPr>
              <w:t>Вселенной</w:t>
            </w:r>
          </w:p>
        </w:tc>
        <w:tc>
          <w:tcPr>
            <w:tcW w:w="5476" w:type="dxa"/>
            <w:vMerge/>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843"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c>
          <w:tcPr>
            <w:tcW w:w="1701" w:type="dxa"/>
          </w:tcPr>
          <w:p w:rsidR="006B763A" w:rsidRPr="006B763A" w:rsidRDefault="006B763A" w:rsidP="006B763A">
            <w:pPr>
              <w:spacing w:before="0" w:line="276" w:lineRule="auto"/>
              <w:jc w:val="both"/>
              <w:rPr>
                <w:rFonts w:ascii="Times New Roman" w:hAnsi="Times New Roman" w:cs="Times New Roman"/>
                <w:sz w:val="26"/>
                <w:szCs w:val="26"/>
                <w:lang w:val="ru-RU"/>
              </w:rPr>
            </w:pPr>
          </w:p>
        </w:tc>
      </w:tr>
    </w:tbl>
    <w:p w:rsidR="006B763A" w:rsidRPr="006B763A" w:rsidRDefault="006B763A" w:rsidP="006B763A">
      <w:pPr>
        <w:spacing w:before="0" w:after="0"/>
        <w:jc w:val="both"/>
        <w:rPr>
          <w:rFonts w:ascii="Times New Roman" w:hAnsi="Times New Roman" w:cs="Times New Roman"/>
          <w:sz w:val="26"/>
          <w:szCs w:val="26"/>
          <w:lang w:val="ru-RU"/>
        </w:rPr>
      </w:pPr>
    </w:p>
    <w:p w:rsidR="006C201E" w:rsidRPr="006C201E" w:rsidRDefault="006C201E" w:rsidP="006C201E">
      <w:pPr>
        <w:shd w:val="clear" w:color="auto" w:fill="FFFFFF"/>
        <w:spacing w:before="0" w:after="0" w:line="240" w:lineRule="auto"/>
        <w:ind w:left="142" w:firstLine="426"/>
        <w:jc w:val="center"/>
        <w:rPr>
          <w:rFonts w:ascii="Times New Roman" w:hAnsi="Times New Roman" w:cs="Times New Roman"/>
          <w:b/>
          <w:sz w:val="26"/>
          <w:szCs w:val="26"/>
          <w:lang w:val="ru-RU"/>
        </w:rPr>
      </w:pPr>
    </w:p>
    <w:p w:rsidR="006C201E" w:rsidRPr="006C201E" w:rsidRDefault="006C201E" w:rsidP="00945412">
      <w:pPr>
        <w:rPr>
          <w:rFonts w:ascii="Times New Roman" w:hAnsi="Times New Roman" w:cs="Times New Roman"/>
          <w:b/>
          <w:sz w:val="26"/>
          <w:szCs w:val="26"/>
          <w:lang w:val="ru-RU"/>
        </w:rPr>
      </w:pPr>
    </w:p>
    <w:sectPr w:rsidR="006C201E" w:rsidRPr="006C201E" w:rsidSect="00E50B84">
      <w:pgSz w:w="16838" w:h="11906" w:orient="landscape"/>
      <w:pgMar w:top="850"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5837" w:rsidRDefault="00775837" w:rsidP="00F9699C">
      <w:pPr>
        <w:spacing w:before="0" w:after="0" w:line="240" w:lineRule="auto"/>
      </w:pPr>
      <w:r>
        <w:separator/>
      </w:r>
    </w:p>
  </w:endnote>
  <w:endnote w:type="continuationSeparator" w:id="0">
    <w:p w:rsidR="00775837" w:rsidRDefault="00775837" w:rsidP="00F969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SanPin">
    <w:panose1 w:val="00000000000000000000"/>
    <w:charset w:val="CC"/>
    <w:family w:val="roman"/>
    <w:notTrueType/>
    <w:pitch w:val="default"/>
    <w:sig w:usb0="00000201" w:usb1="00000000" w:usb2="00000000" w:usb3="00000000" w:csb0="00000004"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5837" w:rsidRDefault="00775837" w:rsidP="00F9699C">
      <w:pPr>
        <w:spacing w:before="0" w:after="0" w:line="240" w:lineRule="auto"/>
      </w:pPr>
      <w:r>
        <w:separator/>
      </w:r>
    </w:p>
  </w:footnote>
  <w:footnote w:type="continuationSeparator" w:id="0">
    <w:p w:rsidR="00775837" w:rsidRDefault="00775837" w:rsidP="00F9699C">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E3C1C"/>
    <w:multiLevelType w:val="hybridMultilevel"/>
    <w:tmpl w:val="AE964B76"/>
    <w:lvl w:ilvl="0" w:tplc="85AA37A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9747D9"/>
    <w:multiLevelType w:val="hybridMultilevel"/>
    <w:tmpl w:val="3FFAE0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474782"/>
    <w:multiLevelType w:val="hybridMultilevel"/>
    <w:tmpl w:val="2744C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6B546CB"/>
    <w:multiLevelType w:val="hybridMultilevel"/>
    <w:tmpl w:val="50984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9213503"/>
    <w:multiLevelType w:val="multilevel"/>
    <w:tmpl w:val="6672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EE27074"/>
    <w:multiLevelType w:val="hybridMultilevel"/>
    <w:tmpl w:val="7E363B14"/>
    <w:lvl w:ilvl="0" w:tplc="C0A87C46">
      <w:start w:val="1"/>
      <w:numFmt w:val="decimal"/>
      <w:lvlText w:val="%1."/>
      <w:lvlJc w:val="left"/>
      <w:pPr>
        <w:ind w:left="360" w:hanging="360"/>
      </w:pPr>
      <w:rPr>
        <w:rFonts w:ascii="Times New Roman" w:hAnsi="Times New Roman" w:cs="Times New Roman"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2931A62"/>
    <w:multiLevelType w:val="hybridMultilevel"/>
    <w:tmpl w:val="B854FA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64E3AA9"/>
    <w:multiLevelType w:val="hybridMultilevel"/>
    <w:tmpl w:val="2806ED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6C0538E"/>
    <w:multiLevelType w:val="hybridMultilevel"/>
    <w:tmpl w:val="8BDCF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59F62E6"/>
    <w:multiLevelType w:val="hybridMultilevel"/>
    <w:tmpl w:val="D2E2A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AD709C2"/>
    <w:multiLevelType w:val="hybridMultilevel"/>
    <w:tmpl w:val="EA52EE2E"/>
    <w:lvl w:ilvl="0" w:tplc="04190001">
      <w:start w:val="1"/>
      <w:numFmt w:val="bullet"/>
      <w:lvlText w:val=""/>
      <w:lvlJc w:val="left"/>
      <w:pPr>
        <w:ind w:left="720" w:hanging="360"/>
      </w:pPr>
      <w:rPr>
        <w:rFonts w:ascii="Symbol" w:hAnsi="Symbol" w:hint="default"/>
      </w:rPr>
    </w:lvl>
    <w:lvl w:ilvl="1" w:tplc="1FC65EA0">
      <w:numFmt w:val="bullet"/>
      <w:lvlText w:val="•"/>
      <w:lvlJc w:val="left"/>
      <w:pPr>
        <w:ind w:left="1440" w:hanging="360"/>
      </w:pPr>
      <w:rPr>
        <w:rFonts w:ascii="SchoolBookSanPin" w:eastAsiaTheme="minorHAnsi" w:hAnsi="SchoolBookSanPin" w:cs="SchoolBookSanPin" w:hint="default"/>
        <w:sz w:val="36"/>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AEF1CB5"/>
    <w:multiLevelType w:val="hybridMultilevel"/>
    <w:tmpl w:val="F55A0E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EC712C4"/>
    <w:multiLevelType w:val="hybridMultilevel"/>
    <w:tmpl w:val="5664C33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429C2D3D"/>
    <w:multiLevelType w:val="hybridMultilevel"/>
    <w:tmpl w:val="918884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42E050D8"/>
    <w:multiLevelType w:val="hybridMultilevel"/>
    <w:tmpl w:val="5EB48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52428BA"/>
    <w:multiLevelType w:val="multilevel"/>
    <w:tmpl w:val="6672B95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65E34F6"/>
    <w:multiLevelType w:val="multilevel"/>
    <w:tmpl w:val="B382085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9132764"/>
    <w:multiLevelType w:val="hybridMultilevel"/>
    <w:tmpl w:val="D3B41FBA"/>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C05B94"/>
    <w:multiLevelType w:val="hybridMultilevel"/>
    <w:tmpl w:val="EABE11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4093690"/>
    <w:multiLevelType w:val="hybridMultilevel"/>
    <w:tmpl w:val="CB30A384"/>
    <w:lvl w:ilvl="0" w:tplc="04190001">
      <w:start w:val="1"/>
      <w:numFmt w:val="bullet"/>
      <w:lvlText w:val=""/>
      <w:lvlJc w:val="left"/>
      <w:pPr>
        <w:ind w:left="1571" w:hanging="360"/>
      </w:pPr>
      <w:rPr>
        <w:rFonts w:ascii="Symbol" w:hAnsi="Symbol" w:hint="default"/>
      </w:rPr>
    </w:lvl>
    <w:lvl w:ilvl="1" w:tplc="04190001">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0">
    <w:nsid w:val="5D7509A2"/>
    <w:multiLevelType w:val="multilevel"/>
    <w:tmpl w:val="6672B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EF93DF1"/>
    <w:multiLevelType w:val="hybridMultilevel"/>
    <w:tmpl w:val="0D1401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55152C"/>
    <w:multiLevelType w:val="hybridMultilevel"/>
    <w:tmpl w:val="BEB4A2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4A27012"/>
    <w:multiLevelType w:val="hybridMultilevel"/>
    <w:tmpl w:val="6ED8E7BE"/>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4">
    <w:nsid w:val="6D4E0535"/>
    <w:multiLevelType w:val="hybridMultilevel"/>
    <w:tmpl w:val="D9A646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5300AE0"/>
    <w:multiLevelType w:val="hybridMultilevel"/>
    <w:tmpl w:val="DF0C80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172DAA"/>
    <w:multiLevelType w:val="hybridMultilevel"/>
    <w:tmpl w:val="1952D7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A03279D"/>
    <w:multiLevelType w:val="hybridMultilevel"/>
    <w:tmpl w:val="F6AA770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7C55197A"/>
    <w:multiLevelType w:val="hybridMultilevel"/>
    <w:tmpl w:val="322E7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D517095"/>
    <w:multiLevelType w:val="hybridMultilevel"/>
    <w:tmpl w:val="9A2E7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7"/>
  </w:num>
  <w:num w:numId="3">
    <w:abstractNumId w:val="27"/>
  </w:num>
  <w:num w:numId="4">
    <w:abstractNumId w:val="20"/>
  </w:num>
  <w:num w:numId="5">
    <w:abstractNumId w:val="5"/>
  </w:num>
  <w:num w:numId="6">
    <w:abstractNumId w:val="4"/>
  </w:num>
  <w:num w:numId="7">
    <w:abstractNumId w:val="15"/>
  </w:num>
  <w:num w:numId="8">
    <w:abstractNumId w:val="16"/>
  </w:num>
  <w:num w:numId="9">
    <w:abstractNumId w:val="13"/>
  </w:num>
  <w:num w:numId="10">
    <w:abstractNumId w:val="29"/>
  </w:num>
  <w:num w:numId="11">
    <w:abstractNumId w:val="9"/>
  </w:num>
  <w:num w:numId="12">
    <w:abstractNumId w:val="10"/>
  </w:num>
  <w:num w:numId="13">
    <w:abstractNumId w:val="23"/>
  </w:num>
  <w:num w:numId="14">
    <w:abstractNumId w:val="7"/>
  </w:num>
  <w:num w:numId="15">
    <w:abstractNumId w:val="25"/>
  </w:num>
  <w:num w:numId="16">
    <w:abstractNumId w:val="18"/>
  </w:num>
  <w:num w:numId="17">
    <w:abstractNumId w:val="28"/>
  </w:num>
  <w:num w:numId="18">
    <w:abstractNumId w:val="8"/>
  </w:num>
  <w:num w:numId="19">
    <w:abstractNumId w:val="26"/>
  </w:num>
  <w:num w:numId="20">
    <w:abstractNumId w:val="22"/>
  </w:num>
  <w:num w:numId="21">
    <w:abstractNumId w:val="14"/>
  </w:num>
  <w:num w:numId="22">
    <w:abstractNumId w:val="21"/>
  </w:num>
  <w:num w:numId="23">
    <w:abstractNumId w:val="6"/>
  </w:num>
  <w:num w:numId="24">
    <w:abstractNumId w:val="3"/>
  </w:num>
  <w:num w:numId="25">
    <w:abstractNumId w:val="2"/>
  </w:num>
  <w:num w:numId="26">
    <w:abstractNumId w:val="0"/>
  </w:num>
  <w:num w:numId="27">
    <w:abstractNumId w:val="11"/>
  </w:num>
  <w:num w:numId="28">
    <w:abstractNumId w:val="24"/>
  </w:num>
  <w:num w:numId="29">
    <w:abstractNumId w:val="1"/>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A73DA"/>
    <w:rsid w:val="0001189D"/>
    <w:rsid w:val="00021F1F"/>
    <w:rsid w:val="000B53B8"/>
    <w:rsid w:val="000B6B33"/>
    <w:rsid w:val="0016400C"/>
    <w:rsid w:val="001A20AB"/>
    <w:rsid w:val="001B6CBB"/>
    <w:rsid w:val="00264C76"/>
    <w:rsid w:val="002D4112"/>
    <w:rsid w:val="00332748"/>
    <w:rsid w:val="003A4F1C"/>
    <w:rsid w:val="00454F1F"/>
    <w:rsid w:val="004736A4"/>
    <w:rsid w:val="004B7869"/>
    <w:rsid w:val="0057214E"/>
    <w:rsid w:val="005B7A53"/>
    <w:rsid w:val="005E11FB"/>
    <w:rsid w:val="00642B38"/>
    <w:rsid w:val="0066091A"/>
    <w:rsid w:val="006638AA"/>
    <w:rsid w:val="00694124"/>
    <w:rsid w:val="006A73DA"/>
    <w:rsid w:val="006B763A"/>
    <w:rsid w:val="006C201E"/>
    <w:rsid w:val="00747F3D"/>
    <w:rsid w:val="00775837"/>
    <w:rsid w:val="00782AFD"/>
    <w:rsid w:val="008576F5"/>
    <w:rsid w:val="00865AB5"/>
    <w:rsid w:val="00903F12"/>
    <w:rsid w:val="00945412"/>
    <w:rsid w:val="00987CBC"/>
    <w:rsid w:val="009B6E90"/>
    <w:rsid w:val="00A575F8"/>
    <w:rsid w:val="00B26052"/>
    <w:rsid w:val="00B34948"/>
    <w:rsid w:val="00B70208"/>
    <w:rsid w:val="00B73EF4"/>
    <w:rsid w:val="00BB676F"/>
    <w:rsid w:val="00CE7753"/>
    <w:rsid w:val="00DE5E5D"/>
    <w:rsid w:val="00E06F9C"/>
    <w:rsid w:val="00E12FE5"/>
    <w:rsid w:val="00E50B84"/>
    <w:rsid w:val="00F01467"/>
    <w:rsid w:val="00F31078"/>
    <w:rsid w:val="00F9699C"/>
    <w:rsid w:val="00FD07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83C4E4-266A-4AB2-ACB2-C41AEBD8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3DA"/>
    <w:pPr>
      <w:spacing w:before="200"/>
    </w:pPr>
    <w:rPr>
      <w:rFonts w:eastAsiaTheme="minorEastAsia"/>
      <w:sz w:val="20"/>
      <w:szCs w:val="20"/>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A73DA"/>
    <w:pPr>
      <w:ind w:left="720"/>
      <w:contextualSpacing/>
    </w:pPr>
  </w:style>
  <w:style w:type="paragraph" w:styleId="a4">
    <w:name w:val="Title"/>
    <w:basedOn w:val="a"/>
    <w:link w:val="a5"/>
    <w:qFormat/>
    <w:rsid w:val="006A73DA"/>
    <w:pPr>
      <w:spacing w:before="0" w:after="0" w:line="240" w:lineRule="auto"/>
      <w:jc w:val="center"/>
    </w:pPr>
    <w:rPr>
      <w:rFonts w:ascii="Times New Roman" w:eastAsia="Times New Roman" w:hAnsi="Times New Roman" w:cs="Times New Roman"/>
      <w:sz w:val="28"/>
      <w:lang w:val="ru-RU" w:eastAsia="ru-RU" w:bidi="ar-SA"/>
    </w:rPr>
  </w:style>
  <w:style w:type="character" w:customStyle="1" w:styleId="a5">
    <w:name w:val="Название Знак"/>
    <w:basedOn w:val="a0"/>
    <w:link w:val="a4"/>
    <w:rsid w:val="006A73DA"/>
    <w:rPr>
      <w:rFonts w:ascii="Times New Roman" w:eastAsia="Times New Roman" w:hAnsi="Times New Roman" w:cs="Times New Roman"/>
      <w:sz w:val="28"/>
      <w:szCs w:val="20"/>
      <w:lang w:eastAsia="ru-RU"/>
    </w:rPr>
  </w:style>
  <w:style w:type="paragraph" w:customStyle="1" w:styleId="Default">
    <w:name w:val="Default"/>
    <w:rsid w:val="006A73DA"/>
    <w:pPr>
      <w:autoSpaceDE w:val="0"/>
      <w:autoSpaceDN w:val="0"/>
      <w:adjustRightInd w:val="0"/>
      <w:spacing w:after="0" w:line="240" w:lineRule="auto"/>
    </w:pPr>
    <w:rPr>
      <w:rFonts w:ascii="Arial" w:eastAsia="Times New Roman" w:hAnsi="Arial" w:cs="Arial"/>
      <w:color w:val="000000"/>
      <w:sz w:val="24"/>
      <w:szCs w:val="24"/>
      <w:lang w:eastAsia="ru-RU"/>
    </w:rPr>
  </w:style>
  <w:style w:type="table" w:styleId="a6">
    <w:name w:val="Table Grid"/>
    <w:basedOn w:val="a1"/>
    <w:uiPriority w:val="59"/>
    <w:rsid w:val="00DE5E5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unhideWhenUsed/>
    <w:rsid w:val="00F9699C"/>
    <w:pPr>
      <w:tabs>
        <w:tab w:val="center" w:pos="4677"/>
        <w:tab w:val="right" w:pos="9355"/>
      </w:tabs>
      <w:spacing w:before="0" w:after="0" w:line="240" w:lineRule="auto"/>
    </w:pPr>
  </w:style>
  <w:style w:type="character" w:customStyle="1" w:styleId="a8">
    <w:name w:val="Верхний колонтитул Знак"/>
    <w:basedOn w:val="a0"/>
    <w:link w:val="a7"/>
    <w:uiPriority w:val="99"/>
    <w:semiHidden/>
    <w:rsid w:val="00F9699C"/>
    <w:rPr>
      <w:rFonts w:eastAsiaTheme="minorEastAsia"/>
      <w:sz w:val="20"/>
      <w:szCs w:val="20"/>
      <w:lang w:val="en-US" w:bidi="en-US"/>
    </w:rPr>
  </w:style>
  <w:style w:type="paragraph" w:styleId="a9">
    <w:name w:val="footer"/>
    <w:basedOn w:val="a"/>
    <w:link w:val="aa"/>
    <w:uiPriority w:val="99"/>
    <w:semiHidden/>
    <w:unhideWhenUsed/>
    <w:rsid w:val="00F9699C"/>
    <w:pPr>
      <w:tabs>
        <w:tab w:val="center" w:pos="4677"/>
        <w:tab w:val="right" w:pos="9355"/>
      </w:tabs>
      <w:spacing w:before="0" w:after="0" w:line="240" w:lineRule="auto"/>
    </w:pPr>
  </w:style>
  <w:style w:type="character" w:customStyle="1" w:styleId="aa">
    <w:name w:val="Нижний колонтитул Знак"/>
    <w:basedOn w:val="a0"/>
    <w:link w:val="a9"/>
    <w:uiPriority w:val="99"/>
    <w:semiHidden/>
    <w:rsid w:val="00F9699C"/>
    <w:rPr>
      <w:rFonts w:eastAsiaTheme="minorEastAsia"/>
      <w:sz w:val="20"/>
      <w:szCs w:val="20"/>
      <w:lang w:val="en-US" w:bidi="en-US"/>
    </w:rPr>
  </w:style>
  <w:style w:type="paragraph" w:styleId="ab">
    <w:name w:val="Balloon Text"/>
    <w:basedOn w:val="a"/>
    <w:link w:val="ac"/>
    <w:uiPriority w:val="99"/>
    <w:semiHidden/>
    <w:unhideWhenUsed/>
    <w:rsid w:val="00332748"/>
    <w:pPr>
      <w:spacing w:before="0"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332748"/>
    <w:rPr>
      <w:rFonts w:ascii="Segoe UI" w:eastAsiaTheme="minorEastAsia" w:hAnsi="Segoe UI" w:cs="Segoe UI"/>
      <w:sz w:val="18"/>
      <w:szCs w:val="18"/>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556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1B60D-BE2B-45D3-8428-FC250ECB5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19</Pages>
  <Words>5020</Words>
  <Characters>28615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Гафият</dc:creator>
  <cp:lastModifiedBy>Учитель</cp:lastModifiedBy>
  <cp:revision>19</cp:revision>
  <cp:lastPrinted>2019-09-20T15:49:00Z</cp:lastPrinted>
  <dcterms:created xsi:type="dcterms:W3CDTF">2017-10-10T21:10:00Z</dcterms:created>
  <dcterms:modified xsi:type="dcterms:W3CDTF">2019-09-20T15:55:00Z</dcterms:modified>
</cp:coreProperties>
</file>