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0EE" w:rsidRPr="003260EE" w:rsidRDefault="003260EE" w:rsidP="003260EE">
      <w:pPr>
        <w:tabs>
          <w:tab w:val="left" w:pos="5985"/>
        </w:tabs>
        <w:spacing w:after="0" w:line="276" w:lineRule="auto"/>
        <w:jc w:val="center"/>
        <w:rPr>
          <w:rFonts w:ascii="Times New Roman" w:hAnsi="Times New Roman" w:cs="Times New Roman"/>
          <w:b/>
          <w:sz w:val="28"/>
        </w:rPr>
      </w:pPr>
      <w:r w:rsidRPr="003260EE">
        <w:rPr>
          <w:rFonts w:ascii="Times New Roman" w:hAnsi="Times New Roman" w:cs="Times New Roman"/>
          <w:b/>
          <w:sz w:val="28"/>
        </w:rPr>
        <w:t>Муниципальное автономное общеобразовательное учреждение</w:t>
      </w:r>
    </w:p>
    <w:p w:rsidR="003260EE" w:rsidRPr="003260EE" w:rsidRDefault="003260EE" w:rsidP="003260EE">
      <w:pPr>
        <w:tabs>
          <w:tab w:val="left" w:pos="5985"/>
        </w:tabs>
        <w:spacing w:after="0" w:line="276" w:lineRule="auto"/>
        <w:jc w:val="center"/>
        <w:rPr>
          <w:rFonts w:ascii="Times New Roman" w:hAnsi="Times New Roman" w:cs="Times New Roman"/>
          <w:b/>
          <w:sz w:val="28"/>
        </w:rPr>
      </w:pPr>
      <w:r w:rsidRPr="003260EE">
        <w:rPr>
          <w:rFonts w:ascii="Times New Roman" w:hAnsi="Times New Roman" w:cs="Times New Roman"/>
          <w:b/>
          <w:sz w:val="28"/>
        </w:rPr>
        <w:t>«Кутарбитская средняя общеобразовательная школа"</w:t>
      </w:r>
    </w:p>
    <w:p w:rsidR="003260EE" w:rsidRDefault="003260EE" w:rsidP="003260EE">
      <w:pPr>
        <w:tabs>
          <w:tab w:val="left" w:pos="8520"/>
        </w:tabs>
        <w:spacing w:after="0" w:line="276" w:lineRule="auto"/>
        <w:rPr>
          <w:rFonts w:ascii="Times New Roman" w:hAnsi="Times New Roman" w:cs="Times New Roman"/>
          <w:b/>
          <w:sz w:val="28"/>
        </w:rPr>
      </w:pPr>
      <w:r w:rsidRPr="003260EE">
        <w:rPr>
          <w:rFonts w:ascii="Times New Roman" w:hAnsi="Times New Roman" w:cs="Times New Roman"/>
          <w:b/>
          <w:sz w:val="28"/>
        </w:rPr>
        <w:tab/>
      </w:r>
      <w:r w:rsidR="005859DE" w:rsidRPr="005859DE">
        <w:rPr>
          <w:rFonts w:ascii="Times New Roman" w:hAnsi="Times New Roman" w:cs="Times New Roman"/>
          <w:b/>
          <w:sz w:val="28"/>
        </w:rPr>
        <w:drawing>
          <wp:inline distT="0" distB="0" distL="0" distR="0">
            <wp:extent cx="9955397" cy="2381250"/>
            <wp:effectExtent l="19050" t="0" r="7753"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8" t="9139" b="54473"/>
                    <a:stretch>
                      <a:fillRect/>
                    </a:stretch>
                  </pic:blipFill>
                  <pic:spPr bwMode="auto">
                    <a:xfrm>
                      <a:off x="0" y="0"/>
                      <a:ext cx="9972040" cy="2385231"/>
                    </a:xfrm>
                    <a:prstGeom prst="rect">
                      <a:avLst/>
                    </a:prstGeom>
                    <a:noFill/>
                  </pic:spPr>
                </pic:pic>
              </a:graphicData>
            </a:graphic>
          </wp:inline>
        </w:drawing>
      </w:r>
    </w:p>
    <w:p w:rsidR="005859DE" w:rsidRPr="005859DE" w:rsidRDefault="005859DE" w:rsidP="005859DE">
      <w:pPr>
        <w:tabs>
          <w:tab w:val="left" w:pos="8520"/>
        </w:tabs>
        <w:spacing w:after="0" w:line="276" w:lineRule="auto"/>
        <w:jc w:val="center"/>
        <w:rPr>
          <w:rFonts w:ascii="Times New Roman" w:hAnsi="Times New Roman" w:cs="Times New Roman"/>
          <w:b/>
          <w:sz w:val="40"/>
          <w:szCs w:val="40"/>
        </w:rPr>
      </w:pPr>
      <w:r w:rsidRPr="005859DE">
        <w:rPr>
          <w:rFonts w:ascii="Times New Roman" w:hAnsi="Times New Roman" w:cs="Times New Roman"/>
          <w:b/>
          <w:sz w:val="40"/>
          <w:szCs w:val="40"/>
        </w:rPr>
        <w:t>Ра</w:t>
      </w:r>
      <w:r>
        <w:rPr>
          <w:rFonts w:ascii="Times New Roman" w:hAnsi="Times New Roman" w:cs="Times New Roman"/>
          <w:b/>
          <w:sz w:val="40"/>
          <w:szCs w:val="40"/>
        </w:rPr>
        <w:t>бочая программа</w:t>
      </w:r>
    </w:p>
    <w:p w:rsidR="003260EE" w:rsidRPr="003260EE" w:rsidRDefault="003260EE" w:rsidP="003260EE">
      <w:pPr>
        <w:spacing w:after="0" w:line="276" w:lineRule="auto"/>
        <w:jc w:val="center"/>
        <w:rPr>
          <w:rFonts w:ascii="Times New Roman" w:hAnsi="Times New Roman" w:cs="Times New Roman"/>
          <w:b/>
          <w:sz w:val="40"/>
          <w:szCs w:val="40"/>
        </w:rPr>
      </w:pPr>
      <w:r w:rsidRPr="003260EE">
        <w:rPr>
          <w:rFonts w:ascii="Times New Roman" w:eastAsia="Arial" w:hAnsi="Times New Roman" w:cs="Times New Roman"/>
          <w:b/>
          <w:sz w:val="40"/>
          <w:szCs w:val="40"/>
        </w:rPr>
        <w:t>учебного предмета  «Физика»</w:t>
      </w:r>
    </w:p>
    <w:p w:rsidR="003260EE" w:rsidRPr="003260EE" w:rsidRDefault="0095378A" w:rsidP="003260EE">
      <w:pPr>
        <w:spacing w:after="0" w:line="276" w:lineRule="auto"/>
        <w:jc w:val="center"/>
        <w:rPr>
          <w:rFonts w:ascii="Times New Roman" w:hAnsi="Times New Roman" w:cs="Times New Roman"/>
          <w:b/>
          <w:sz w:val="36"/>
          <w:szCs w:val="36"/>
        </w:rPr>
      </w:pPr>
      <w:r>
        <w:rPr>
          <w:rFonts w:ascii="Times New Roman" w:eastAsia="Arial" w:hAnsi="Times New Roman" w:cs="Times New Roman"/>
          <w:b/>
          <w:sz w:val="36"/>
          <w:szCs w:val="36"/>
        </w:rPr>
        <w:t>7</w:t>
      </w:r>
      <w:r w:rsidR="003260EE" w:rsidRPr="003260EE">
        <w:rPr>
          <w:rFonts w:ascii="Times New Roman" w:eastAsia="Arial" w:hAnsi="Times New Roman" w:cs="Times New Roman"/>
          <w:b/>
          <w:sz w:val="36"/>
          <w:szCs w:val="36"/>
        </w:rPr>
        <w:t xml:space="preserve"> - </w:t>
      </w:r>
      <w:r>
        <w:rPr>
          <w:rFonts w:ascii="Times New Roman" w:eastAsia="Arial" w:hAnsi="Times New Roman" w:cs="Times New Roman"/>
          <w:b/>
          <w:sz w:val="36"/>
          <w:szCs w:val="36"/>
        </w:rPr>
        <w:t>9</w:t>
      </w:r>
      <w:r w:rsidR="003260EE" w:rsidRPr="003260EE">
        <w:rPr>
          <w:rFonts w:ascii="Times New Roman" w:eastAsia="Arial" w:hAnsi="Times New Roman" w:cs="Times New Roman"/>
          <w:b/>
          <w:sz w:val="36"/>
          <w:szCs w:val="36"/>
        </w:rPr>
        <w:t xml:space="preserve"> классы</w:t>
      </w:r>
    </w:p>
    <w:p w:rsidR="0095378A" w:rsidRDefault="0095378A" w:rsidP="003260EE">
      <w:pPr>
        <w:tabs>
          <w:tab w:val="left" w:pos="10125"/>
        </w:tabs>
        <w:spacing w:after="0" w:line="276" w:lineRule="auto"/>
        <w:jc w:val="both"/>
        <w:rPr>
          <w:rFonts w:ascii="Times New Roman" w:eastAsia="Arial" w:hAnsi="Times New Roman" w:cs="Times New Roman"/>
          <w:sz w:val="28"/>
          <w:szCs w:val="28"/>
        </w:rPr>
      </w:pPr>
    </w:p>
    <w:p w:rsidR="0095378A" w:rsidRDefault="0095378A" w:rsidP="003260EE">
      <w:pPr>
        <w:tabs>
          <w:tab w:val="left" w:pos="10125"/>
        </w:tabs>
        <w:spacing w:after="0" w:line="276" w:lineRule="auto"/>
        <w:jc w:val="both"/>
        <w:rPr>
          <w:rFonts w:ascii="Times New Roman" w:eastAsia="Arial" w:hAnsi="Times New Roman" w:cs="Times New Roman"/>
          <w:sz w:val="28"/>
          <w:szCs w:val="28"/>
        </w:rPr>
      </w:pPr>
    </w:p>
    <w:p w:rsidR="005859DE" w:rsidRDefault="003260EE" w:rsidP="003260EE">
      <w:pPr>
        <w:tabs>
          <w:tab w:val="left" w:pos="10125"/>
        </w:tabs>
        <w:spacing w:after="0" w:line="276" w:lineRule="auto"/>
        <w:jc w:val="both"/>
        <w:rPr>
          <w:rFonts w:ascii="Times New Roman" w:eastAsia="Arial" w:hAnsi="Times New Roman" w:cs="Times New Roman"/>
          <w:sz w:val="28"/>
          <w:szCs w:val="28"/>
        </w:rPr>
      </w:pPr>
      <w:r w:rsidRPr="003260EE">
        <w:rPr>
          <w:rFonts w:ascii="Times New Roman" w:eastAsia="Arial" w:hAnsi="Times New Roman" w:cs="Times New Roman"/>
          <w:sz w:val="28"/>
          <w:szCs w:val="28"/>
        </w:rPr>
        <w:t xml:space="preserve">                                                                                                                                                </w:t>
      </w:r>
    </w:p>
    <w:p w:rsidR="003260EE" w:rsidRPr="003260EE" w:rsidRDefault="005859DE" w:rsidP="003260EE">
      <w:pPr>
        <w:tabs>
          <w:tab w:val="left" w:pos="10125"/>
        </w:tabs>
        <w:spacing w:after="0" w:line="276" w:lineRule="auto"/>
        <w:jc w:val="both"/>
        <w:rPr>
          <w:rFonts w:ascii="Times New Roman" w:eastAsia="Arial" w:hAnsi="Times New Roman" w:cs="Times New Roman"/>
          <w:sz w:val="28"/>
          <w:szCs w:val="28"/>
        </w:rPr>
      </w:pPr>
      <w:r>
        <w:rPr>
          <w:rFonts w:ascii="Times New Roman" w:eastAsia="Arial" w:hAnsi="Times New Roman" w:cs="Times New Roman"/>
          <w:sz w:val="28"/>
          <w:szCs w:val="28"/>
        </w:rPr>
        <w:t xml:space="preserve">                                                                                                                                                            </w:t>
      </w:r>
      <w:r w:rsidR="003260EE" w:rsidRPr="003260EE">
        <w:rPr>
          <w:rFonts w:ascii="Times New Roman" w:eastAsia="Arial" w:hAnsi="Times New Roman" w:cs="Times New Roman"/>
          <w:sz w:val="28"/>
          <w:szCs w:val="28"/>
        </w:rPr>
        <w:t>Составитель:</w:t>
      </w:r>
    </w:p>
    <w:p w:rsidR="003260EE" w:rsidRPr="003260EE" w:rsidRDefault="003260EE" w:rsidP="003260EE">
      <w:pPr>
        <w:spacing w:after="0" w:line="276" w:lineRule="auto"/>
        <w:rPr>
          <w:rFonts w:ascii="Times New Roman" w:hAnsi="Times New Roman" w:cs="Times New Roman"/>
          <w:sz w:val="28"/>
          <w:szCs w:val="28"/>
        </w:rPr>
      </w:pPr>
      <w:r w:rsidRPr="003260EE">
        <w:rPr>
          <w:rFonts w:ascii="Times New Roman" w:eastAsia="Arial" w:hAnsi="Times New Roman" w:cs="Times New Roman"/>
          <w:sz w:val="28"/>
          <w:szCs w:val="28"/>
        </w:rPr>
        <w:t xml:space="preserve">                                                                                                                                                           </w:t>
      </w:r>
      <w:r w:rsidR="005859DE">
        <w:rPr>
          <w:rFonts w:ascii="Times New Roman" w:eastAsia="Arial" w:hAnsi="Times New Roman" w:cs="Times New Roman"/>
          <w:sz w:val="28"/>
          <w:szCs w:val="28"/>
        </w:rPr>
        <w:t xml:space="preserve">            </w:t>
      </w:r>
      <w:r w:rsidRPr="003260EE">
        <w:rPr>
          <w:rFonts w:ascii="Times New Roman" w:eastAsia="Arial" w:hAnsi="Times New Roman" w:cs="Times New Roman"/>
          <w:sz w:val="28"/>
          <w:szCs w:val="28"/>
        </w:rPr>
        <w:t xml:space="preserve">Супрун Альбина Петровна </w:t>
      </w:r>
    </w:p>
    <w:p w:rsidR="003260EE" w:rsidRPr="003260EE" w:rsidRDefault="003260EE" w:rsidP="003260EE">
      <w:pPr>
        <w:spacing w:after="0" w:line="276" w:lineRule="auto"/>
        <w:rPr>
          <w:rFonts w:ascii="Times New Roman" w:hAnsi="Times New Roman" w:cs="Times New Roman"/>
          <w:sz w:val="28"/>
          <w:szCs w:val="28"/>
        </w:rPr>
      </w:pPr>
      <w:r w:rsidRPr="003260EE">
        <w:rPr>
          <w:rFonts w:ascii="Times New Roman" w:eastAsia="Arial" w:hAnsi="Times New Roman" w:cs="Times New Roman"/>
          <w:sz w:val="28"/>
          <w:szCs w:val="28"/>
        </w:rPr>
        <w:t xml:space="preserve">                                                                                                                                                         </w:t>
      </w:r>
      <w:r w:rsidR="005859DE">
        <w:rPr>
          <w:rFonts w:ascii="Times New Roman" w:eastAsia="Arial" w:hAnsi="Times New Roman" w:cs="Times New Roman"/>
          <w:sz w:val="28"/>
          <w:szCs w:val="28"/>
        </w:rPr>
        <w:t xml:space="preserve">             </w:t>
      </w:r>
      <w:r w:rsidRPr="003260EE">
        <w:rPr>
          <w:rFonts w:ascii="Times New Roman" w:eastAsia="Arial" w:hAnsi="Times New Roman" w:cs="Times New Roman"/>
          <w:sz w:val="28"/>
          <w:szCs w:val="28"/>
        </w:rPr>
        <w:t xml:space="preserve"> учитель физики</w:t>
      </w:r>
    </w:p>
    <w:p w:rsidR="003260EE" w:rsidRPr="003260EE" w:rsidRDefault="003260EE" w:rsidP="003260EE">
      <w:pPr>
        <w:spacing w:after="0" w:line="276" w:lineRule="auto"/>
        <w:rPr>
          <w:rFonts w:ascii="Times New Roman" w:hAnsi="Times New Roman" w:cs="Times New Roman"/>
          <w:sz w:val="28"/>
          <w:szCs w:val="28"/>
        </w:rPr>
      </w:pPr>
    </w:p>
    <w:p w:rsidR="003260EE" w:rsidRPr="003260EE" w:rsidRDefault="003260EE" w:rsidP="003260EE">
      <w:pPr>
        <w:spacing w:after="0" w:line="276" w:lineRule="auto"/>
        <w:rPr>
          <w:rFonts w:ascii="Times New Roman" w:hAnsi="Times New Roman" w:cs="Times New Roman"/>
          <w:sz w:val="28"/>
          <w:szCs w:val="28"/>
        </w:rPr>
      </w:pPr>
      <w:r w:rsidRPr="003260EE">
        <w:rPr>
          <w:rFonts w:ascii="Times New Roman" w:hAnsi="Times New Roman" w:cs="Times New Roman"/>
          <w:sz w:val="28"/>
          <w:szCs w:val="28"/>
        </w:rPr>
        <w:t xml:space="preserve">                                                                           </w:t>
      </w:r>
    </w:p>
    <w:p w:rsidR="003260EE" w:rsidRPr="003260EE" w:rsidRDefault="003260EE" w:rsidP="003260EE">
      <w:pPr>
        <w:spacing w:after="0" w:line="276" w:lineRule="auto"/>
        <w:rPr>
          <w:rFonts w:ascii="Times New Roman" w:hAnsi="Times New Roman" w:cs="Times New Roman"/>
          <w:sz w:val="28"/>
          <w:szCs w:val="28"/>
        </w:rPr>
      </w:pPr>
    </w:p>
    <w:p w:rsidR="003260EE" w:rsidRPr="003260EE" w:rsidRDefault="003260EE" w:rsidP="003260EE">
      <w:pPr>
        <w:spacing w:after="0" w:line="276" w:lineRule="auto"/>
        <w:rPr>
          <w:rFonts w:ascii="Times New Roman" w:hAnsi="Times New Roman" w:cs="Times New Roman"/>
          <w:sz w:val="28"/>
          <w:szCs w:val="28"/>
        </w:rPr>
      </w:pPr>
    </w:p>
    <w:p w:rsidR="003260EE" w:rsidRPr="003260EE" w:rsidRDefault="003260EE" w:rsidP="003260EE">
      <w:pPr>
        <w:spacing w:after="0" w:line="276" w:lineRule="auto"/>
        <w:jc w:val="center"/>
        <w:rPr>
          <w:rFonts w:ascii="Times New Roman" w:hAnsi="Times New Roman" w:cs="Times New Roman"/>
          <w:sz w:val="28"/>
          <w:szCs w:val="28"/>
        </w:rPr>
      </w:pPr>
      <w:r w:rsidRPr="003260EE">
        <w:rPr>
          <w:rFonts w:ascii="Times New Roman" w:eastAsia="Arial" w:hAnsi="Times New Roman" w:cs="Times New Roman"/>
          <w:sz w:val="28"/>
          <w:szCs w:val="28"/>
        </w:rPr>
        <w:t>с. Кутарбитка, 20</w:t>
      </w:r>
      <w:r>
        <w:rPr>
          <w:rFonts w:ascii="Times New Roman" w:eastAsia="Arial" w:hAnsi="Times New Roman" w:cs="Times New Roman"/>
          <w:sz w:val="28"/>
          <w:szCs w:val="28"/>
        </w:rPr>
        <w:t>20</w:t>
      </w:r>
      <w:r w:rsidRPr="003260EE">
        <w:rPr>
          <w:rFonts w:ascii="Times New Roman" w:eastAsia="Arial" w:hAnsi="Times New Roman" w:cs="Times New Roman"/>
          <w:sz w:val="28"/>
          <w:szCs w:val="28"/>
        </w:rPr>
        <w:t xml:space="preserve"> год</w:t>
      </w:r>
    </w:p>
    <w:p w:rsidR="0095378A" w:rsidRDefault="00886AF7" w:rsidP="0095378A">
      <w:pPr>
        <w:pStyle w:val="a3"/>
        <w:numPr>
          <w:ilvl w:val="0"/>
          <w:numId w:val="15"/>
        </w:numPr>
        <w:spacing w:before="120" w:beforeAutospacing="0" w:after="0" w:afterAutospacing="0"/>
        <w:rPr>
          <w:b/>
          <w:bCs/>
          <w:sz w:val="26"/>
          <w:szCs w:val="26"/>
        </w:rPr>
      </w:pPr>
      <w:r w:rsidRPr="00886AF7">
        <w:rPr>
          <w:rFonts w:eastAsia="Calibri"/>
          <w:b/>
          <w:sz w:val="26"/>
          <w:szCs w:val="26"/>
        </w:rPr>
        <w:lastRenderedPageBreak/>
        <w:t>1</w:t>
      </w:r>
      <w:r w:rsidRPr="00886AF7">
        <w:rPr>
          <w:rFonts w:eastAsia="Calibri"/>
          <w:b/>
          <w:bCs/>
          <w:sz w:val="26"/>
          <w:szCs w:val="26"/>
        </w:rPr>
        <w:t>.Планируемые результаты освоения учебного предмета</w:t>
      </w:r>
      <w:r w:rsidR="0095378A" w:rsidRPr="0095378A">
        <w:rPr>
          <w:rFonts w:eastAsia="+mn-ea"/>
          <w:b/>
          <w:bCs/>
          <w:color w:val="000000"/>
          <w:kern w:val="24"/>
          <w:sz w:val="26"/>
          <w:szCs w:val="26"/>
        </w:rPr>
        <w:t xml:space="preserve"> </w:t>
      </w:r>
      <w:r w:rsidR="0095378A" w:rsidRPr="002A4CB1">
        <w:rPr>
          <w:rFonts w:eastAsia="+mn-ea"/>
          <w:b/>
          <w:bCs/>
          <w:color w:val="000000"/>
          <w:kern w:val="24"/>
          <w:sz w:val="26"/>
          <w:szCs w:val="26"/>
        </w:rPr>
        <w:t xml:space="preserve">по физике 7-9 </w:t>
      </w:r>
      <w:proofErr w:type="gramStart"/>
      <w:r w:rsidR="0095378A" w:rsidRPr="002A4CB1">
        <w:rPr>
          <w:rFonts w:eastAsia="+mn-ea"/>
          <w:b/>
          <w:bCs/>
          <w:color w:val="000000"/>
          <w:kern w:val="24"/>
          <w:sz w:val="26"/>
          <w:szCs w:val="26"/>
        </w:rPr>
        <w:t>классах</w:t>
      </w:r>
      <w:proofErr w:type="gramEnd"/>
    </w:p>
    <w:p w:rsidR="00886AF7" w:rsidRPr="00886AF7" w:rsidRDefault="00886AF7" w:rsidP="00886AF7">
      <w:pPr>
        <w:tabs>
          <w:tab w:val="left" w:pos="851"/>
        </w:tabs>
        <w:autoSpaceDE w:val="0"/>
        <w:autoSpaceDN w:val="0"/>
        <w:adjustRightInd w:val="0"/>
        <w:spacing w:after="0" w:line="360" w:lineRule="auto"/>
        <w:jc w:val="both"/>
        <w:rPr>
          <w:rFonts w:ascii="Times New Roman" w:eastAsia="Calibri" w:hAnsi="Times New Roman" w:cs="Times New Roman"/>
          <w:b/>
          <w:bCs/>
          <w:sz w:val="26"/>
          <w:szCs w:val="26"/>
        </w:rPr>
      </w:pPr>
    </w:p>
    <w:p w:rsidR="00A879E9" w:rsidRPr="00A879E9" w:rsidRDefault="00A879E9" w:rsidP="00CE09FB">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соблюдать правила безопасности и охраны труда при работе с учебным и лабораторным оборудованием;</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смысл основных физических терминов: физическое тело, физическое явление, физическая величина, единицы измерения;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879E9" w:rsidRPr="00A879E9" w:rsidRDefault="00A879E9" w:rsidP="00A879E9">
      <w:pPr>
        <w:tabs>
          <w:tab w:val="left" w:pos="851"/>
        </w:tabs>
        <w:autoSpaceDE w:val="0"/>
        <w:autoSpaceDN w:val="0"/>
        <w:adjustRightInd w:val="0"/>
        <w:spacing w:after="0" w:line="360" w:lineRule="auto"/>
        <w:ind w:left="284" w:firstLine="142"/>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роль эксперимента в получении научной информации;</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Любая учебная программа должна обеспечивать овладение  прямыми измерениями всех перечисленных физических величин.</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w:t>
      </w:r>
      <w:r w:rsidRPr="00A879E9">
        <w:rPr>
          <w:rFonts w:ascii="Times New Roman" w:eastAsia="Calibri" w:hAnsi="Times New Roman" w:cs="Times New Roman"/>
          <w:sz w:val="26"/>
          <w:szCs w:val="26"/>
        </w:rPr>
        <w:lastRenderedPageBreak/>
        <w:t>измерений;</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принципы действия машин, приборов и технических устройств, условия их безопасного использования в повседневной жизни;</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использовать при выполнении учебных задач научно-популярную литературу о физических явлениях, справочные материалы, ресурсы Интернет.</w:t>
      </w:r>
    </w:p>
    <w:p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rsidR="00A879E9" w:rsidRPr="00EE64CD" w:rsidRDefault="00A879E9" w:rsidP="00EE64CD">
      <w:pPr>
        <w:pStyle w:val="a4"/>
        <w:widowControl w:val="0"/>
        <w:numPr>
          <w:ilvl w:val="0"/>
          <w:numId w:val="16"/>
        </w:numPr>
        <w:tabs>
          <w:tab w:val="left" w:pos="142"/>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EE64CD">
        <w:rPr>
          <w:rFonts w:ascii="Times New Roman" w:eastAsia="Calibri" w:hAnsi="Times New Roman" w:cs="Times New Roman"/>
          <w:iCs/>
          <w:sz w:val="26"/>
          <w:szCs w:val="26"/>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879E9" w:rsidRPr="00EE64CD" w:rsidRDefault="00A879E9" w:rsidP="00EE64CD">
      <w:pPr>
        <w:pStyle w:val="a4"/>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EE64CD">
        <w:rPr>
          <w:rFonts w:ascii="Times New Roman" w:eastAsia="Calibri" w:hAnsi="Times New Roman" w:cs="Times New Roman"/>
          <w:iCs/>
          <w:sz w:val="26"/>
          <w:szCs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879E9" w:rsidRPr="00EE64CD" w:rsidRDefault="00A879E9" w:rsidP="00EE64CD">
      <w:pPr>
        <w:pStyle w:val="a4"/>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EE64CD">
        <w:rPr>
          <w:rFonts w:ascii="Times New Roman" w:eastAsia="Calibri" w:hAnsi="Times New Roman" w:cs="Times New Roman"/>
          <w:iCs/>
          <w:sz w:val="26"/>
          <w:szCs w:val="26"/>
        </w:rPr>
        <w:t>сравнивать точность измерения физических величин по величине их относительной погрешности при проведении прямых измерений;</w:t>
      </w:r>
    </w:p>
    <w:p w:rsidR="00A879E9" w:rsidRPr="00EE64CD" w:rsidRDefault="00A879E9" w:rsidP="00EE64CD">
      <w:pPr>
        <w:pStyle w:val="a4"/>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EE64CD">
        <w:rPr>
          <w:rFonts w:ascii="Times New Roman" w:eastAsia="Calibri" w:hAnsi="Times New Roman" w:cs="Times New Roman"/>
          <w:iCs/>
          <w:sz w:val="26"/>
          <w:szCs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879E9" w:rsidRPr="00EE64CD" w:rsidRDefault="00A879E9" w:rsidP="00EE64CD">
      <w:pPr>
        <w:pStyle w:val="a4"/>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EE64CD">
        <w:rPr>
          <w:rFonts w:ascii="Times New Roman" w:eastAsia="Calibri" w:hAnsi="Times New Roman" w:cs="Times New Roman"/>
          <w:iCs/>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879E9" w:rsidRPr="00EE64CD" w:rsidRDefault="00A879E9" w:rsidP="00EE64CD">
      <w:pPr>
        <w:pStyle w:val="a4"/>
        <w:widowControl w:val="0"/>
        <w:numPr>
          <w:ilvl w:val="0"/>
          <w:numId w:val="16"/>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EE64CD">
        <w:rPr>
          <w:rFonts w:ascii="Times New Roman" w:eastAsia="Calibri" w:hAnsi="Times New Roman" w:cs="Times New Roman"/>
          <w:iCs/>
          <w:sz w:val="26"/>
          <w:szCs w:val="26"/>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879E9" w:rsidRDefault="00A879E9" w:rsidP="00EE64CD">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 xml:space="preserve">Механические явления </w:t>
      </w:r>
    </w:p>
    <w:p w:rsidR="00CD5B59" w:rsidRPr="00EE64CD" w:rsidRDefault="00CD5B59" w:rsidP="00EE64CD">
      <w:pPr>
        <w:tabs>
          <w:tab w:val="left" w:pos="851"/>
        </w:tabs>
        <w:autoSpaceDE w:val="0"/>
        <w:autoSpaceDN w:val="0"/>
        <w:adjustRightInd w:val="0"/>
        <w:spacing w:after="0" w:line="360" w:lineRule="auto"/>
        <w:jc w:val="both"/>
        <w:rPr>
          <w:rFonts w:ascii="Times New Roman" w:eastAsia="Calibri" w:hAnsi="Times New Roman" w:cs="Times New Roman"/>
          <w:sz w:val="26"/>
          <w:szCs w:val="26"/>
          <w:u w:val="single"/>
        </w:rPr>
      </w:pPr>
      <w:r w:rsidRPr="00EE64CD">
        <w:rPr>
          <w:rFonts w:ascii="Times New Roman" w:eastAsia="Calibri" w:hAnsi="Times New Roman" w:cs="Times New Roman"/>
          <w:sz w:val="26"/>
          <w:szCs w:val="26"/>
          <w:u w:val="single"/>
        </w:rPr>
        <w:t>7,9 класс</w:t>
      </w:r>
    </w:p>
    <w:p w:rsidR="00A879E9" w:rsidRPr="00A879E9" w:rsidRDefault="00A879E9" w:rsidP="00EE64CD">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lastRenderedPageBreak/>
        <w:t>Выпускник научится: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различать основные признаки изученных физических моделей: материальная точка, инерциальная система отсчета;</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w:t>
      </w:r>
      <w:r w:rsidRPr="00A879E9">
        <w:rPr>
          <w:rFonts w:ascii="Times New Roman" w:eastAsia="Calibri" w:hAnsi="Times New Roman" w:cs="Times New Roman"/>
          <w:sz w:val="26"/>
          <w:szCs w:val="26"/>
        </w:rPr>
        <w:lastRenderedPageBreak/>
        <w:t xml:space="preserve">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879E9" w:rsidRPr="00A879E9" w:rsidRDefault="00A879E9" w:rsidP="00EE64CD">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879E9" w:rsidRDefault="005859DE" w:rsidP="005859DE">
      <w:pPr>
        <w:tabs>
          <w:tab w:val="left" w:pos="2115"/>
        </w:tabs>
        <w:autoSpaceDE w:val="0"/>
        <w:autoSpaceDN w:val="0"/>
        <w:adjustRightInd w:val="0"/>
        <w:spacing w:after="0" w:line="360" w:lineRule="auto"/>
        <w:ind w:hanging="710"/>
        <w:jc w:val="both"/>
        <w:rPr>
          <w:rFonts w:ascii="Times New Roman" w:eastAsia="Calibri" w:hAnsi="Times New Roman" w:cs="Times New Roman"/>
          <w:b/>
          <w:sz w:val="26"/>
          <w:szCs w:val="26"/>
        </w:rPr>
      </w:pPr>
      <w:r>
        <w:rPr>
          <w:rFonts w:ascii="Times New Roman" w:eastAsia="Calibri" w:hAnsi="Times New Roman" w:cs="Times New Roman"/>
          <w:b/>
          <w:sz w:val="26"/>
          <w:szCs w:val="26"/>
        </w:rPr>
        <w:tab/>
      </w:r>
      <w:r w:rsidR="00A879E9" w:rsidRPr="00A879E9">
        <w:rPr>
          <w:rFonts w:ascii="Times New Roman" w:eastAsia="Calibri" w:hAnsi="Times New Roman" w:cs="Times New Roman"/>
          <w:b/>
          <w:sz w:val="26"/>
          <w:szCs w:val="26"/>
        </w:rPr>
        <w:t>Тепловые явления</w:t>
      </w:r>
    </w:p>
    <w:p w:rsidR="00CD5B59" w:rsidRPr="00B3383D" w:rsidRDefault="00CD5B59" w:rsidP="00B3383D">
      <w:pPr>
        <w:tabs>
          <w:tab w:val="left" w:pos="851"/>
        </w:tabs>
        <w:autoSpaceDE w:val="0"/>
        <w:autoSpaceDN w:val="0"/>
        <w:adjustRightInd w:val="0"/>
        <w:spacing w:after="0" w:line="360" w:lineRule="auto"/>
        <w:jc w:val="both"/>
        <w:rPr>
          <w:rFonts w:ascii="Times New Roman" w:eastAsia="Calibri" w:hAnsi="Times New Roman" w:cs="Times New Roman"/>
          <w:sz w:val="26"/>
          <w:szCs w:val="26"/>
          <w:u w:val="single"/>
        </w:rPr>
      </w:pPr>
      <w:r w:rsidRPr="00B3383D">
        <w:rPr>
          <w:rFonts w:ascii="Times New Roman" w:eastAsia="Calibri" w:hAnsi="Times New Roman" w:cs="Times New Roman"/>
          <w:sz w:val="26"/>
          <w:szCs w:val="26"/>
          <w:u w:val="single"/>
        </w:rPr>
        <w:t>8 класс</w:t>
      </w:r>
    </w:p>
    <w:p w:rsidR="00A879E9" w:rsidRPr="00A879E9" w:rsidRDefault="00A879E9" w:rsidP="00B3383D">
      <w:pPr>
        <w:tabs>
          <w:tab w:val="left" w:pos="851"/>
        </w:tabs>
        <w:autoSpaceDE w:val="0"/>
        <w:autoSpaceDN w:val="0"/>
        <w:adjustRightInd w:val="0"/>
        <w:spacing w:after="0" w:line="360" w:lineRule="auto"/>
        <w:ind w:hanging="14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 xml:space="preserve">описывать изученные свойства тел и тепловые явления, используя физические величины: количество теплоты, </w:t>
      </w:r>
      <w:r w:rsidRPr="00CE09FB">
        <w:rPr>
          <w:rFonts w:ascii="Times New Roman" w:eastAsia="Calibri" w:hAnsi="Times New Roman" w:cs="Times New Roman"/>
          <w:sz w:val="26"/>
          <w:szCs w:val="26"/>
        </w:rPr>
        <w:lastRenderedPageBreak/>
        <w:t>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различать основные признаки изученных физических моделей строения газов, жидкостей и твердых тел;</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приводить примеры практического использования физических знаний о тепловых явлениях;</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879E9" w:rsidRPr="00A879E9" w:rsidRDefault="005859DE" w:rsidP="005859DE">
      <w:pPr>
        <w:tabs>
          <w:tab w:val="left" w:pos="2175"/>
        </w:tabs>
        <w:autoSpaceDE w:val="0"/>
        <w:autoSpaceDN w:val="0"/>
        <w:adjustRightInd w:val="0"/>
        <w:spacing w:after="0" w:line="360" w:lineRule="auto"/>
        <w:ind w:hanging="710"/>
        <w:jc w:val="both"/>
        <w:rPr>
          <w:rFonts w:ascii="Times New Roman" w:eastAsia="Calibri" w:hAnsi="Times New Roman" w:cs="Times New Roman"/>
          <w:b/>
          <w:sz w:val="26"/>
          <w:szCs w:val="26"/>
        </w:rPr>
      </w:pPr>
      <w:r>
        <w:rPr>
          <w:rFonts w:ascii="Times New Roman" w:eastAsia="Calibri" w:hAnsi="Times New Roman" w:cs="Times New Roman"/>
          <w:b/>
          <w:sz w:val="26"/>
          <w:szCs w:val="26"/>
        </w:rPr>
        <w:tab/>
      </w:r>
      <w:r w:rsidR="00A879E9" w:rsidRPr="00A879E9">
        <w:rPr>
          <w:rFonts w:ascii="Times New Roman" w:eastAsia="Calibri" w:hAnsi="Times New Roman" w:cs="Times New Roman"/>
          <w:b/>
          <w:sz w:val="26"/>
          <w:szCs w:val="26"/>
        </w:rPr>
        <w:t>Выпускник получит возможность научиться:</w:t>
      </w:r>
    </w:p>
    <w:p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p>
    <w:p w:rsidR="00A879E9" w:rsidRDefault="00A879E9" w:rsidP="00B3383D">
      <w:pPr>
        <w:tabs>
          <w:tab w:val="left" w:pos="851"/>
        </w:tabs>
        <w:autoSpaceDE w:val="0"/>
        <w:autoSpaceDN w:val="0"/>
        <w:adjustRightInd w:val="0"/>
        <w:spacing w:after="0" w:line="360" w:lineRule="auto"/>
        <w:rPr>
          <w:rFonts w:ascii="Times New Roman" w:hAnsi="Times New Roman" w:cs="Times New Roman"/>
          <w:b/>
          <w:sz w:val="26"/>
          <w:szCs w:val="26"/>
        </w:rPr>
      </w:pPr>
      <w:r w:rsidRPr="00A879E9">
        <w:rPr>
          <w:rFonts w:ascii="Times New Roman" w:hAnsi="Times New Roman" w:cs="Times New Roman"/>
          <w:b/>
          <w:sz w:val="26"/>
          <w:szCs w:val="26"/>
        </w:rPr>
        <w:t>Квантовые явления</w:t>
      </w:r>
    </w:p>
    <w:p w:rsidR="00CD5B59" w:rsidRPr="00CD5B59" w:rsidRDefault="00CD5B59" w:rsidP="00B3383D">
      <w:pPr>
        <w:tabs>
          <w:tab w:val="left" w:pos="851"/>
        </w:tabs>
        <w:autoSpaceDE w:val="0"/>
        <w:autoSpaceDN w:val="0"/>
        <w:adjustRightInd w:val="0"/>
        <w:spacing w:after="0" w:line="360" w:lineRule="auto"/>
        <w:rPr>
          <w:rFonts w:ascii="Times New Roman" w:hAnsi="Times New Roman" w:cs="Times New Roman"/>
          <w:b/>
          <w:sz w:val="26"/>
          <w:szCs w:val="26"/>
          <w:u w:val="single"/>
        </w:rPr>
      </w:pPr>
      <w:r w:rsidRPr="00CD5B59">
        <w:rPr>
          <w:rFonts w:ascii="Times New Roman" w:hAnsi="Times New Roman" w:cs="Times New Roman"/>
          <w:b/>
          <w:sz w:val="26"/>
          <w:szCs w:val="26"/>
          <w:u w:val="single"/>
        </w:rPr>
        <w:t>9 класс</w:t>
      </w:r>
    </w:p>
    <w:p w:rsidR="00A879E9" w:rsidRPr="00A879E9" w:rsidRDefault="00A879E9" w:rsidP="00B3383D">
      <w:pPr>
        <w:tabs>
          <w:tab w:val="left" w:pos="851"/>
        </w:tabs>
        <w:autoSpaceDE w:val="0"/>
        <w:autoSpaceDN w:val="0"/>
        <w:adjustRightInd w:val="0"/>
        <w:spacing w:after="0" w:line="360" w:lineRule="auto"/>
        <w:jc w:val="both"/>
        <w:rPr>
          <w:rFonts w:ascii="Times New Roman" w:hAnsi="Times New Roman" w:cs="Times New Roman"/>
          <w:b/>
          <w:sz w:val="26"/>
          <w:szCs w:val="26"/>
        </w:rPr>
      </w:pPr>
      <w:r w:rsidRPr="00A879E9">
        <w:rPr>
          <w:rFonts w:ascii="Times New Roman" w:hAnsi="Times New Roman" w:cs="Times New Roman"/>
          <w:b/>
          <w:sz w:val="26"/>
          <w:szCs w:val="26"/>
        </w:rPr>
        <w:t>Выпускник научится:</w:t>
      </w:r>
    </w:p>
    <w:p w:rsidR="00A879E9" w:rsidRPr="00CE09FB" w:rsidRDefault="00B3383D"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iCs/>
          <w:sz w:val="26"/>
          <w:szCs w:val="26"/>
        </w:rPr>
        <w:t xml:space="preserve">приводить примеры влияния радиоактивных излучений на живые организмы; понимать принцип действия дозиметра и различать </w:t>
      </w:r>
      <w:r w:rsidR="00A879E9" w:rsidRPr="00CE09FB">
        <w:rPr>
          <w:rFonts w:ascii="Times New Roman" w:hAnsi="Times New Roman" w:cs="Times New Roman"/>
          <w:sz w:val="26"/>
          <w:szCs w:val="26"/>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00A879E9" w:rsidRPr="00CE09FB">
        <w:rPr>
          <w:rFonts w:ascii="Times New Roman" w:hAnsi="Times New Roman" w:cs="Times New Roman"/>
          <w:sz w:val="26"/>
          <w:szCs w:val="26"/>
        </w:rPr>
        <w:t>γ-</w:t>
      </w:r>
      <w:proofErr w:type="gramEnd"/>
      <w:r w:rsidR="00A879E9" w:rsidRPr="00CE09FB">
        <w:rPr>
          <w:rFonts w:ascii="Times New Roman" w:hAnsi="Times New Roman" w:cs="Times New Roman"/>
          <w:sz w:val="26"/>
          <w:szCs w:val="26"/>
        </w:rPr>
        <w:t>излучения, возникновение линейчатого спектра излучения атома;</w:t>
      </w:r>
    </w:p>
    <w:p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различать основные признаки планетарной модели атома, нуклонной модели атомного ядра;</w:t>
      </w:r>
    </w:p>
    <w:p w:rsidR="00A879E9" w:rsidRPr="00A879E9" w:rsidRDefault="00A879E9" w:rsidP="00CE09FB">
      <w:pPr>
        <w:widowControl w:val="0"/>
        <w:tabs>
          <w:tab w:val="left" w:pos="993"/>
        </w:tabs>
        <w:autoSpaceDE w:val="0"/>
        <w:autoSpaceDN w:val="0"/>
        <w:adjustRightInd w:val="0"/>
        <w:spacing w:after="0" w:line="360" w:lineRule="auto"/>
        <w:contextualSpacing/>
        <w:jc w:val="both"/>
        <w:rPr>
          <w:rFonts w:ascii="Times New Roman" w:hAnsi="Times New Roman" w:cs="Times New Roman"/>
          <w:sz w:val="26"/>
          <w:szCs w:val="26"/>
        </w:rPr>
      </w:pPr>
      <w:r w:rsidRPr="00A879E9">
        <w:rPr>
          <w:rFonts w:ascii="Times New Roman" w:hAnsi="Times New Roman" w:cs="Times New Roman"/>
          <w:sz w:val="26"/>
          <w:szCs w:val="26"/>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879E9" w:rsidRPr="00A879E9" w:rsidRDefault="00A879E9" w:rsidP="00B3383D">
      <w:pPr>
        <w:tabs>
          <w:tab w:val="left" w:pos="709"/>
          <w:tab w:val="left" w:pos="851"/>
        </w:tabs>
        <w:autoSpaceDE w:val="0"/>
        <w:autoSpaceDN w:val="0"/>
        <w:adjustRightInd w:val="0"/>
        <w:spacing w:after="0" w:line="360" w:lineRule="auto"/>
        <w:jc w:val="both"/>
        <w:rPr>
          <w:rFonts w:ascii="Times New Roman" w:hAnsi="Times New Roman" w:cs="Times New Roman"/>
          <w:b/>
          <w:sz w:val="26"/>
          <w:szCs w:val="26"/>
        </w:rPr>
      </w:pPr>
      <w:r w:rsidRPr="00A879E9">
        <w:rPr>
          <w:rFonts w:ascii="Times New Roman" w:hAnsi="Times New Roman" w:cs="Times New Roman"/>
          <w:b/>
          <w:sz w:val="26"/>
          <w:szCs w:val="26"/>
        </w:rPr>
        <w:t>Выпускник получит возможность научиться:</w:t>
      </w:r>
    </w:p>
    <w:p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соотносить энергию связи атомных ядер с дефектом массы;</w:t>
      </w:r>
    </w:p>
    <w:p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условия его использования;</w:t>
      </w:r>
    </w:p>
    <w:p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 xml:space="preserve">понимать экологические проблемы, возникающие при использовании атомных электростанций, и пути решения этих проблем, </w:t>
      </w:r>
      <w:r w:rsidRPr="00CE09FB">
        <w:rPr>
          <w:rFonts w:ascii="Times New Roman" w:hAnsi="Times New Roman" w:cs="Times New Roman"/>
          <w:iCs/>
          <w:sz w:val="26"/>
          <w:szCs w:val="26"/>
        </w:rPr>
        <w:lastRenderedPageBreak/>
        <w:t>перспективы использования управляемого термоядерного синтеза.</w:t>
      </w:r>
    </w:p>
    <w:p w:rsidR="00A879E9" w:rsidRPr="00A879E9" w:rsidRDefault="00A879E9" w:rsidP="00005A51">
      <w:pPr>
        <w:tabs>
          <w:tab w:val="left" w:pos="851"/>
        </w:tabs>
        <w:autoSpaceDE w:val="0"/>
        <w:autoSpaceDN w:val="0"/>
        <w:adjustRightInd w:val="0"/>
        <w:spacing w:after="0" w:line="360" w:lineRule="auto"/>
        <w:ind w:left="284"/>
        <w:rPr>
          <w:rFonts w:ascii="Times New Roman" w:hAnsi="Times New Roman" w:cs="Times New Roman"/>
          <w:b/>
          <w:sz w:val="26"/>
          <w:szCs w:val="26"/>
        </w:rPr>
      </w:pPr>
      <w:r w:rsidRPr="00A879E9">
        <w:rPr>
          <w:rFonts w:ascii="Times New Roman" w:hAnsi="Times New Roman" w:cs="Times New Roman"/>
          <w:b/>
          <w:sz w:val="26"/>
          <w:szCs w:val="26"/>
        </w:rPr>
        <w:t>Элементы астрономии</w:t>
      </w:r>
    </w:p>
    <w:p w:rsidR="00A879E9" w:rsidRPr="00A879E9" w:rsidRDefault="00A879E9" w:rsidP="00005A51">
      <w:pPr>
        <w:tabs>
          <w:tab w:val="left" w:pos="851"/>
        </w:tabs>
        <w:autoSpaceDE w:val="0"/>
        <w:autoSpaceDN w:val="0"/>
        <w:adjustRightInd w:val="0"/>
        <w:spacing w:after="0" w:line="360" w:lineRule="auto"/>
        <w:ind w:left="284"/>
        <w:rPr>
          <w:rFonts w:ascii="Times New Roman" w:hAnsi="Times New Roman" w:cs="Times New Roman"/>
          <w:b/>
          <w:sz w:val="26"/>
          <w:szCs w:val="26"/>
        </w:rPr>
      </w:pPr>
      <w:r w:rsidRPr="00A879E9">
        <w:rPr>
          <w:rFonts w:ascii="Times New Roman" w:hAnsi="Times New Roman" w:cs="Times New Roman"/>
          <w:b/>
          <w:sz w:val="26"/>
          <w:szCs w:val="26"/>
        </w:rPr>
        <w:t>Выпускник научится:</w:t>
      </w:r>
    </w:p>
    <w:p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понимать различия между гелиоцентрической и геоцентрической системами мира;</w:t>
      </w:r>
    </w:p>
    <w:p w:rsidR="00A879E9" w:rsidRPr="00A879E9" w:rsidRDefault="00A879E9" w:rsidP="00B55967">
      <w:pPr>
        <w:tabs>
          <w:tab w:val="left" w:pos="851"/>
        </w:tabs>
        <w:autoSpaceDE w:val="0"/>
        <w:autoSpaceDN w:val="0"/>
        <w:adjustRightInd w:val="0"/>
        <w:spacing w:after="0" w:line="360" w:lineRule="auto"/>
        <w:jc w:val="both"/>
        <w:rPr>
          <w:rFonts w:ascii="Times New Roman" w:hAnsi="Times New Roman" w:cs="Times New Roman"/>
          <w:b/>
          <w:sz w:val="26"/>
          <w:szCs w:val="26"/>
        </w:rPr>
      </w:pPr>
      <w:r w:rsidRPr="00A879E9">
        <w:rPr>
          <w:rFonts w:ascii="Times New Roman" w:hAnsi="Times New Roman" w:cs="Times New Roman"/>
          <w:b/>
          <w:sz w:val="26"/>
          <w:szCs w:val="26"/>
        </w:rPr>
        <w:t>Выпускник получит возможность научиться:</w:t>
      </w:r>
    </w:p>
    <w:p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различать основные характеристики звезд (размер, цвет, температура) соотносить цвет звезды с ее температурой;</w:t>
      </w:r>
    </w:p>
    <w:p w:rsidR="00A879E9"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различать гипотезы о происхождении Солнечной системы.</w:t>
      </w:r>
    </w:p>
    <w:p w:rsidR="00A879E9" w:rsidRPr="000F05F4" w:rsidRDefault="00A879E9" w:rsidP="000F05F4">
      <w:pPr>
        <w:pStyle w:val="a4"/>
        <w:numPr>
          <w:ilvl w:val="0"/>
          <w:numId w:val="15"/>
        </w:numPr>
        <w:jc w:val="center"/>
        <w:rPr>
          <w:rFonts w:ascii="Times New Roman" w:hAnsi="Times New Roman" w:cs="Times New Roman"/>
          <w:b/>
          <w:bCs/>
          <w:iCs/>
          <w:sz w:val="26"/>
          <w:szCs w:val="26"/>
        </w:rPr>
      </w:pPr>
      <w:r w:rsidRPr="000F05F4">
        <w:rPr>
          <w:rFonts w:ascii="Times New Roman" w:eastAsia="+mn-ea" w:hAnsi="Times New Roman" w:cs="Times New Roman"/>
          <w:b/>
          <w:bCs/>
          <w:color w:val="000000"/>
          <w:kern w:val="24"/>
          <w:sz w:val="26"/>
          <w:szCs w:val="26"/>
        </w:rPr>
        <w:t xml:space="preserve">Содержание учебного курса </w:t>
      </w:r>
    </w:p>
    <w:p w:rsidR="00CD5B59" w:rsidRDefault="00CD5B5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класс</w:t>
      </w:r>
    </w:p>
    <w:p w:rsidR="00A879E9" w:rsidRPr="00A879E9" w:rsidRDefault="00A879E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Физика и физические методы изучения природы</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sz w:val="26"/>
          <w:szCs w:val="26"/>
        </w:rPr>
        <w:t xml:space="preserve">Физика – наука о природе. </w:t>
      </w:r>
      <w:r w:rsidRPr="00A879E9">
        <w:rPr>
          <w:rFonts w:ascii="Times New Roman" w:eastAsia="Calibri" w:hAnsi="Times New Roman" w:cs="Times New Roman"/>
          <w:bCs/>
          <w:sz w:val="26"/>
          <w:szCs w:val="26"/>
        </w:rPr>
        <w:t>Физические тела и явления. Наблюдение и описание физических явлений. Физический эксперимент. Моделирование явлений и объектов природы.</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величины и их измерение. Точность и погрешность измерений. Международная система единиц.</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законы и закономерности. Физика и техника. Научный метод познания. Роль физики в формировании естественнонаучной грамотности.</w:t>
      </w:r>
    </w:p>
    <w:p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7- 9 класс</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Механические явления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w:t>
      </w:r>
      <w:r w:rsidRPr="00A879E9">
        <w:rPr>
          <w:rFonts w:ascii="Times New Roman" w:eastAsia="Calibri" w:hAnsi="Times New Roman" w:cs="Times New Roman"/>
          <w:sz w:val="26"/>
          <w:szCs w:val="26"/>
        </w:rPr>
        <w:lastRenderedPageBreak/>
        <w:t>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Простые механизмы. Условия равновесия твердого тела, имеющего закрепленную ось движения. Момент силы. </w:t>
      </w:r>
      <w:r w:rsidRPr="00A879E9">
        <w:rPr>
          <w:rFonts w:ascii="Times New Roman" w:eastAsia="Calibri" w:hAnsi="Times New Roman" w:cs="Times New Roman"/>
          <w:i/>
          <w:sz w:val="26"/>
          <w:szCs w:val="26"/>
        </w:rPr>
        <w:t xml:space="preserve">Центр тяжести тела. </w:t>
      </w:r>
      <w:r w:rsidRPr="00A879E9">
        <w:rPr>
          <w:rFonts w:ascii="Times New Roman" w:eastAsia="Calibri" w:hAnsi="Times New Roman" w:cs="Times New Roman"/>
          <w:sz w:val="26"/>
          <w:szCs w:val="26"/>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 класс</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Тепловые явления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Строение вещества. Атомы и молекулы. Тепловое движение атомов и молекул. Диффузия в газах, жидкостях и твердых телах. </w:t>
      </w:r>
      <w:r w:rsidRPr="00A879E9">
        <w:rPr>
          <w:rFonts w:ascii="Times New Roman" w:eastAsia="Calibri" w:hAnsi="Times New Roman" w:cs="Times New Roman"/>
          <w:i/>
          <w:sz w:val="26"/>
          <w:szCs w:val="26"/>
        </w:rPr>
        <w:t>Броуновское движение</w:t>
      </w:r>
      <w:r w:rsidRPr="00A879E9">
        <w:rPr>
          <w:rFonts w:ascii="Times New Roman" w:eastAsia="Calibri" w:hAnsi="Times New Roman" w:cs="Times New Roman"/>
          <w:sz w:val="26"/>
          <w:szCs w:val="26"/>
        </w:rPr>
        <w:t>. Взаимодействие (притяжение и отталкивание) молекул. Агрегатные состояния вещества. Различие в строении твердых тел, жидкостей и газов.</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w:t>
      </w:r>
      <w:r w:rsidRPr="00A879E9">
        <w:rPr>
          <w:rFonts w:ascii="Times New Roman" w:eastAsia="Calibri" w:hAnsi="Times New Roman" w:cs="Times New Roman"/>
          <w:sz w:val="26"/>
          <w:szCs w:val="26"/>
        </w:rPr>
        <w:lastRenderedPageBreak/>
        <w:t xml:space="preserve">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A879E9">
        <w:rPr>
          <w:rFonts w:ascii="Times New Roman" w:eastAsia="Calibri" w:hAnsi="Times New Roman" w:cs="Times New Roman"/>
          <w:i/>
          <w:sz w:val="26"/>
          <w:szCs w:val="26"/>
        </w:rPr>
        <w:t>Экологические проблемы использования тепловых машин.</w:t>
      </w:r>
    </w:p>
    <w:p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8-9 класс</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Электромагнитные явления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A879E9">
        <w:rPr>
          <w:rFonts w:ascii="Times New Roman" w:eastAsia="Calibri" w:hAnsi="Times New Roman" w:cs="Times New Roman"/>
          <w:i/>
          <w:sz w:val="26"/>
          <w:szCs w:val="26"/>
        </w:rPr>
        <w:t xml:space="preserve">Напряженность электрического поля. </w:t>
      </w:r>
      <w:r w:rsidRPr="00A879E9">
        <w:rPr>
          <w:rFonts w:ascii="Times New Roman" w:eastAsia="Calibri" w:hAnsi="Times New Roman" w:cs="Times New Roman"/>
          <w:sz w:val="26"/>
          <w:szCs w:val="26"/>
        </w:rPr>
        <w:t xml:space="preserve">Действие электрического поля на электрические заряды. </w:t>
      </w:r>
      <w:r w:rsidRPr="00A879E9">
        <w:rPr>
          <w:rFonts w:ascii="Times New Roman" w:eastAsia="Calibri" w:hAnsi="Times New Roman" w:cs="Times New Roman"/>
          <w:i/>
          <w:sz w:val="26"/>
          <w:szCs w:val="26"/>
        </w:rPr>
        <w:t>Конденсатор. Энергия электрического поля конденсатора.</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A879E9">
        <w:rPr>
          <w:rFonts w:ascii="Times New Roman" w:eastAsia="Calibri" w:hAnsi="Times New Roman" w:cs="Times New Roman"/>
          <w:i/>
          <w:sz w:val="26"/>
          <w:szCs w:val="26"/>
        </w:rPr>
        <w:t>Сила Ампера и сила Лоренца.</w:t>
      </w:r>
      <w:r w:rsidRPr="00A879E9">
        <w:rPr>
          <w:rFonts w:ascii="Times New Roman" w:eastAsia="Calibri" w:hAnsi="Times New Roman" w:cs="Times New Roman"/>
          <w:sz w:val="26"/>
          <w:szCs w:val="26"/>
        </w:rPr>
        <w:t xml:space="preserve"> Электродвигатель. Явление электромагнитной индукция. Опыты Фарадея.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lastRenderedPageBreak/>
        <w:t xml:space="preserve">Электромагнитные колебания. </w:t>
      </w:r>
      <w:r w:rsidRPr="00A879E9">
        <w:rPr>
          <w:rFonts w:ascii="Times New Roman" w:eastAsia="Calibri" w:hAnsi="Times New Roman" w:cs="Times New Roman"/>
          <w:i/>
          <w:sz w:val="26"/>
          <w:szCs w:val="26"/>
        </w:rPr>
        <w:t>Колебательный контур. Электрогенератор. Переменный ток. Трансформатор.</w:t>
      </w:r>
      <w:r w:rsidRPr="00A879E9">
        <w:rPr>
          <w:rFonts w:ascii="Times New Roman" w:eastAsia="Calibri" w:hAnsi="Times New Roman" w:cs="Times New Roman"/>
          <w:sz w:val="26"/>
          <w:szCs w:val="26"/>
        </w:rPr>
        <w:t xml:space="preserve"> Передача электрической энергии на расстояние. Электромагнитные волны и их свойства. </w:t>
      </w:r>
      <w:r w:rsidRPr="00A879E9">
        <w:rPr>
          <w:rFonts w:ascii="Times New Roman" w:eastAsia="Calibri" w:hAnsi="Times New Roman" w:cs="Times New Roman"/>
          <w:i/>
          <w:sz w:val="26"/>
          <w:szCs w:val="26"/>
        </w:rPr>
        <w:t>Принципы радиосвязи и телевидения. Влияние электромагнитных излучений на живые организмы.</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A879E9">
        <w:rPr>
          <w:rFonts w:ascii="Times New Roman" w:eastAsia="Calibri" w:hAnsi="Times New Roman" w:cs="Times New Roman"/>
          <w:i/>
          <w:sz w:val="26"/>
          <w:szCs w:val="26"/>
        </w:rPr>
        <w:t>Оптические приборы.</w:t>
      </w:r>
      <w:r w:rsidRPr="00A879E9">
        <w:rPr>
          <w:rFonts w:ascii="Times New Roman" w:eastAsia="Calibri" w:hAnsi="Times New Roman" w:cs="Times New Roman"/>
          <w:sz w:val="26"/>
          <w:szCs w:val="26"/>
        </w:rPr>
        <w:t xml:space="preserve"> Глаз как оптическая система. Дисперсия света. </w:t>
      </w:r>
      <w:r w:rsidRPr="00A879E9">
        <w:rPr>
          <w:rFonts w:ascii="Times New Roman" w:eastAsia="Calibri" w:hAnsi="Times New Roman" w:cs="Times New Roman"/>
          <w:i/>
          <w:sz w:val="26"/>
          <w:szCs w:val="26"/>
        </w:rPr>
        <w:t>Интерференция и дифракция света.</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Квантовые явления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Строение атомов. Планетарная модель атома. Квантовый характер поглощения и испускания света атомами. Линейчатые спектры.</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 Опыты Резерфорда.</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Состав атомного ядра. Протон, нейтрон и электрон. Закон Эйнштейна о пропорциональности массы и энергии. </w:t>
      </w:r>
      <w:r w:rsidRPr="00A879E9">
        <w:rPr>
          <w:rFonts w:ascii="Times New Roman" w:eastAsia="Calibri" w:hAnsi="Times New Roman" w:cs="Times New Roman"/>
          <w:i/>
          <w:sz w:val="26"/>
          <w:szCs w:val="26"/>
        </w:rPr>
        <w:t>Дефект масс и энергия связи атомных ядер.</w:t>
      </w:r>
      <w:r w:rsidRPr="00A879E9">
        <w:rPr>
          <w:rFonts w:ascii="Times New Roman" w:eastAsia="Calibri" w:hAnsi="Times New Roman" w:cs="Times New Roman"/>
          <w:sz w:val="26"/>
          <w:szCs w:val="26"/>
        </w:rPr>
        <w:t xml:space="preserve"> Радиоактивность. Период полураспада. Альфа-излучение. </w:t>
      </w:r>
      <w:r w:rsidRPr="00A879E9">
        <w:rPr>
          <w:rFonts w:ascii="Times New Roman" w:eastAsia="Calibri" w:hAnsi="Times New Roman" w:cs="Times New Roman"/>
          <w:i/>
          <w:sz w:val="26"/>
          <w:szCs w:val="26"/>
        </w:rPr>
        <w:t>Бета-излучение</w:t>
      </w:r>
      <w:r w:rsidRPr="00A879E9">
        <w:rPr>
          <w:rFonts w:ascii="Times New Roman" w:eastAsia="Calibri" w:hAnsi="Times New Roman" w:cs="Times New Roman"/>
          <w:sz w:val="26"/>
          <w:szCs w:val="26"/>
        </w:rPr>
        <w:t xml:space="preserve">. Гамма-излучение. Ядерные реакции. Источники энергии Солнца и звезд. Ядерная энергетика. </w:t>
      </w:r>
      <w:r w:rsidRPr="00A879E9">
        <w:rPr>
          <w:rFonts w:ascii="Times New Roman" w:eastAsia="Calibri" w:hAnsi="Times New Roman" w:cs="Times New Roman"/>
          <w:i/>
          <w:sz w:val="26"/>
          <w:szCs w:val="26"/>
        </w:rPr>
        <w:t xml:space="preserve">Экологические проблемы работы атомных электростанций. </w:t>
      </w:r>
      <w:r w:rsidRPr="00A879E9">
        <w:rPr>
          <w:rFonts w:ascii="Times New Roman" w:eastAsia="Calibri" w:hAnsi="Times New Roman" w:cs="Times New Roman"/>
          <w:sz w:val="26"/>
          <w:szCs w:val="26"/>
        </w:rPr>
        <w:t xml:space="preserve">Дозиметрия. </w:t>
      </w:r>
      <w:r w:rsidRPr="00A879E9">
        <w:rPr>
          <w:rFonts w:ascii="Times New Roman" w:eastAsia="Calibri" w:hAnsi="Times New Roman" w:cs="Times New Roman"/>
          <w:i/>
          <w:sz w:val="26"/>
          <w:szCs w:val="26"/>
        </w:rPr>
        <w:t>Влияние радиоактивных излучений на живые организмы.</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Строение и эволюция Вселенной</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Геоцентрическая и гелиоцентрическая системы мира. Фи</w:t>
      </w:r>
      <w:r w:rsidRPr="00A879E9">
        <w:rPr>
          <w:rFonts w:ascii="Times New Roman" w:eastAsia="Calibri" w:hAnsi="Times New Roman" w:cs="Times New Roman"/>
          <w:sz w:val="26"/>
          <w:szCs w:val="26"/>
        </w:rPr>
        <w:softHyphen/>
        <w:t>зическая природа небесных тел Солнечной системы. Проис</w:t>
      </w:r>
      <w:r w:rsidRPr="00A879E9">
        <w:rPr>
          <w:rFonts w:ascii="Times New Roman" w:eastAsia="Calibri" w:hAnsi="Times New Roman" w:cs="Times New Roman"/>
          <w:sz w:val="26"/>
          <w:szCs w:val="26"/>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
          <w:bCs/>
          <w:sz w:val="26"/>
          <w:szCs w:val="26"/>
        </w:rPr>
      </w:pPr>
      <w:r w:rsidRPr="00A879E9">
        <w:rPr>
          <w:rFonts w:ascii="Times New Roman" w:eastAsia="Calibri" w:hAnsi="Times New Roman" w:cs="Times New Roman"/>
          <w:b/>
          <w:bCs/>
          <w:sz w:val="26"/>
          <w:szCs w:val="26"/>
        </w:rPr>
        <w:t>Примерные темы лабораторных и практических работ</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Лабораторные работы (независимо от тематической принадлежности) делятся следующие типы:</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Проведение прямых измерений физических величин </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Расчет по полученным результатам прямых измерений зависимого от них параметра (косвенные измерения).</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явлений и постановка опытов (на качественном уровне) по обнаружению факторов, влияющих на протекание данных явлений.</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одной физической величины от другой с представлением результатов в виде графика или таблицы.</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 xml:space="preserve">Проверка заданных предположений (прямые измерения физических величин и сравнение заданных соотношений между ними). </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Знакомство с техническими устройствами и их конструирование.</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
          <w:bCs/>
          <w:sz w:val="26"/>
          <w:szCs w:val="26"/>
        </w:rPr>
        <w:t>Проведение прямых измерений физических величин</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тел.</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малых тел.</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массы тела.</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объема тела.</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времени процесса, периода колебаний.</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температуры.</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давления воздуха в баллоне под поршнем.</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 тока и его регулирование.</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напряжения.</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углов падения и преломления.</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фокусного расстояния линзы.</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bCs/>
          <w:sz w:val="26"/>
          <w:szCs w:val="26"/>
        </w:rPr>
        <w:t>Измерение радиоактивного</w:t>
      </w:r>
      <w:r w:rsidRPr="00A879E9">
        <w:rPr>
          <w:rFonts w:ascii="Times New Roman" w:eastAsia="Calibri" w:hAnsi="Times New Roman" w:cs="Times New Roman"/>
          <w:sz w:val="26"/>
          <w:szCs w:val="26"/>
        </w:rPr>
        <w:t xml:space="preserve"> фона.</w:t>
      </w:r>
    </w:p>
    <w:p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Расчет по полученным результатам прямых измерений зависимого от них параметра (косвенные измерения)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плотности вещества твердого тела.</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коэффициента трения скольжения.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жесткости пружины.</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выталкивающей силы, действующей на погруженное в жидкость тело.</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Определение момента силы.</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скорости равномерного движения.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средней скорости движения.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ускорения равноускоренного движения.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работы и мощности.</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частоты колебаний груза на пружине и нити.</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относительной влажности.</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количества теплоты.</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удельной теплоемкости.</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работы и мощности электрического тока.</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сопротивления.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оптической силы линзы.</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трения от характера поверхности, ее независимости от площади.</w:t>
      </w:r>
    </w:p>
    <w:p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Наблюдение явлений и постановка опытов (на качественном уровне) по обнаружению факторов, влияющих на протекание данных явлений</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нити от длины и независимости от массы.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пружине от массы и жесткости.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давления газа от объема и температуры.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температуры остывающей воды от времени.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явления взаимодействия катушки с током и магнита.</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явления электромагнитной индукции.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Наблюдение явления отражения и преломления света.</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явления дисперсии.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Обнаружение зависимости сопротивления проводника от его параметров и вещества.</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веса тела в жидкости от объема погруженной части.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одной физической величины от другой с представлением результатов в виде графика или таблицы.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массы от объема.</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пути от времени при равноускоренном движении без начальной скорости.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скорости от времени и пути при равноускоренном движении.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трения от силы давления.</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деформации пружины от силы.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нити от длины.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пружине от жесткости и массы.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проводник от напряжения.</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лампочку от напряжения.</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угла преломления от угла падения.</w:t>
      </w:r>
    </w:p>
    <w:tbl>
      <w:tblPr>
        <w:tblStyle w:val="a5"/>
        <w:tblpPr w:leftFromText="180" w:rightFromText="180" w:vertAnchor="text" w:horzAnchor="margin" w:tblpY="382"/>
        <w:tblW w:w="0" w:type="auto"/>
        <w:tblLook w:val="04A0"/>
      </w:tblPr>
      <w:tblGrid>
        <w:gridCol w:w="3261"/>
        <w:gridCol w:w="10172"/>
        <w:gridCol w:w="2268"/>
      </w:tblGrid>
      <w:tr w:rsidR="00B55967" w:rsidRPr="00A879E9" w:rsidTr="00B55967">
        <w:tc>
          <w:tcPr>
            <w:tcW w:w="3261" w:type="dxa"/>
          </w:tcPr>
          <w:p w:rsidR="00B55967" w:rsidRPr="00A879E9" w:rsidRDefault="00B55967" w:rsidP="00B55967">
            <w:pPr>
              <w:ind w:firstLine="147"/>
              <w:jc w:val="both"/>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Название блока </w:t>
            </w:r>
          </w:p>
        </w:tc>
        <w:tc>
          <w:tcPr>
            <w:tcW w:w="10172" w:type="dxa"/>
          </w:tcPr>
          <w:p w:rsidR="00B55967" w:rsidRPr="00A879E9" w:rsidRDefault="00B55967" w:rsidP="00B55967">
            <w:pPr>
              <w:rPr>
                <w:rFonts w:ascii="Times New Roman" w:hAnsi="Times New Roman" w:cs="Times New Roman"/>
                <w:b/>
                <w:bCs/>
                <w:iCs/>
                <w:sz w:val="26"/>
                <w:szCs w:val="26"/>
              </w:rPr>
            </w:pPr>
            <w:r w:rsidRPr="00A879E9">
              <w:rPr>
                <w:rFonts w:ascii="Times New Roman" w:eastAsia="Calibri" w:hAnsi="Times New Roman" w:cs="Times New Roman"/>
                <w:b/>
                <w:bCs/>
                <w:sz w:val="26"/>
                <w:szCs w:val="26"/>
              </w:rPr>
              <w:t>Раздел, тема урока</w:t>
            </w:r>
          </w:p>
        </w:tc>
        <w:tc>
          <w:tcPr>
            <w:tcW w:w="2268" w:type="dxa"/>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Количество часов отводимые на тему </w:t>
            </w:r>
          </w:p>
        </w:tc>
      </w:tr>
      <w:tr w:rsidR="00B55967" w:rsidRPr="00A879E9" w:rsidTr="00B55967">
        <w:tc>
          <w:tcPr>
            <w:tcW w:w="15701" w:type="dxa"/>
            <w:gridSpan w:val="3"/>
          </w:tcPr>
          <w:p w:rsidR="00B55967" w:rsidRPr="00A879E9" w:rsidRDefault="00B55967" w:rsidP="00B55967">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7 класс (68 часов, 2 часа в неделю)</w:t>
            </w:r>
          </w:p>
        </w:tc>
      </w:tr>
      <w:tr w:rsidR="00B55967" w:rsidRPr="00A879E9" w:rsidTr="00B55967">
        <w:trPr>
          <w:trHeight w:val="296"/>
        </w:trPr>
        <w:tc>
          <w:tcPr>
            <w:tcW w:w="3261"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t>Физика и физические методы изучения природы</w:t>
            </w:r>
          </w:p>
        </w:tc>
        <w:tc>
          <w:tcPr>
            <w:tcW w:w="12440" w:type="dxa"/>
            <w:gridSpan w:val="2"/>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t xml:space="preserve">1.Введение </w:t>
            </w:r>
          </w:p>
        </w:tc>
      </w:tr>
      <w:tr w:rsidR="00B55967" w:rsidRPr="00A879E9" w:rsidTr="00B55967">
        <w:trPr>
          <w:trHeight w:val="375"/>
        </w:trPr>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spacing w:after="200" w:line="276" w:lineRule="auto"/>
              <w:rPr>
                <w:rFonts w:ascii="Times New Roman" w:eastAsia="Calibri" w:hAnsi="Times New Roman" w:cs="Times New Roman"/>
                <w:color w:val="000000"/>
                <w:sz w:val="26"/>
                <w:szCs w:val="26"/>
              </w:rPr>
            </w:pPr>
            <w:r w:rsidRPr="00A879E9">
              <w:rPr>
                <w:rFonts w:ascii="Times New Roman" w:hAnsi="Times New Roman" w:cs="Times New Roman"/>
                <w:bCs/>
                <w:iCs/>
                <w:sz w:val="26"/>
                <w:szCs w:val="26"/>
              </w:rPr>
              <w:t>1.</w:t>
            </w:r>
            <w:r w:rsidRPr="00A879E9">
              <w:rPr>
                <w:rFonts w:ascii="Times New Roman" w:eastAsia="Times New Roman" w:hAnsi="Times New Roman" w:cs="Times New Roman"/>
                <w:sz w:val="26"/>
                <w:szCs w:val="26"/>
                <w:lang w:eastAsia="ru-RU"/>
              </w:rPr>
              <w:t xml:space="preserve"> Физика наука о природе. </w:t>
            </w:r>
            <w:r w:rsidRPr="00A879E9">
              <w:rPr>
                <w:rFonts w:ascii="Times New Roman" w:eastAsia="Calibri" w:hAnsi="Times New Roman" w:cs="Times New Roman"/>
                <w:color w:val="000000"/>
                <w:sz w:val="26"/>
                <w:szCs w:val="26"/>
              </w:rPr>
              <w:t>Наблюдения и опыты. Физические величины</w:t>
            </w:r>
          </w:p>
        </w:tc>
        <w:tc>
          <w:tcPr>
            <w:tcW w:w="2268"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t>4 ч</w:t>
            </w:r>
          </w:p>
        </w:tc>
      </w:tr>
      <w:tr w:rsidR="00B55967" w:rsidRPr="00A879E9" w:rsidTr="00B55967">
        <w:trPr>
          <w:trHeight w:val="345"/>
        </w:trPr>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bCs/>
                <w:iCs/>
                <w:sz w:val="26"/>
                <w:szCs w:val="26"/>
              </w:rPr>
            </w:pPr>
            <w:r w:rsidRPr="00A879E9">
              <w:rPr>
                <w:rFonts w:ascii="Times New Roman" w:hAnsi="Times New Roman" w:cs="Times New Roman"/>
                <w:bCs/>
                <w:iCs/>
                <w:sz w:val="26"/>
                <w:szCs w:val="26"/>
              </w:rPr>
              <w:t>2.Физические величины. Измерение физических величин.</w:t>
            </w:r>
          </w:p>
        </w:tc>
        <w:tc>
          <w:tcPr>
            <w:tcW w:w="2268" w:type="dxa"/>
            <w:vMerge/>
          </w:tcPr>
          <w:p w:rsidR="00B55967" w:rsidRPr="00A879E9" w:rsidRDefault="00B55967" w:rsidP="00B55967">
            <w:pPr>
              <w:rPr>
                <w:rFonts w:ascii="Times New Roman" w:hAnsi="Times New Roman" w:cs="Times New Roman"/>
                <w:bCs/>
                <w:iCs/>
                <w:sz w:val="26"/>
                <w:szCs w:val="26"/>
              </w:rPr>
            </w:pPr>
          </w:p>
        </w:tc>
      </w:tr>
      <w:tr w:rsidR="00B55967" w:rsidRPr="00A879E9" w:rsidTr="00B55967">
        <w:trPr>
          <w:trHeight w:val="285"/>
        </w:trPr>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bCs/>
                <w:iCs/>
                <w:sz w:val="26"/>
                <w:szCs w:val="26"/>
              </w:rPr>
            </w:pPr>
            <w:r w:rsidRPr="00A879E9">
              <w:rPr>
                <w:rFonts w:ascii="Times New Roman" w:hAnsi="Times New Roman" w:cs="Times New Roman"/>
                <w:bCs/>
                <w:iCs/>
                <w:sz w:val="26"/>
                <w:szCs w:val="26"/>
              </w:rPr>
              <w:t>3.Точность и погрешность измерений. Физика и техника.</w:t>
            </w:r>
          </w:p>
        </w:tc>
        <w:tc>
          <w:tcPr>
            <w:tcW w:w="2268" w:type="dxa"/>
            <w:vMerge/>
          </w:tcPr>
          <w:p w:rsidR="00B55967" w:rsidRPr="00A879E9" w:rsidRDefault="00B55967" w:rsidP="00B55967">
            <w:pPr>
              <w:rPr>
                <w:rFonts w:ascii="Times New Roman" w:hAnsi="Times New Roman" w:cs="Times New Roman"/>
                <w:bCs/>
                <w:iCs/>
                <w:sz w:val="26"/>
                <w:szCs w:val="26"/>
              </w:rPr>
            </w:pPr>
          </w:p>
        </w:tc>
      </w:tr>
      <w:tr w:rsidR="00B55967" w:rsidRPr="00A879E9" w:rsidTr="00B55967">
        <w:trPr>
          <w:trHeight w:val="270"/>
        </w:trPr>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bCs/>
                <w:iCs/>
                <w:sz w:val="26"/>
                <w:szCs w:val="26"/>
              </w:rPr>
            </w:pPr>
            <w:r w:rsidRPr="00A879E9">
              <w:rPr>
                <w:rFonts w:ascii="Times New Roman" w:hAnsi="Times New Roman" w:cs="Times New Roman"/>
                <w:bCs/>
                <w:iCs/>
                <w:sz w:val="26"/>
                <w:szCs w:val="26"/>
              </w:rPr>
              <w:t>4.</w:t>
            </w:r>
            <w:r w:rsidRPr="00A879E9">
              <w:rPr>
                <w:rFonts w:ascii="Times New Roman" w:hAnsi="Times New Roman" w:cs="Times New Roman"/>
                <w:bCs/>
                <w:i/>
                <w:iCs/>
                <w:sz w:val="26"/>
                <w:szCs w:val="26"/>
              </w:rPr>
              <w:t xml:space="preserve">Лабораторная работа № 1 </w:t>
            </w:r>
            <w:r w:rsidRPr="00A879E9">
              <w:rPr>
                <w:rFonts w:ascii="Times New Roman" w:hAnsi="Times New Roman" w:cs="Times New Roman"/>
                <w:bCs/>
                <w:iCs/>
                <w:sz w:val="26"/>
                <w:szCs w:val="26"/>
              </w:rPr>
              <w:t>«Измерение физических величин с учетом абсолютной погрешности»</w:t>
            </w:r>
          </w:p>
        </w:tc>
        <w:tc>
          <w:tcPr>
            <w:tcW w:w="2268" w:type="dxa"/>
            <w:vMerge/>
          </w:tcPr>
          <w:p w:rsidR="00B55967" w:rsidRPr="00A879E9" w:rsidRDefault="00B55967" w:rsidP="00B55967">
            <w:pPr>
              <w:rPr>
                <w:rFonts w:ascii="Times New Roman" w:hAnsi="Times New Roman" w:cs="Times New Roman"/>
                <w:bCs/>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lastRenderedPageBreak/>
              <w:t>Тепловые явления</w:t>
            </w:r>
          </w:p>
        </w:tc>
        <w:tc>
          <w:tcPr>
            <w:tcW w:w="12440" w:type="dxa"/>
            <w:gridSpan w:val="2"/>
          </w:tcPr>
          <w:p w:rsidR="00B55967" w:rsidRPr="00A879E9" w:rsidRDefault="00B55967" w:rsidP="00B55967">
            <w:pPr>
              <w:rPr>
                <w:rFonts w:ascii="Times New Roman" w:hAnsi="Times New Roman" w:cs="Times New Roman"/>
                <w:bCs/>
                <w:iCs/>
                <w:sz w:val="26"/>
                <w:szCs w:val="26"/>
              </w:rPr>
            </w:pPr>
            <w:r w:rsidRPr="00A879E9">
              <w:rPr>
                <w:rFonts w:ascii="Times New Roman" w:hAnsi="Times New Roman" w:cs="Times New Roman"/>
                <w:b/>
                <w:bCs/>
                <w:iCs/>
                <w:sz w:val="26"/>
                <w:szCs w:val="26"/>
              </w:rPr>
              <w:t>2.Первоначальные сведения о строении вещества</w:t>
            </w:r>
          </w:p>
          <w:p w:rsidR="00B55967" w:rsidRPr="00A879E9" w:rsidRDefault="00B55967" w:rsidP="00B55967">
            <w:pPr>
              <w:rPr>
                <w:rFonts w:ascii="Times New Roman" w:hAnsi="Times New Roman" w:cs="Times New Roman"/>
                <w:b/>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bCs/>
                <w:iCs/>
                <w:sz w:val="26"/>
                <w:szCs w:val="26"/>
              </w:rPr>
            </w:pPr>
            <w:r w:rsidRPr="00A879E9">
              <w:rPr>
                <w:rFonts w:ascii="Times New Roman" w:hAnsi="Times New Roman" w:cs="Times New Roman"/>
                <w:bCs/>
                <w:iCs/>
                <w:sz w:val="26"/>
                <w:szCs w:val="26"/>
              </w:rPr>
              <w:t>1.Строение вещества. Молекулы. Броуновское движение</w:t>
            </w:r>
          </w:p>
        </w:tc>
        <w:tc>
          <w:tcPr>
            <w:tcW w:w="2268"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t>5 ч</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bCs/>
                <w:iCs/>
                <w:sz w:val="26"/>
                <w:szCs w:val="26"/>
              </w:rPr>
            </w:pPr>
            <w:r w:rsidRPr="00A879E9">
              <w:rPr>
                <w:rFonts w:ascii="Times New Roman" w:hAnsi="Times New Roman" w:cs="Times New Roman"/>
                <w:bCs/>
                <w:iCs/>
                <w:sz w:val="26"/>
                <w:szCs w:val="26"/>
              </w:rPr>
              <w:t>2.Лабораторная работа №2 «Измерение размеров малых тел»</w:t>
            </w:r>
          </w:p>
        </w:tc>
        <w:tc>
          <w:tcPr>
            <w:tcW w:w="2268" w:type="dxa"/>
            <w:vMerge/>
          </w:tcPr>
          <w:p w:rsidR="00B55967" w:rsidRPr="00A879E9" w:rsidRDefault="00B55967" w:rsidP="00B55967">
            <w:pPr>
              <w:rPr>
                <w:rFonts w:ascii="Times New Roman" w:hAnsi="Times New Roman" w:cs="Times New Roman"/>
                <w:bCs/>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 xml:space="preserve">3.Диффузия в газах, жидкостях и твердых телах.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4.Агрегатные состояния вещества.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5.Повторение о обобщение ЗУН.</w:t>
            </w:r>
          </w:p>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Зачет «Первоначальные сведения о строении вещества»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Механические явления</w:t>
            </w:r>
          </w:p>
        </w:tc>
        <w:tc>
          <w:tcPr>
            <w:tcW w:w="12440" w:type="dxa"/>
            <w:gridSpan w:val="2"/>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3.Взаимодействие тел</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1.Механическое движение.</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22 ч</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2.Скорость. Единицы скорости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3.Расчет пути и времени движения.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4.График пути и скорости равномерного прямолинейного движения.</w:t>
            </w:r>
          </w:p>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Представление движения тела в виде графика.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5.Решение задач на расчет средней скорости.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6.Инерция.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7.Масса тела. Единица массы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8.Лабораторная работа № 3 «Измерение массы тела на рычажных весах»</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9.Плотность вещества.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10.Расчёт массы и объёма тела по его плотности.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i/>
                <w:sz w:val="26"/>
                <w:szCs w:val="26"/>
              </w:rPr>
              <w:t>Лабораторная работа №4 «Измерение объема твердого тела».  Лабораторная работа № 5 «Измерение плотности твердого тела»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12.Расчёт массы и объёма тела по его плотности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13.Контрольная работа №1 «Механическое движение. Масса тела, плотность вещества»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14.Сила. Виды сил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15.Явление тяготения. Сила тяжести.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16.Сила упругости. Закон Гука.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17.Вес тела. Связь между силой тяжести и массой тела.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 xml:space="preserve">18.Динамометр. </w:t>
            </w:r>
            <w:r w:rsidRPr="00A879E9">
              <w:rPr>
                <w:rFonts w:ascii="Times New Roman" w:hAnsi="Times New Roman" w:cs="Times New Roman"/>
                <w:i/>
                <w:sz w:val="26"/>
                <w:szCs w:val="26"/>
              </w:rPr>
              <w:t>Лабораторная работа № 6  «</w:t>
            </w:r>
            <w:proofErr w:type="spellStart"/>
            <w:r w:rsidRPr="00A879E9">
              <w:rPr>
                <w:rFonts w:ascii="Times New Roman" w:hAnsi="Times New Roman" w:cs="Times New Roman"/>
                <w:i/>
                <w:sz w:val="26"/>
                <w:szCs w:val="26"/>
              </w:rPr>
              <w:t>Градуирование</w:t>
            </w:r>
            <w:proofErr w:type="spellEnd"/>
            <w:r w:rsidRPr="00A879E9">
              <w:rPr>
                <w:rFonts w:ascii="Times New Roman" w:hAnsi="Times New Roman" w:cs="Times New Roman"/>
                <w:i/>
                <w:sz w:val="26"/>
                <w:szCs w:val="26"/>
              </w:rPr>
              <w:t xml:space="preserve"> пружины и измерение сил динамометром»</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19.Сложение двух сил направленных по одной прямой. Равнодействующая сил.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20.Сила трения. Решение задач.</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21.Контрольная работа   № 2 «Силы, равнодействующая сил»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22.Анализ ошибок, допущенных в контрольной работе. Коррекция ЗУН</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p>
        </w:tc>
        <w:tc>
          <w:tcPr>
            <w:tcW w:w="12440" w:type="dxa"/>
            <w:gridSpan w:val="2"/>
          </w:tcPr>
          <w:p w:rsidR="00B55967" w:rsidRPr="00A879E9" w:rsidRDefault="00B55967" w:rsidP="00B55967">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4.Давление твердых тел, жидкостей и газов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1.Давление. Единицы давления.</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21 час</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2.Давление газа. Закон Паскаля. Передача давления жидкостями и газами.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3.Расчет давление жидкости на дно и стенки сосуда.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4.Решение задач по теме « Давление в жидкости и газе. Закон Паскаля»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5.Сообщающие сосуды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6.Контрольная работа№3«Давление. Закон Паскаля»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7.Вес воздуха. Атмосферное давление.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8.Измерение атмосферного давления. Опыт Торричелли.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9.Барометр – анероид. Атмосферное давление на различных высотах.</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10.Манометры.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11.Поршневой жидкостный насос. Гидравлический пресс.</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12.Действие жидкости и газа на погруженное в них тело</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13.Закон Архимеда.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i/>
                <w:sz w:val="26"/>
                <w:szCs w:val="26"/>
              </w:rPr>
              <w:t>Лабораторная  работа № 7 «Определение выталкивающей силы, действующей на погруженное в жидкость тело»</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15.Плавание тел.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16.Плавание судов.</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17.Решение задач по теме «Плавания тел»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18.</w:t>
            </w:r>
            <w:r w:rsidRPr="00A879E9">
              <w:rPr>
                <w:rFonts w:ascii="Times New Roman" w:hAnsi="Times New Roman" w:cs="Times New Roman"/>
                <w:i/>
                <w:sz w:val="26"/>
                <w:szCs w:val="26"/>
              </w:rPr>
              <w:t>Лабораторная работа № 8 «Выяснение условий плавания тела в жидкости»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19.Воздухоплавание.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20.Повторение и обобщение тем « Архимедова сила. Плавание тел»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21.Контрольная работа № 4 «Архимедова сила»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2440" w:type="dxa"/>
            <w:gridSpan w:val="2"/>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5.Работа и мощность. Энергия.</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1.Механическая работа. Единицы работы.</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16 часов</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2.Мощность. Единицы мощности.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3.Энергия. Кинетическая и потенциальная энергия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4.Превращение одного вида механической энергии в другой.</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5.Контрольная работа№5 « Механическая работа  Мощность. Энергия»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6.Простые механизмы. Рычаг.</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7.Момент силы.  Решение задач.</w:t>
            </w:r>
          </w:p>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Рычаги в технике, в быту и природе.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8.Лабораторная работа № 9 «Выяснение условия равновесия рычага»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9.Блоки. Золотое правило механики.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10Центр тяжести тела. Условия равновесия тел.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11.Решение задач по теме «Условия равновесия рычага»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12.Коэффициент полезного действия механизма.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13.Лабораторная работа№10  «Определение КПД при подъеме тела по наклонной плоскости»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14.Итоговая контрольная работа №6</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15.Анализ ошибок допущенных в итоговой контрольной работе.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iCs/>
                <w:sz w:val="26"/>
                <w:szCs w:val="26"/>
              </w:rPr>
              <w:t>16.Лабораторная работа №11 « Измерение силы трения с помощью динамометра»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tcPr>
          <w:p w:rsidR="00B55967" w:rsidRPr="00A879E9" w:rsidRDefault="00B55967" w:rsidP="00B55967">
            <w:pPr>
              <w:rPr>
                <w:rFonts w:ascii="Times New Roman" w:hAnsi="Times New Roman" w:cs="Times New Roman"/>
                <w:b/>
                <w:iCs/>
                <w:sz w:val="26"/>
                <w:szCs w:val="26"/>
              </w:rPr>
            </w:pPr>
          </w:p>
        </w:tc>
        <w:tc>
          <w:tcPr>
            <w:tcW w:w="10172" w:type="dxa"/>
          </w:tcPr>
          <w:p w:rsidR="00B55967" w:rsidRPr="00A879E9" w:rsidRDefault="00B55967" w:rsidP="00B55967">
            <w:pPr>
              <w:rPr>
                <w:rFonts w:ascii="Times New Roman" w:hAnsi="Times New Roman" w:cs="Times New Roman"/>
                <w:iCs/>
                <w:sz w:val="26"/>
                <w:szCs w:val="26"/>
              </w:rPr>
            </w:pPr>
          </w:p>
        </w:tc>
        <w:tc>
          <w:tcPr>
            <w:tcW w:w="2268" w:type="dxa"/>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B55967" w:rsidRPr="00A879E9" w:rsidTr="00B55967">
        <w:tc>
          <w:tcPr>
            <w:tcW w:w="15701" w:type="dxa"/>
            <w:gridSpan w:val="3"/>
          </w:tcPr>
          <w:p w:rsidR="00B55967" w:rsidRPr="00A879E9" w:rsidRDefault="00B55967" w:rsidP="00B55967">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8 класс (68 часов, 2 часа в неделю)</w:t>
            </w:r>
          </w:p>
          <w:p w:rsidR="00B55967" w:rsidRPr="00A879E9" w:rsidRDefault="00B55967" w:rsidP="00B55967">
            <w:pPr>
              <w:rPr>
                <w:rFonts w:ascii="Times New Roman" w:hAnsi="Times New Roman" w:cs="Times New Roman"/>
                <w:b/>
                <w:bCs/>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t>Тепловые явления</w:t>
            </w:r>
          </w:p>
        </w:tc>
        <w:tc>
          <w:tcPr>
            <w:tcW w:w="12440" w:type="dxa"/>
            <w:gridSpan w:val="2"/>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1.Тепловые явления</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1.Тепловое движение. Температура.</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12 часов</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sz w:val="26"/>
                <w:szCs w:val="26"/>
              </w:rPr>
            </w:pPr>
            <w:r w:rsidRPr="00A879E9">
              <w:rPr>
                <w:rFonts w:ascii="Times New Roman" w:hAnsi="Times New Roman" w:cs="Times New Roman"/>
                <w:sz w:val="26"/>
                <w:szCs w:val="26"/>
              </w:rPr>
              <w:t xml:space="preserve">2.Внутренняя энергия. </w:t>
            </w:r>
            <w:r w:rsidRPr="00A879E9">
              <w:rPr>
                <w:rFonts w:ascii="Times New Roman" w:hAnsi="Times New Roman" w:cs="Times New Roman"/>
                <w:b/>
                <w:i/>
                <w:sz w:val="26"/>
                <w:szCs w:val="26"/>
              </w:rPr>
              <w:t>Лабораторная работа №1</w:t>
            </w:r>
            <w:r w:rsidRPr="00A879E9">
              <w:rPr>
                <w:rFonts w:ascii="Times New Roman" w:hAnsi="Times New Roman" w:cs="Times New Roman"/>
                <w:sz w:val="26"/>
                <w:szCs w:val="26"/>
              </w:rPr>
              <w:t>«Исследование изменения со временем температуры остывающей воды»</w:t>
            </w:r>
          </w:p>
          <w:p w:rsidR="00B55967" w:rsidRPr="00A879E9" w:rsidRDefault="00B55967" w:rsidP="00B55967">
            <w:pPr>
              <w:rPr>
                <w:rFonts w:ascii="Times New Roman" w:hAnsi="Times New Roman" w:cs="Times New Roman"/>
                <w:iCs/>
                <w:sz w:val="26"/>
                <w:szCs w:val="26"/>
              </w:rPr>
            </w:pP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sz w:val="26"/>
                <w:szCs w:val="26"/>
              </w:rPr>
            </w:pPr>
            <w:r w:rsidRPr="00A879E9">
              <w:rPr>
                <w:rFonts w:ascii="Times New Roman" w:hAnsi="Times New Roman" w:cs="Times New Roman"/>
                <w:sz w:val="26"/>
                <w:szCs w:val="26"/>
              </w:rPr>
              <w:t>3.Способы изменения внутренней энергии тела.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4.Теплопроводность. Конвекция. Излучение.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 xml:space="preserve">5.Количество теплоты. Единицы количества теплоты.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6.Удельная теплоемкость. Расчёт количества теплоты, необходимого для нагревания тела или выделяемого им при охлаждении.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bCs/>
                <w:iCs/>
                <w:sz w:val="26"/>
                <w:szCs w:val="26"/>
              </w:rPr>
              <w:t>7</w:t>
            </w:r>
            <w:r w:rsidRPr="00A879E9">
              <w:rPr>
                <w:rFonts w:ascii="Times New Roman" w:hAnsi="Times New Roman" w:cs="Times New Roman"/>
                <w:b/>
                <w:i/>
                <w:sz w:val="26"/>
                <w:szCs w:val="26"/>
              </w:rPr>
              <w:t>.Лабораторная работа №2</w:t>
            </w:r>
            <w:r w:rsidRPr="00A879E9">
              <w:rPr>
                <w:rFonts w:ascii="Times New Roman" w:hAnsi="Times New Roman" w:cs="Times New Roman"/>
                <w:sz w:val="26"/>
                <w:szCs w:val="26"/>
              </w:rPr>
              <w:t xml:space="preserve"> «Сравнение количеств теплоты при смешивании воды разной температуры»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bCs/>
                <w:iCs/>
                <w:sz w:val="26"/>
                <w:szCs w:val="26"/>
              </w:rPr>
              <w:t>8.</w:t>
            </w:r>
            <w:r w:rsidRPr="00A879E9">
              <w:rPr>
                <w:rFonts w:ascii="Times New Roman" w:hAnsi="Times New Roman" w:cs="Times New Roman"/>
                <w:b/>
                <w:i/>
                <w:sz w:val="26"/>
                <w:szCs w:val="26"/>
              </w:rPr>
              <w:t xml:space="preserve">Лабораторная работа №3 </w:t>
            </w:r>
            <w:r w:rsidRPr="00A879E9">
              <w:rPr>
                <w:rFonts w:ascii="Times New Roman" w:hAnsi="Times New Roman" w:cs="Times New Roman"/>
                <w:sz w:val="26"/>
                <w:szCs w:val="26"/>
              </w:rPr>
              <w:t>«Измерение удельной теплоемкости твердого тела».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 xml:space="preserve">9.Энергия топлива. Удельная теплота сгорания.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 xml:space="preserve">10.Закон сохранения и превращения энергии в механических и тепловых процессах.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11.Обобщение, систематизация и коррекция знаний, учащихся по теме: «Тепловые явления»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bCs/>
                <w:iCs/>
                <w:sz w:val="26"/>
                <w:szCs w:val="26"/>
                <w:u w:val="single"/>
              </w:rPr>
              <w:t>12</w:t>
            </w:r>
            <w:r w:rsidRPr="00A879E9">
              <w:rPr>
                <w:rFonts w:ascii="Times New Roman" w:hAnsi="Times New Roman" w:cs="Times New Roman"/>
                <w:b/>
                <w:i/>
                <w:sz w:val="26"/>
                <w:szCs w:val="26"/>
                <w:u w:val="single"/>
              </w:rPr>
              <w:t>.Контрольная работа №2</w:t>
            </w:r>
            <w:r w:rsidRPr="00A879E9">
              <w:rPr>
                <w:rFonts w:ascii="Times New Roman" w:hAnsi="Times New Roman" w:cs="Times New Roman"/>
                <w:sz w:val="26"/>
                <w:szCs w:val="26"/>
              </w:rPr>
              <w:t xml:space="preserve"> по теме «Тепловые явления».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2440" w:type="dxa"/>
            <w:gridSpan w:val="2"/>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2.Изменение агрегатных состояний вещества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 xml:space="preserve">1.Агрегатные состояния вещества. Плавление и отвердевание кристаллических тел. График плавления и отвердевания. </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11 часов</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2.Удельная теплота плавления.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3.Решение задач по теме «Нагревание и плавление кристаллических тел».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4.Испарение. Поглощение энергии при испарении жидкости и выделение ее при конденсации.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5.Кипение. Удельная теплота парообразования и конденсации.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 xml:space="preserve">6.Решение задач по теме: «Парообразование и конденсация»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 xml:space="preserve">7.Влажность воздуха. Способы определения влажности воздуха. </w:t>
            </w:r>
            <w:r w:rsidRPr="00A879E9">
              <w:rPr>
                <w:rFonts w:ascii="Times New Roman" w:hAnsi="Times New Roman" w:cs="Times New Roman"/>
                <w:b/>
                <w:i/>
                <w:sz w:val="26"/>
                <w:szCs w:val="26"/>
              </w:rPr>
              <w:t>Лабораторная работа №4</w:t>
            </w:r>
            <w:r w:rsidRPr="00A879E9">
              <w:rPr>
                <w:rFonts w:ascii="Times New Roman" w:hAnsi="Times New Roman" w:cs="Times New Roman"/>
                <w:sz w:val="26"/>
                <w:szCs w:val="26"/>
              </w:rPr>
              <w:t>по теме: «Измерение относительной влажности воздуха»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8.Работа газа и пара при расширении. Двигатель внутреннего сгорания.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sz w:val="26"/>
                <w:szCs w:val="26"/>
              </w:rPr>
              <w:t>9.Паровая турбина. КПД теплового двигателя. Холодильник. Экологические проблемы использования тепловых машин.</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sz w:val="26"/>
                <w:szCs w:val="26"/>
              </w:rPr>
            </w:pPr>
            <w:r w:rsidRPr="00A879E9">
              <w:rPr>
                <w:rFonts w:ascii="Times New Roman" w:hAnsi="Times New Roman" w:cs="Times New Roman"/>
                <w:sz w:val="26"/>
                <w:szCs w:val="26"/>
              </w:rPr>
              <w:t xml:space="preserve">10.Обобщение, систематизация и коррекция знаний учащихся по теме: «Изменение агрегатных состояний вещества»  </w:t>
            </w:r>
          </w:p>
          <w:p w:rsidR="00B55967" w:rsidRPr="00A879E9" w:rsidRDefault="00B55967" w:rsidP="00B55967">
            <w:pPr>
              <w:rPr>
                <w:rFonts w:ascii="Times New Roman" w:hAnsi="Times New Roman" w:cs="Times New Roman"/>
                <w:iCs/>
                <w:sz w:val="26"/>
                <w:szCs w:val="26"/>
              </w:rPr>
            </w:pP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bCs/>
                <w:iCs/>
                <w:sz w:val="26"/>
                <w:szCs w:val="26"/>
                <w:u w:val="single"/>
              </w:rPr>
              <w:t>11.</w:t>
            </w:r>
            <w:r w:rsidRPr="00A879E9">
              <w:rPr>
                <w:rFonts w:ascii="Times New Roman" w:hAnsi="Times New Roman" w:cs="Times New Roman"/>
                <w:b/>
                <w:i/>
                <w:sz w:val="26"/>
                <w:szCs w:val="26"/>
                <w:u w:val="single"/>
              </w:rPr>
              <w:t>Контрольная работа №3</w:t>
            </w:r>
            <w:r w:rsidRPr="00A879E9">
              <w:rPr>
                <w:rFonts w:ascii="Times New Roman" w:hAnsi="Times New Roman" w:cs="Times New Roman"/>
                <w:sz w:val="26"/>
                <w:szCs w:val="26"/>
              </w:rPr>
              <w:t xml:space="preserve"> по теме «Изменение агрегатных состояний вещества».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t>Электромагнитные явления</w:t>
            </w:r>
          </w:p>
        </w:tc>
        <w:tc>
          <w:tcPr>
            <w:tcW w:w="12440" w:type="dxa"/>
            <w:gridSpan w:val="2"/>
            <w:shd w:val="clear" w:color="auto" w:fill="auto"/>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3.Электрические явления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i/>
                <w:sz w:val="26"/>
                <w:szCs w:val="26"/>
              </w:rPr>
            </w:pPr>
            <w:r w:rsidRPr="00A879E9">
              <w:rPr>
                <w:rFonts w:ascii="Times New Roman" w:hAnsi="Times New Roman" w:cs="Times New Roman"/>
                <w:i/>
                <w:sz w:val="26"/>
                <w:szCs w:val="26"/>
              </w:rPr>
              <w:t>Коррекция знаний.</w:t>
            </w:r>
          </w:p>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1.Электризация тел при соприкосновении. Взаимодействие заряженных тел. Два рода зарядов.</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27 часа</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2.Электроскоп. Проводники и непроводники электричества. Электрическое поле.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3.Делимость электрического заряда. Строение атомов.</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4.Объяснение электрических явлений.</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5.Электрический ток. Источники электрического тока.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6.Электрическая цепь и ее составные части.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7.Электрический ток в металлах. Действия электрического тока. Направление тока.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8.Сила тока. Единицы силы тока.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sz w:val="26"/>
                <w:szCs w:val="26"/>
              </w:rPr>
            </w:pPr>
            <w:r w:rsidRPr="00A879E9">
              <w:rPr>
                <w:rFonts w:ascii="Times New Roman" w:hAnsi="Times New Roman" w:cs="Times New Roman"/>
                <w:sz w:val="26"/>
                <w:szCs w:val="26"/>
              </w:rPr>
              <w:t xml:space="preserve">9.Амперметр. </w:t>
            </w:r>
            <w:r w:rsidRPr="00A879E9">
              <w:rPr>
                <w:rFonts w:ascii="Times New Roman" w:hAnsi="Times New Roman" w:cs="Times New Roman"/>
                <w:b/>
                <w:i/>
                <w:sz w:val="26"/>
                <w:szCs w:val="26"/>
              </w:rPr>
              <w:t>Лабораторная работа №5</w:t>
            </w:r>
          </w:p>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«Сборка электрической цепи и измерение силы тока в ее различных участках».</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10.Электрическое напряжение. Единицы напряжения.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11.Вольтметр. </w:t>
            </w:r>
            <w:r w:rsidRPr="00A879E9">
              <w:rPr>
                <w:rFonts w:ascii="Times New Roman" w:hAnsi="Times New Roman" w:cs="Times New Roman"/>
                <w:b/>
                <w:i/>
                <w:sz w:val="26"/>
                <w:szCs w:val="26"/>
              </w:rPr>
              <w:t>Лабораторная работа №6</w:t>
            </w:r>
            <w:r w:rsidRPr="00A879E9">
              <w:rPr>
                <w:rFonts w:ascii="Times New Roman" w:hAnsi="Times New Roman" w:cs="Times New Roman"/>
                <w:sz w:val="26"/>
                <w:szCs w:val="26"/>
              </w:rPr>
              <w:t xml:space="preserve"> «Измерение напряжения на различных участках электрической цепи»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12.Электрическое сопротивление проводников. Единицы сопротивления.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13.Зависимость силы тока от напряжения. Закон Ома для участка цепи.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14.Расчет сопротивления проводников. Удельное сопротивление.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15.Решение задач по теме: «Закон Ома»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16.Реостаты. </w:t>
            </w:r>
            <w:r w:rsidRPr="00A879E9">
              <w:rPr>
                <w:rFonts w:ascii="Times New Roman" w:hAnsi="Times New Roman" w:cs="Times New Roman"/>
                <w:b/>
                <w:i/>
                <w:sz w:val="26"/>
                <w:szCs w:val="26"/>
              </w:rPr>
              <w:t>Лабораторная работа №7</w:t>
            </w:r>
            <w:r w:rsidRPr="00A879E9">
              <w:rPr>
                <w:rFonts w:ascii="Times New Roman" w:hAnsi="Times New Roman" w:cs="Times New Roman"/>
                <w:sz w:val="26"/>
                <w:szCs w:val="26"/>
              </w:rPr>
              <w:t xml:space="preserve"> «Регулирование силы тока реостатом».</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17. </w:t>
            </w:r>
            <w:r w:rsidRPr="00A879E9">
              <w:rPr>
                <w:rFonts w:ascii="Times New Roman" w:hAnsi="Times New Roman" w:cs="Times New Roman"/>
                <w:b/>
                <w:i/>
                <w:sz w:val="26"/>
                <w:szCs w:val="26"/>
              </w:rPr>
              <w:t>Лабораторная работа №8</w:t>
            </w:r>
            <w:r w:rsidRPr="00A879E9">
              <w:rPr>
                <w:rFonts w:ascii="Times New Roman" w:hAnsi="Times New Roman" w:cs="Times New Roman"/>
                <w:sz w:val="26"/>
                <w:szCs w:val="26"/>
              </w:rPr>
              <w:t xml:space="preserve"> «Исследование зависимости силы тока в проводнике от напряжения на его концах при постоянном сопротивлении. Измерение сопротивления проводника»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18.Последовательное соединение проводников.</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19.Параллельное соединение проводников.</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20.Решение задач по теме: «Соединения проводников»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21.Работа и мощность электрического тока.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22. </w:t>
            </w:r>
            <w:r w:rsidRPr="00A879E9">
              <w:rPr>
                <w:rFonts w:ascii="Times New Roman" w:hAnsi="Times New Roman" w:cs="Times New Roman"/>
                <w:b/>
                <w:i/>
                <w:sz w:val="26"/>
                <w:szCs w:val="26"/>
              </w:rPr>
              <w:t>Лабораторная работа №9 «</w:t>
            </w:r>
            <w:r w:rsidRPr="00A879E9">
              <w:rPr>
                <w:rFonts w:ascii="Times New Roman" w:hAnsi="Times New Roman" w:cs="Times New Roman"/>
                <w:sz w:val="26"/>
                <w:szCs w:val="26"/>
              </w:rPr>
              <w:t>Измерение мощности и работы тока в электрической лампе».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23.Нагревание проводников электрическим током. Закон Джоуля - Ленца.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24.Лампа накаливания. Электрические нагревательные приборы.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25.Короткое замыкание. Предохранители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26.Обобщение, систематизация и коррекция знаний, учащихся по теме: «Электрические явления»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bCs/>
                <w:iCs/>
                <w:sz w:val="26"/>
                <w:szCs w:val="26"/>
                <w:u w:val="single"/>
              </w:rPr>
              <w:t>27.</w:t>
            </w:r>
            <w:r w:rsidRPr="00A879E9">
              <w:rPr>
                <w:rFonts w:ascii="Times New Roman" w:hAnsi="Times New Roman" w:cs="Times New Roman"/>
                <w:b/>
                <w:i/>
                <w:sz w:val="26"/>
                <w:szCs w:val="26"/>
                <w:u w:val="single"/>
              </w:rPr>
              <w:t xml:space="preserve">Контрольная работа №4 </w:t>
            </w:r>
            <w:r w:rsidRPr="00A879E9">
              <w:rPr>
                <w:rFonts w:ascii="Times New Roman" w:hAnsi="Times New Roman" w:cs="Times New Roman"/>
                <w:sz w:val="26"/>
                <w:szCs w:val="26"/>
              </w:rPr>
              <w:t>по теме «Электрические явления».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2440" w:type="dxa"/>
            <w:gridSpan w:val="2"/>
            <w:shd w:val="clear" w:color="auto" w:fill="auto"/>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4.Электромагнитные явления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1.Магнитное поле. Опыт Эрстеда. Магнитное поле прямого тока. Магнитные линии.</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2.Магнитное поле катушки с током. Электромагниты </w:t>
            </w:r>
            <w:r w:rsidRPr="00A879E9">
              <w:rPr>
                <w:rFonts w:ascii="Times New Roman" w:hAnsi="Times New Roman" w:cs="Times New Roman"/>
                <w:b/>
                <w:i/>
                <w:sz w:val="26"/>
                <w:szCs w:val="26"/>
              </w:rPr>
              <w:t>Лабораторная работа №10</w:t>
            </w:r>
            <w:r w:rsidRPr="00A879E9">
              <w:rPr>
                <w:rFonts w:ascii="Times New Roman" w:hAnsi="Times New Roman" w:cs="Times New Roman"/>
                <w:sz w:val="26"/>
                <w:szCs w:val="26"/>
              </w:rPr>
              <w:t xml:space="preserve"> «Сборка электромагнита и испытание его действия».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3.Применение электромагнитов.</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4.Постоянные магниты. Магнитное поле постоянных магнитов. Магнитное поле Земли.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5.Действие магнитного поля на проводнике с током. Электрический двигатель.</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b/>
                <w:i/>
                <w:sz w:val="26"/>
                <w:szCs w:val="26"/>
              </w:rPr>
              <w:t>6.Лабораторная работа  №11</w:t>
            </w:r>
            <w:r w:rsidRPr="00A879E9">
              <w:rPr>
                <w:rFonts w:ascii="Times New Roman" w:hAnsi="Times New Roman" w:cs="Times New Roman"/>
                <w:sz w:val="26"/>
                <w:szCs w:val="26"/>
              </w:rPr>
              <w:t xml:space="preserve"> «Изучение электрического двигателя постоянного тока (на модели)».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7.Повторение темы: «Электромагнитные явления». Самостоятельная работа №1</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2440" w:type="dxa"/>
            <w:gridSpan w:val="2"/>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eastAsia="Batang" w:hAnsi="Times New Roman" w:cs="Times New Roman"/>
                <w:b/>
                <w:sz w:val="26"/>
                <w:szCs w:val="26"/>
                <w:lang w:eastAsia="ja-JP" w:bidi="hi-IN"/>
              </w:rPr>
              <w:t xml:space="preserve">4.Световые явления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1.Источники света. Элементы геометрической оптики. Распространение света.</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8 ч</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2.Отражение света. Законы отражения света. </w:t>
            </w:r>
            <w:r w:rsidRPr="00A879E9">
              <w:rPr>
                <w:rFonts w:ascii="Times New Roman" w:hAnsi="Times New Roman" w:cs="Times New Roman"/>
                <w:b/>
                <w:i/>
                <w:sz w:val="26"/>
                <w:szCs w:val="26"/>
              </w:rPr>
              <w:t>Лабораторная работа №12</w:t>
            </w:r>
            <w:r w:rsidRPr="00A879E9">
              <w:rPr>
                <w:rFonts w:ascii="Times New Roman" w:hAnsi="Times New Roman" w:cs="Times New Roman"/>
                <w:sz w:val="26"/>
                <w:szCs w:val="26"/>
              </w:rPr>
              <w:t xml:space="preserve"> «Исследование зависимости угла отражения от угла падения света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3.Плоское зеркало.</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4.Преломление света.</w:t>
            </w:r>
            <w:r w:rsidRPr="00A879E9">
              <w:rPr>
                <w:rFonts w:ascii="Times New Roman" w:hAnsi="Times New Roman" w:cs="Times New Roman"/>
                <w:b/>
                <w:i/>
                <w:sz w:val="26"/>
                <w:szCs w:val="26"/>
              </w:rPr>
              <w:t xml:space="preserve"> Лабораторная работа №13</w:t>
            </w:r>
            <w:r w:rsidRPr="00A879E9">
              <w:rPr>
                <w:rFonts w:ascii="Times New Roman" w:hAnsi="Times New Roman" w:cs="Times New Roman"/>
                <w:sz w:val="26"/>
                <w:szCs w:val="26"/>
              </w:rPr>
              <w:t xml:space="preserve"> «Исследование зависимости угла преломления от угла падения света»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5.Линзы. Оптическая сила линзы.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6.Изображения, даваемые линзой.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b/>
                <w:i/>
                <w:sz w:val="26"/>
                <w:szCs w:val="26"/>
              </w:rPr>
              <w:t xml:space="preserve">7.Лабораторная работа №14 </w:t>
            </w:r>
            <w:r w:rsidRPr="00A879E9">
              <w:rPr>
                <w:rFonts w:ascii="Times New Roman" w:hAnsi="Times New Roman" w:cs="Times New Roman"/>
                <w:sz w:val="26"/>
                <w:szCs w:val="26"/>
              </w:rPr>
              <w:t>«Измерение фокусного расстояния собирающей линзы.Получение изображения при помощи линзы».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8.Контрольно-обобщающий урок, по теме: «Световые явления» Самостоятельная работа №2</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2440" w:type="dxa"/>
            <w:gridSpan w:val="2"/>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b/>
                <w:bCs/>
                <w:sz w:val="26"/>
                <w:szCs w:val="26"/>
              </w:rPr>
              <w:t xml:space="preserve">5. Повторение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sz w:val="26"/>
                <w:szCs w:val="26"/>
              </w:rPr>
            </w:pPr>
            <w:r w:rsidRPr="00A879E9">
              <w:rPr>
                <w:rFonts w:ascii="Times New Roman" w:hAnsi="Times New Roman" w:cs="Times New Roman"/>
                <w:sz w:val="26"/>
                <w:szCs w:val="26"/>
              </w:rPr>
              <w:t>1.Повторение темы «Тепловые явления»,</w:t>
            </w:r>
          </w:p>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«Электрические явления»</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3 часа</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bCs/>
                <w:iCs/>
                <w:sz w:val="26"/>
                <w:szCs w:val="26"/>
                <w:u w:val="single"/>
              </w:rPr>
              <w:t>2.</w:t>
            </w:r>
            <w:r w:rsidRPr="00A879E9">
              <w:rPr>
                <w:rFonts w:ascii="Times New Roman" w:hAnsi="Times New Roman" w:cs="Times New Roman"/>
                <w:b/>
                <w:i/>
                <w:sz w:val="26"/>
                <w:szCs w:val="26"/>
                <w:u w:val="single"/>
              </w:rPr>
              <w:t>.Итоговая контрольная работа №5</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r w:rsidRPr="00A879E9">
              <w:rPr>
                <w:rFonts w:ascii="Times New Roman" w:hAnsi="Times New Roman" w:cs="Times New Roman"/>
                <w:sz w:val="26"/>
                <w:szCs w:val="26"/>
              </w:rPr>
              <w:t>3.Физика – наука о природе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p>
        </w:tc>
        <w:tc>
          <w:tcPr>
            <w:tcW w:w="2268" w:type="dxa"/>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B55967" w:rsidRPr="00A879E9" w:rsidTr="00B55967">
        <w:tc>
          <w:tcPr>
            <w:tcW w:w="3261" w:type="dxa"/>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p>
        </w:tc>
        <w:tc>
          <w:tcPr>
            <w:tcW w:w="2268" w:type="dxa"/>
          </w:tcPr>
          <w:p w:rsidR="00B55967" w:rsidRPr="00A879E9" w:rsidRDefault="00B55967" w:rsidP="00B55967">
            <w:pPr>
              <w:rPr>
                <w:rFonts w:ascii="Times New Roman" w:hAnsi="Times New Roman" w:cs="Times New Roman"/>
                <w:iCs/>
                <w:sz w:val="26"/>
                <w:szCs w:val="26"/>
              </w:rPr>
            </w:pPr>
          </w:p>
        </w:tc>
      </w:tr>
      <w:tr w:rsidR="00B55967" w:rsidRPr="00A879E9" w:rsidTr="00B55967">
        <w:tc>
          <w:tcPr>
            <w:tcW w:w="15701" w:type="dxa"/>
            <w:gridSpan w:val="3"/>
          </w:tcPr>
          <w:p w:rsidR="00B55967" w:rsidRPr="00A879E9" w:rsidRDefault="00B55967" w:rsidP="00B55967">
            <w:pPr>
              <w:jc w:val="center"/>
              <w:rPr>
                <w:rFonts w:ascii="Times New Roman" w:hAnsi="Times New Roman" w:cs="Times New Roman"/>
                <w:b/>
                <w:bCs/>
                <w:iCs/>
                <w:sz w:val="26"/>
                <w:szCs w:val="26"/>
              </w:rPr>
            </w:pPr>
          </w:p>
          <w:p w:rsidR="00B55967" w:rsidRPr="00A879E9" w:rsidRDefault="00B55967" w:rsidP="00B55967">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9 класс (102 часа, 3 часа в неделю)</w:t>
            </w:r>
          </w:p>
          <w:p w:rsidR="00B55967" w:rsidRPr="00A879E9" w:rsidRDefault="00B55967" w:rsidP="00B55967">
            <w:pPr>
              <w:jc w:val="center"/>
              <w:rPr>
                <w:rFonts w:ascii="Times New Roman" w:hAnsi="Times New Roman" w:cs="Times New Roman"/>
                <w:b/>
                <w:bCs/>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t>Механические явления</w:t>
            </w:r>
          </w:p>
        </w:tc>
        <w:tc>
          <w:tcPr>
            <w:tcW w:w="12440" w:type="dxa"/>
            <w:gridSpan w:val="2"/>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b/>
                <w:iCs/>
                <w:sz w:val="26"/>
                <w:szCs w:val="26"/>
              </w:rPr>
              <w:t xml:space="preserve">Тема 1.  Законы взаимодействия и движения тел.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1.Механическое движение. Материальная точка. Система отсчета.</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34 часа</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2.Перемещение.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3.Перемещение при прямолинейном равномерном движение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4.Скорость прямолинейного равномерного движения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5.Прямолинейное равноускоренное движение: мгновенная скорость, ускорение.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6.Прямолинейное равноускоренное движение: перемещение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7.Графики зависимости кинематических величин от времени при равномерном и равноускоренном движении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№1 </w:t>
            </w:r>
            <w:r w:rsidRPr="00A879E9">
              <w:rPr>
                <w:rFonts w:ascii="Times New Roman" w:eastAsia="Calibri" w:hAnsi="Times New Roman" w:cs="Times New Roman"/>
                <w:i/>
                <w:iCs/>
                <w:sz w:val="26"/>
                <w:szCs w:val="26"/>
              </w:rPr>
              <w:t>«Исследование, равноускоренного движения без начальной скорости»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9.Относительность механического движения. Геоцентрическая и гелиоцентрическая системы мира.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10.Решение задач по теме «Перемещение. ускорение»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11.Контрольная работа №1«Основы кинематики»».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12.Инерциальная система отсчета. Первый закон Ньютона.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13.Второй закон Ньютона.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14.Третий закон Ньютона.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15.Свободное падение.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16.Невесомость.</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17.Лабораторная работа </w:t>
            </w:r>
            <w:r w:rsidRPr="00A879E9">
              <w:rPr>
                <w:rFonts w:ascii="Times New Roman" w:eastAsia="Calibri" w:hAnsi="Times New Roman" w:cs="Times New Roman"/>
                <w:i/>
                <w:iCs/>
                <w:sz w:val="26"/>
                <w:szCs w:val="26"/>
              </w:rPr>
              <w:t>№2 «Измерение ускорения свободного падения»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18.Закон всемирного тяготения.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19.Сила тяжести и ускорение свободного падения.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20.Сила упругости. Закон Гука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21.Сила трения. Виды трения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22.Прямолинейное и криволинейное движение.</w:t>
            </w:r>
          </w:p>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Равномерное движение по окружности.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23.Решение задач </w:t>
            </w:r>
            <w:r w:rsidRPr="00A879E9">
              <w:rPr>
                <w:rFonts w:ascii="Times New Roman" w:eastAsia="Calibri" w:hAnsi="Times New Roman" w:cs="Times New Roman"/>
                <w:i/>
                <w:iCs/>
                <w:sz w:val="26"/>
                <w:szCs w:val="26"/>
              </w:rPr>
              <w:t>(на движение по окружности).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24.Искусственные спутники Земли.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25.Импульс. Закон сохранения импульса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26.Реактивное движение. Ракеты.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27.Реактивное движение. Ракеты.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28.Решение задач «Закон сохранения импульса. Реактивное движение»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29.Работа силы. Работа силы тяжести и силы упругости.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30.Кинетическая энергия. Потенциальная энергия. Потенциальная энергия упругодеформированного тела.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31.Теорема об изменении кинетической энергии. Закон сохранения механической энергии.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32.Решение задач «Работа силы. Энергия»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33.Обобщение знаний по теме «Законы взаимодействия и движения тел».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34.Контрольная работа №2 «Законы взаимодействия  и движения тел».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2440" w:type="dxa"/>
            <w:gridSpan w:val="2"/>
            <w:shd w:val="clear" w:color="auto" w:fill="auto"/>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Тема 2. Механические колебания и волны. Звук.</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1.Механические колебания. Колебательное движение. </w:t>
            </w:r>
          </w:p>
        </w:tc>
        <w:tc>
          <w:tcPr>
            <w:tcW w:w="2268" w:type="dxa"/>
            <w:vMerge w:val="restart"/>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b/>
                <w:bCs/>
                <w:iCs/>
                <w:sz w:val="26"/>
                <w:szCs w:val="26"/>
              </w:rPr>
              <w:t>15 часов</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2.Колебания груза на пружине.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3.Свободные колебания. Колебательная система. Маятник.</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4.Величины, характеризующие колебательное движение: амплитуда, период, частота, фаза колебаний</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5.Зависимость периода и частоты маятника от длины его нити. Гармонические колебания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6.Лабораторная работа №3 </w:t>
            </w:r>
            <w:r w:rsidRPr="00A879E9">
              <w:rPr>
                <w:rFonts w:ascii="Times New Roman" w:eastAsia="Calibri" w:hAnsi="Times New Roman" w:cs="Times New Roman"/>
                <w:i/>
                <w:iCs/>
                <w:sz w:val="26"/>
                <w:szCs w:val="26"/>
              </w:rPr>
              <w:t>«Исследование зависимости периода и частоты свободных колебаний нитяного маятника от длины его нити».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7.Превращения энергии при колебательном движении. Затухающие колебания. </w:t>
            </w:r>
            <w:r w:rsidRPr="00A879E9">
              <w:rPr>
                <w:rFonts w:ascii="Times New Roman" w:eastAsia="Calibri" w:hAnsi="Times New Roman" w:cs="Times New Roman"/>
                <w:sz w:val="26"/>
                <w:szCs w:val="26"/>
              </w:rPr>
              <w:lastRenderedPageBreak/>
              <w:t>Вынужденные колебания.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8.Резонанс.</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9.Распространение колебаний в упругих средах. Продольные и поперечные волны.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10.Длина волны.  Связь длины волны со скоростью её распространения и периодом (частотой).</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11.Источники звука.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12.Высота и тембр звука. Громкость звука.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13.вуковые волны. Скорость звука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14.Эхо. Звуковой резонанс. </w:t>
            </w:r>
          </w:p>
          <w:p w:rsidR="00B55967" w:rsidRPr="00A879E9" w:rsidRDefault="00B55967" w:rsidP="00B55967">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Решение задач по теме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15.Контрольная работа №3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t>Электромагнитные явления</w:t>
            </w:r>
          </w:p>
        </w:tc>
        <w:tc>
          <w:tcPr>
            <w:tcW w:w="12440" w:type="dxa"/>
            <w:gridSpan w:val="2"/>
            <w:shd w:val="clear" w:color="auto" w:fill="auto"/>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Тема 3. Электромагнитное поле.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1.Неоднородное и однородное магнитное поле.</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25 ч</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2.Направление тока и направление линий его магнитного поля. Правило буравчика.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3.Обнаружение магнитного поля. Правило левой руки.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after="200" w:line="276" w:lineRule="auto"/>
              <w:rPr>
                <w:rFonts w:ascii="Times New Roman" w:eastAsia="Calibri" w:hAnsi="Times New Roman" w:cs="Times New Roman"/>
                <w:sz w:val="26"/>
                <w:szCs w:val="26"/>
                <w:lang w:val="en-US"/>
              </w:rPr>
            </w:pPr>
            <w:r w:rsidRPr="00A879E9">
              <w:rPr>
                <w:rFonts w:ascii="Times New Roman" w:eastAsia="Calibri" w:hAnsi="Times New Roman" w:cs="Times New Roman"/>
                <w:sz w:val="26"/>
                <w:szCs w:val="26"/>
              </w:rPr>
              <w:t>4.Индукция магнитного поля.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5.Магнитный поток.</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6.Опыты Фарадея. Электромагнитная индукция.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7.Направление индукционного тока. Правило Ленца.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№4 </w:t>
            </w:r>
            <w:r w:rsidRPr="00A879E9">
              <w:rPr>
                <w:rFonts w:ascii="Times New Roman" w:eastAsia="Calibri" w:hAnsi="Times New Roman" w:cs="Times New Roman"/>
                <w:i/>
                <w:iCs/>
                <w:sz w:val="26"/>
                <w:szCs w:val="26"/>
              </w:rPr>
              <w:t>«Изучение явления электромагнитной индукции»</w:t>
            </w:r>
            <w:r w:rsidRPr="00A879E9">
              <w:rPr>
                <w:rFonts w:ascii="Times New Roman" w:eastAsia="Calibri" w:hAnsi="Times New Roman" w:cs="Times New Roman"/>
                <w:sz w:val="26"/>
                <w:szCs w:val="26"/>
              </w:rPr>
              <w:t>.</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9.Самоиндукция.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10.Переменный ток. Генератор переменного тока. Преобразование энергии в электрогенераторах.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11.Трансформатор. Передача электрической энергии на расстояние.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12.Электромагнитное поле. Электромагнитные волны.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13.Скорость распространения электромагнитных волн. Влияние электромагнитных излучений на живые организмы.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14.Колебательный контур. Получение электромагнитных колебаний.</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15.Принципы радиосвязи и телевидения.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16.Решение задач </w:t>
            </w:r>
          </w:p>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lastRenderedPageBreak/>
              <w:t>«Колебательный контур»</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17.Интерференция и дифракция света.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18.Электромагнитная природа света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19.Преломление света.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20.Дисперсия света. Цвета тел.</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21.Спектрограф и спектроскоп. Типы оптических спектров. Спектральный анализ.</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22.Атомы — источники излучения и поглощения света.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23.Лабораторная работа № 5 «</w:t>
            </w:r>
            <w:r w:rsidRPr="00A879E9">
              <w:rPr>
                <w:rFonts w:ascii="Times New Roman" w:eastAsia="Calibri" w:hAnsi="Times New Roman" w:cs="Times New Roman"/>
                <w:bCs/>
                <w:sz w:val="26"/>
                <w:szCs w:val="26"/>
              </w:rPr>
              <w:t>. «</w:t>
            </w:r>
            <w:r w:rsidRPr="00A879E9">
              <w:rPr>
                <w:rFonts w:ascii="Times New Roman" w:eastAsia="Calibri" w:hAnsi="Times New Roman" w:cs="Times New Roman"/>
                <w:bCs/>
                <w:i/>
                <w:iCs/>
                <w:sz w:val="26"/>
                <w:szCs w:val="26"/>
              </w:rPr>
              <w:t>Наблюдение сплошного и линейчатых спектров испускания.»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24.Обобщение знаний по теме </w:t>
            </w:r>
            <w:r w:rsidRPr="00A879E9">
              <w:rPr>
                <w:rFonts w:ascii="Times New Roman" w:eastAsia="Calibri" w:hAnsi="Times New Roman" w:cs="Times New Roman"/>
                <w:i/>
                <w:iCs/>
                <w:sz w:val="26"/>
                <w:szCs w:val="26"/>
              </w:rPr>
              <w:t>«Электромагнитное поле».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
                <w:sz w:val="26"/>
                <w:szCs w:val="26"/>
              </w:rPr>
              <w:t>25.Контрольная работа</w:t>
            </w:r>
            <w:r w:rsidRPr="00A879E9">
              <w:rPr>
                <w:rFonts w:ascii="Times New Roman" w:eastAsia="Calibri" w:hAnsi="Times New Roman" w:cs="Times New Roman"/>
                <w:bCs/>
                <w:sz w:val="26"/>
                <w:szCs w:val="26"/>
              </w:rPr>
              <w:t xml:space="preserve"> по теме «Электромагнитное поле».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t>Квантовые явления</w:t>
            </w:r>
          </w:p>
        </w:tc>
        <w:tc>
          <w:tcPr>
            <w:tcW w:w="12440" w:type="dxa"/>
            <w:gridSpan w:val="2"/>
            <w:tcBorders>
              <w:top w:val="single" w:sz="4" w:space="0" w:color="auto"/>
              <w:left w:val="single" w:sz="4" w:space="0" w:color="auto"/>
              <w:bottom w:val="single" w:sz="4" w:space="0" w:color="auto"/>
            </w:tcBorders>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b/>
                <w:iCs/>
                <w:sz w:val="26"/>
                <w:szCs w:val="26"/>
              </w:rPr>
              <w:t xml:space="preserve">Строение атома и атомного ядра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 Сложный состав радиоактивного излучения, α-, β- и γ-частицы.</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15 часов</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2.</w:t>
            </w:r>
            <w:r w:rsidRPr="00A879E9">
              <w:rPr>
                <w:rFonts w:ascii="Times New Roman" w:eastAsia="Calibri" w:hAnsi="Times New Roman" w:cs="Times New Roman"/>
                <w:sz w:val="26"/>
                <w:szCs w:val="26"/>
              </w:rPr>
              <w:t xml:space="preserve"> Опыты Резерфорда. Ядерная модель атома.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w:t>
            </w:r>
            <w:r w:rsidRPr="00A879E9">
              <w:rPr>
                <w:rFonts w:ascii="Times New Roman" w:eastAsia="Calibri" w:hAnsi="Times New Roman" w:cs="Times New Roman"/>
                <w:sz w:val="26"/>
                <w:szCs w:val="26"/>
              </w:rPr>
              <w:t xml:space="preserve"> Опыты Резерфорда. Ядерная модель атома.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4.</w:t>
            </w:r>
            <w:bookmarkStart w:id="0" w:name="_Hlk14514922"/>
            <w:r w:rsidRPr="00A879E9">
              <w:rPr>
                <w:rFonts w:ascii="Times New Roman" w:eastAsia="Calibri" w:hAnsi="Times New Roman" w:cs="Times New Roman"/>
                <w:sz w:val="26"/>
                <w:szCs w:val="26"/>
              </w:rPr>
              <w:t xml:space="preserve"> Методы наблюдения и регистрации частиц в ядерной энергетике. </w:t>
            </w:r>
            <w:bookmarkEnd w:id="0"/>
            <w:r w:rsidRPr="00A879E9">
              <w:rPr>
                <w:rFonts w:ascii="Times New Roman" w:eastAsia="Calibri" w:hAnsi="Times New Roman" w:cs="Times New Roman"/>
                <w:sz w:val="26"/>
                <w:szCs w:val="26"/>
              </w:rPr>
              <w:t>Лабораторная работа №6 «</w:t>
            </w:r>
            <w:r w:rsidRPr="00A879E9">
              <w:rPr>
                <w:rFonts w:ascii="Times New Roman" w:eastAsia="Calibri" w:hAnsi="Times New Roman" w:cs="Times New Roman"/>
                <w:i/>
                <w:sz w:val="26"/>
                <w:szCs w:val="26"/>
              </w:rPr>
              <w:t>Изучение треков заряженных частиц по готовым фотографиям»</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5.</w:t>
            </w:r>
            <w:r w:rsidRPr="00A879E9">
              <w:rPr>
                <w:rFonts w:ascii="Times New Roman" w:eastAsia="Calibri" w:hAnsi="Times New Roman" w:cs="Times New Roman"/>
                <w:sz w:val="26"/>
                <w:szCs w:val="26"/>
              </w:rPr>
              <w:t xml:space="preserve"> Открытие протона и нейтрона. Протонно-нейтронная модель ядра. </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6.</w:t>
            </w:r>
            <w:r w:rsidRPr="00A879E9">
              <w:rPr>
                <w:rFonts w:ascii="Times New Roman" w:eastAsia="Calibri" w:hAnsi="Times New Roman" w:cs="Times New Roman"/>
                <w:sz w:val="26"/>
                <w:szCs w:val="26"/>
              </w:rPr>
              <w:t xml:space="preserve"> Состав атомного ядра. Ядерные силы.</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7.</w:t>
            </w:r>
            <w:r w:rsidRPr="00A879E9">
              <w:rPr>
                <w:rFonts w:ascii="Times New Roman" w:eastAsia="Calibri" w:hAnsi="Times New Roman" w:cs="Times New Roman"/>
                <w:sz w:val="26"/>
                <w:szCs w:val="26"/>
              </w:rPr>
              <w:t xml:space="preserve"> Энергия связи частиц в ядре. Дефект масс.</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8.</w:t>
            </w:r>
            <w:r w:rsidRPr="00A879E9">
              <w:rPr>
                <w:rFonts w:ascii="Times New Roman" w:eastAsia="Calibri" w:hAnsi="Times New Roman" w:cs="Times New Roman"/>
                <w:sz w:val="26"/>
                <w:szCs w:val="26"/>
              </w:rPr>
              <w:t xml:space="preserve"> Деление ядер урана. Лабораторная работа №7 </w:t>
            </w:r>
            <w:r w:rsidRPr="00A879E9">
              <w:rPr>
                <w:rFonts w:ascii="Times New Roman" w:eastAsia="Calibri" w:hAnsi="Times New Roman" w:cs="Times New Roman"/>
                <w:i/>
                <w:iCs/>
                <w:sz w:val="26"/>
                <w:szCs w:val="26"/>
              </w:rPr>
              <w:t>«Изучение деления ядра урана по фотографии треков».</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9.</w:t>
            </w:r>
            <w:r w:rsidRPr="00A879E9">
              <w:rPr>
                <w:rFonts w:ascii="Times New Roman" w:eastAsia="Calibri" w:hAnsi="Times New Roman" w:cs="Times New Roman"/>
                <w:sz w:val="26"/>
                <w:szCs w:val="26"/>
              </w:rPr>
              <w:t xml:space="preserve"> Цепная реакция.</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10.</w:t>
            </w:r>
            <w:bookmarkStart w:id="1" w:name="_Hlk14515578"/>
            <w:r w:rsidRPr="00A879E9">
              <w:rPr>
                <w:rFonts w:ascii="Times New Roman" w:eastAsia="Calibri" w:hAnsi="Times New Roman" w:cs="Times New Roman"/>
                <w:sz w:val="26"/>
                <w:szCs w:val="26"/>
              </w:rPr>
              <w:t xml:space="preserve"> Ядерная энергетика</w:t>
            </w:r>
            <w:bookmarkEnd w:id="1"/>
            <w:r w:rsidRPr="00A879E9">
              <w:rPr>
                <w:rFonts w:ascii="Times New Roman" w:eastAsia="Calibri" w:hAnsi="Times New Roman" w:cs="Times New Roman"/>
                <w:sz w:val="26"/>
                <w:szCs w:val="26"/>
              </w:rPr>
              <w:t>.</w:t>
            </w:r>
            <w:r w:rsidRPr="00A879E9">
              <w:rPr>
                <w:rFonts w:ascii="Times New Roman" w:eastAsia="Calibri" w:hAnsi="Times New Roman" w:cs="Times New Roman"/>
                <w:bCs/>
                <w:sz w:val="26"/>
                <w:szCs w:val="26"/>
              </w:rPr>
              <w:t xml:space="preserve"> Преобразование энергии ядер в электрическую энергию</w:t>
            </w:r>
            <w:r w:rsidRPr="00A879E9">
              <w:rPr>
                <w:rFonts w:ascii="Times New Roman" w:eastAsia="Calibri" w:hAnsi="Times New Roman" w:cs="Times New Roman"/>
                <w:sz w:val="26"/>
                <w:szCs w:val="26"/>
              </w:rPr>
              <w:t>.</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11.</w:t>
            </w:r>
            <w:r w:rsidRPr="00A879E9">
              <w:rPr>
                <w:rFonts w:ascii="Times New Roman" w:eastAsia="Calibri" w:hAnsi="Times New Roman" w:cs="Times New Roman"/>
                <w:sz w:val="26"/>
                <w:szCs w:val="26"/>
              </w:rPr>
              <w:t xml:space="preserve"> Атомная энергетика. Экологические проблемы работы атомных электростанций.</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12. Биологическое действие радиации. Период полураспада.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13.</w:t>
            </w:r>
            <w:r w:rsidRPr="00A879E9">
              <w:rPr>
                <w:rFonts w:ascii="Times New Roman" w:eastAsia="Calibri" w:hAnsi="Times New Roman" w:cs="Times New Roman"/>
                <w:sz w:val="26"/>
                <w:szCs w:val="26"/>
              </w:rPr>
              <w:t xml:space="preserve"> Термоядерная реакция. Источники энергии Солнца и звёзд. Подготовка к контрольной работе.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14.</w:t>
            </w:r>
            <w:r w:rsidRPr="00A879E9">
              <w:rPr>
                <w:rFonts w:ascii="Times New Roman" w:eastAsia="Calibri" w:hAnsi="Times New Roman" w:cs="Times New Roman"/>
                <w:sz w:val="26"/>
                <w:szCs w:val="26"/>
              </w:rPr>
              <w:t xml:space="preserve"> Обобщение знаний </w:t>
            </w:r>
            <w:r w:rsidRPr="00A879E9">
              <w:rPr>
                <w:rFonts w:ascii="Times New Roman" w:eastAsia="Calibri" w:hAnsi="Times New Roman" w:cs="Times New Roman"/>
                <w:b/>
                <w:sz w:val="26"/>
                <w:szCs w:val="26"/>
              </w:rPr>
              <w:t>«</w:t>
            </w:r>
            <w:r w:rsidRPr="00A879E9">
              <w:rPr>
                <w:rFonts w:ascii="Times New Roman" w:eastAsia="Calibri" w:hAnsi="Times New Roman" w:cs="Times New Roman"/>
                <w:bCs/>
                <w:sz w:val="26"/>
                <w:szCs w:val="26"/>
              </w:rPr>
              <w:t>Строение атома и атомного ядра. Использование энергии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spacing w:after="200" w:line="276" w:lineRule="auto"/>
              <w:rPr>
                <w:rFonts w:ascii="Times New Roman" w:eastAsia="Calibri" w:hAnsi="Times New Roman" w:cs="Times New Roman"/>
                <w:b/>
                <w:sz w:val="26"/>
                <w:szCs w:val="26"/>
              </w:rPr>
            </w:pPr>
            <w:r w:rsidRPr="00A879E9">
              <w:rPr>
                <w:rFonts w:ascii="Times New Roman" w:eastAsia="Calibri" w:hAnsi="Times New Roman" w:cs="Times New Roman"/>
                <w:bCs/>
                <w:sz w:val="26"/>
                <w:szCs w:val="26"/>
              </w:rPr>
              <w:t>15.</w:t>
            </w:r>
            <w:r w:rsidRPr="00A879E9">
              <w:rPr>
                <w:rFonts w:ascii="Times New Roman" w:eastAsia="Calibri" w:hAnsi="Times New Roman" w:cs="Times New Roman"/>
                <w:b/>
                <w:sz w:val="26"/>
                <w:szCs w:val="26"/>
              </w:rPr>
              <w:t xml:space="preserve"> Контрольная работа по теме «</w:t>
            </w:r>
            <w:r w:rsidRPr="00A879E9">
              <w:rPr>
                <w:rFonts w:ascii="Times New Roman" w:eastAsia="Calibri" w:hAnsi="Times New Roman" w:cs="Times New Roman"/>
                <w:bCs/>
                <w:sz w:val="26"/>
                <w:szCs w:val="26"/>
              </w:rPr>
              <w:t xml:space="preserve">Строение атома и атомного ядра. Использование </w:t>
            </w:r>
            <w:r w:rsidRPr="00A879E9">
              <w:rPr>
                <w:rFonts w:ascii="Times New Roman" w:eastAsia="Calibri" w:hAnsi="Times New Roman" w:cs="Times New Roman"/>
                <w:bCs/>
                <w:sz w:val="26"/>
                <w:szCs w:val="26"/>
              </w:rPr>
              <w:lastRenderedPageBreak/>
              <w:t>энергии атомных ядер».</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r w:rsidRPr="00A879E9">
              <w:rPr>
                <w:rFonts w:ascii="Times New Roman" w:hAnsi="Times New Roman" w:cs="Times New Roman"/>
                <w:b/>
                <w:iCs/>
                <w:sz w:val="26"/>
                <w:szCs w:val="26"/>
              </w:rPr>
              <w:lastRenderedPageBreak/>
              <w:t>Строение и эволюция Вселенной</w:t>
            </w:r>
          </w:p>
        </w:tc>
        <w:tc>
          <w:tcPr>
            <w:tcW w:w="12440" w:type="dxa"/>
            <w:gridSpan w:val="2"/>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Тема 5 Строение и эволюция Вселенной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1.Состав Солнечной системы.</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6 часов</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2.Земля и планеты земной группы. Планеты-гиганты. Спутники и кольца планет- гигантов.</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3.Малые тела Солнечной системы: астероиды, кометы, метеорные тела.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4.Солнце и звезды: слоистая (зонная) структура, магнитное поле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5.Строение и эволюция- Вселенной</w:t>
            </w:r>
          </w:p>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Солнца, Галактики, Метагалактики.</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6.Зачет по теме «Строение и эволюция вселенной»</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val="restart"/>
          </w:tcPr>
          <w:p w:rsidR="00B55967" w:rsidRPr="00A879E9" w:rsidRDefault="00B55967" w:rsidP="00B55967">
            <w:pPr>
              <w:rPr>
                <w:rFonts w:ascii="Times New Roman" w:hAnsi="Times New Roman" w:cs="Times New Roman"/>
                <w:b/>
                <w:iCs/>
                <w:sz w:val="26"/>
                <w:szCs w:val="26"/>
              </w:rPr>
            </w:pPr>
          </w:p>
        </w:tc>
        <w:tc>
          <w:tcPr>
            <w:tcW w:w="12440" w:type="dxa"/>
            <w:gridSpan w:val="2"/>
            <w:shd w:val="clear" w:color="auto" w:fill="auto"/>
          </w:tcPr>
          <w:p w:rsidR="00B55967" w:rsidRPr="00A879E9" w:rsidRDefault="00B55967" w:rsidP="00B55967">
            <w:pPr>
              <w:rPr>
                <w:rFonts w:ascii="Times New Roman" w:hAnsi="Times New Roman" w:cs="Times New Roman"/>
                <w:iCs/>
                <w:sz w:val="26"/>
                <w:szCs w:val="26"/>
              </w:rPr>
            </w:pPr>
            <w:r w:rsidRPr="00A879E9">
              <w:rPr>
                <w:rFonts w:ascii="Times New Roman" w:hAnsi="Times New Roman" w:cs="Times New Roman"/>
                <w:b/>
                <w:bCs/>
                <w:iCs/>
                <w:sz w:val="26"/>
                <w:szCs w:val="26"/>
              </w:rPr>
              <w:t xml:space="preserve">Итоговое повторение </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1.Повторение по теме «</w:t>
            </w:r>
            <w:r w:rsidRPr="00A879E9">
              <w:rPr>
                <w:rFonts w:ascii="Times New Roman" w:eastAsia="Calibri" w:hAnsi="Times New Roman" w:cs="Times New Roman"/>
                <w:b/>
                <w:sz w:val="26"/>
                <w:szCs w:val="26"/>
              </w:rPr>
              <w:t>Законы взаимодействия и движения тел.</w:t>
            </w:r>
          </w:p>
        </w:tc>
        <w:tc>
          <w:tcPr>
            <w:tcW w:w="2268" w:type="dxa"/>
            <w:vMerge w:val="restart"/>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2.Повторение по теме «</w:t>
            </w:r>
            <w:r w:rsidRPr="00A879E9">
              <w:rPr>
                <w:rFonts w:ascii="Times New Roman" w:eastAsia="Calibri" w:hAnsi="Times New Roman" w:cs="Times New Roman"/>
                <w:b/>
                <w:sz w:val="26"/>
                <w:szCs w:val="26"/>
              </w:rPr>
              <w:t>Механические колебания и волны. Звук»</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3.Повторение по теме «</w:t>
            </w:r>
            <w:r w:rsidRPr="00A879E9">
              <w:rPr>
                <w:rFonts w:ascii="Times New Roman" w:eastAsia="Batang" w:hAnsi="Times New Roman" w:cs="Times New Roman"/>
                <w:b/>
                <w:bCs/>
                <w:sz w:val="26"/>
                <w:szCs w:val="26"/>
                <w:lang w:eastAsia="ja-JP" w:bidi="hi-IN"/>
              </w:rPr>
              <w:t>Электромагнитное поле»</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4.Повторение по теме «</w:t>
            </w:r>
            <w:r w:rsidRPr="00A879E9">
              <w:rPr>
                <w:rFonts w:ascii="Times New Roman" w:eastAsia="Batang" w:hAnsi="Times New Roman" w:cs="Times New Roman"/>
                <w:b/>
                <w:sz w:val="26"/>
                <w:szCs w:val="26"/>
                <w:lang w:eastAsia="ja-JP" w:bidi="hi-IN"/>
              </w:rPr>
              <w:t>Строение атома и атомного ядра»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5.Решение задач для повторения физики за курс 9 класса.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Batang" w:hAnsi="Times New Roman" w:cs="Times New Roman"/>
                <w:sz w:val="26"/>
                <w:szCs w:val="26"/>
                <w:lang w:eastAsia="ja-JP" w:bidi="hi-IN"/>
              </w:rPr>
              <w:t>6.Итоговая контрольная работа</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vMerge/>
          </w:tcPr>
          <w:p w:rsidR="00B55967" w:rsidRPr="00A879E9" w:rsidRDefault="00B55967" w:rsidP="00B55967">
            <w:pPr>
              <w:rPr>
                <w:rFonts w:ascii="Times New Roman" w:hAnsi="Times New Roman" w:cs="Times New Roman"/>
                <w:b/>
                <w:iCs/>
                <w:sz w:val="26"/>
                <w:szCs w:val="26"/>
              </w:rPr>
            </w:pPr>
          </w:p>
        </w:tc>
        <w:tc>
          <w:tcPr>
            <w:tcW w:w="10172" w:type="dxa"/>
            <w:tcBorders>
              <w:top w:val="single" w:sz="4" w:space="0" w:color="auto"/>
              <w:left w:val="single" w:sz="4" w:space="0" w:color="auto"/>
              <w:bottom w:val="single" w:sz="4" w:space="0" w:color="auto"/>
              <w:right w:val="single" w:sz="4" w:space="0" w:color="auto"/>
            </w:tcBorders>
          </w:tcPr>
          <w:p w:rsidR="00B55967" w:rsidRPr="00A879E9" w:rsidRDefault="00B55967" w:rsidP="00B55967">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7.Итоговый урок.</w:t>
            </w:r>
          </w:p>
        </w:tc>
        <w:tc>
          <w:tcPr>
            <w:tcW w:w="2268" w:type="dxa"/>
            <w:vMerge/>
          </w:tcPr>
          <w:p w:rsidR="00B55967" w:rsidRPr="00A879E9" w:rsidRDefault="00B55967" w:rsidP="00B55967">
            <w:pPr>
              <w:rPr>
                <w:rFonts w:ascii="Times New Roman" w:hAnsi="Times New Roman" w:cs="Times New Roman"/>
                <w:iCs/>
                <w:sz w:val="26"/>
                <w:szCs w:val="26"/>
              </w:rPr>
            </w:pPr>
          </w:p>
        </w:tc>
      </w:tr>
      <w:tr w:rsidR="00B55967" w:rsidRPr="00A879E9" w:rsidTr="00B55967">
        <w:tc>
          <w:tcPr>
            <w:tcW w:w="3261" w:type="dxa"/>
          </w:tcPr>
          <w:p w:rsidR="00B55967" w:rsidRPr="00A879E9" w:rsidRDefault="00B55967" w:rsidP="00B55967">
            <w:pPr>
              <w:rPr>
                <w:rFonts w:ascii="Times New Roman" w:hAnsi="Times New Roman" w:cs="Times New Roman"/>
                <w:b/>
                <w:iCs/>
                <w:sz w:val="26"/>
                <w:szCs w:val="26"/>
              </w:rPr>
            </w:pPr>
          </w:p>
        </w:tc>
        <w:tc>
          <w:tcPr>
            <w:tcW w:w="10172" w:type="dxa"/>
            <w:shd w:val="clear" w:color="auto" w:fill="auto"/>
          </w:tcPr>
          <w:p w:rsidR="00B55967" w:rsidRPr="00A879E9" w:rsidRDefault="00B55967" w:rsidP="00B55967">
            <w:pPr>
              <w:rPr>
                <w:rFonts w:ascii="Times New Roman" w:hAnsi="Times New Roman" w:cs="Times New Roman"/>
                <w:bCs/>
                <w:iCs/>
                <w:sz w:val="26"/>
                <w:szCs w:val="26"/>
                <w:u w:val="single"/>
              </w:rPr>
            </w:pPr>
          </w:p>
        </w:tc>
        <w:tc>
          <w:tcPr>
            <w:tcW w:w="2268" w:type="dxa"/>
          </w:tcPr>
          <w:p w:rsidR="00B55967" w:rsidRPr="00A879E9" w:rsidRDefault="00B55967" w:rsidP="00B55967">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102 часа</w:t>
            </w:r>
          </w:p>
        </w:tc>
      </w:tr>
    </w:tbl>
    <w:p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Проверка заданных предположений (прямые измерения физических величин и сравнение заданных соотношений между ними). Проверка гипотез</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линейной зависимости длины столбика жидкости в трубке от температуры.</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прямой пропорциональности скорости при равноускоренном движении пройденному пути.</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при последовательно включенных лампочки и проводника или двух проводников напряжения складывать нельзя (можно).</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правила сложения токов на двух параллельно включенных резисторов.</w:t>
      </w:r>
    </w:p>
    <w:p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Знакомство с техническими устройствами и их конструирование</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наклонной плоскости с заданным значением КПД.</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ареометра и испытание его работы.</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Сборка электрической цепи и измерение силы тока в ее различных участках.</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Сборка электромагнита и испытание его действия.</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электрического двигателя постоянного тока (на модели).</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электродвигателя.</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телескопа.</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лодки с заданной грузоподъемностью.</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Оценка своего зрения и подбор очков.</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простейшего генератора.</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свойств изображения в линзах.</w:t>
      </w:r>
    </w:p>
    <w:p w:rsidR="00A879E9" w:rsidRPr="00886AF7" w:rsidRDefault="00A879E9" w:rsidP="00B55967">
      <w:pPr>
        <w:pStyle w:val="a3"/>
        <w:spacing w:before="0" w:beforeAutospacing="0" w:after="0"/>
        <w:jc w:val="both"/>
        <w:rPr>
          <w:b/>
          <w:bCs/>
          <w:sz w:val="26"/>
          <w:szCs w:val="26"/>
        </w:rPr>
      </w:pPr>
      <w:r w:rsidRPr="00886AF7">
        <w:rPr>
          <w:b/>
          <w:bCs/>
          <w:iCs/>
          <w:sz w:val="26"/>
          <w:szCs w:val="26"/>
        </w:rPr>
        <w:t>3.</w:t>
      </w:r>
      <w:r w:rsidR="00886AF7" w:rsidRPr="00886AF7">
        <w:rPr>
          <w:b/>
          <w:bCs/>
          <w:sz w:val="26"/>
          <w:szCs w:val="26"/>
        </w:rPr>
        <w:t>Тематическое планирование с указанием количества часов, отводимых на освоение каждой темы</w:t>
      </w:r>
    </w:p>
    <w:p w:rsidR="00A879E9" w:rsidRPr="00A879E9" w:rsidRDefault="00A879E9" w:rsidP="00A879E9">
      <w:pPr>
        <w:rPr>
          <w:rFonts w:ascii="Times New Roman" w:hAnsi="Times New Roman" w:cs="Times New Roman"/>
          <w:iCs/>
          <w:sz w:val="26"/>
          <w:szCs w:val="26"/>
        </w:rPr>
      </w:pPr>
      <w:r w:rsidRPr="00A879E9">
        <w:rPr>
          <w:rFonts w:ascii="Times New Roman" w:hAnsi="Times New Roman" w:cs="Times New Roman"/>
          <w:iCs/>
          <w:sz w:val="26"/>
          <w:szCs w:val="26"/>
        </w:rPr>
        <w:tab/>
      </w:r>
      <w:r w:rsidRPr="00A879E9">
        <w:rPr>
          <w:rFonts w:ascii="Times New Roman" w:hAnsi="Times New Roman" w:cs="Times New Roman"/>
          <w:iCs/>
          <w:sz w:val="26"/>
          <w:szCs w:val="26"/>
        </w:rPr>
        <w:tab/>
      </w:r>
    </w:p>
    <w:p w:rsidR="00A879E9" w:rsidRPr="00A879E9" w:rsidRDefault="00A879E9" w:rsidP="00A879E9">
      <w:pPr>
        <w:rPr>
          <w:rFonts w:ascii="Times New Roman" w:hAnsi="Times New Roman" w:cs="Times New Roman"/>
          <w:iCs/>
          <w:sz w:val="26"/>
          <w:szCs w:val="26"/>
        </w:rPr>
      </w:pPr>
    </w:p>
    <w:p w:rsidR="00A879E9" w:rsidRPr="00A879E9" w:rsidRDefault="00A879E9" w:rsidP="00A879E9">
      <w:pPr>
        <w:rPr>
          <w:rFonts w:ascii="Times New Roman" w:hAnsi="Times New Roman" w:cs="Times New Roman"/>
          <w:sz w:val="26"/>
          <w:szCs w:val="26"/>
        </w:rPr>
      </w:pPr>
    </w:p>
    <w:p w:rsidR="00A879E9" w:rsidRPr="00A879E9" w:rsidRDefault="00A879E9" w:rsidP="00A879E9">
      <w:pPr>
        <w:rPr>
          <w:rFonts w:ascii="Times New Roman" w:hAnsi="Times New Roman" w:cs="Times New Roman"/>
          <w:sz w:val="26"/>
          <w:szCs w:val="26"/>
        </w:rPr>
      </w:pPr>
    </w:p>
    <w:p w:rsidR="000E187D" w:rsidRPr="00A879E9" w:rsidRDefault="000E187D">
      <w:pPr>
        <w:rPr>
          <w:rFonts w:ascii="Times New Roman" w:hAnsi="Times New Roman" w:cs="Times New Roman"/>
          <w:sz w:val="26"/>
          <w:szCs w:val="26"/>
        </w:rPr>
      </w:pPr>
    </w:p>
    <w:sectPr w:rsidR="000E187D" w:rsidRPr="00A879E9" w:rsidSect="00EE64CD">
      <w:pgSz w:w="16838" w:h="11906" w:orient="landscape"/>
      <w:pgMar w:top="454" w:right="567" w:bottom="851"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7D0"/>
    <w:multiLevelType w:val="hybridMultilevel"/>
    <w:tmpl w:val="C87CE336"/>
    <w:lvl w:ilvl="0" w:tplc="DFCE8FD0">
      <w:start w:val="1"/>
      <w:numFmt w:val="decimal"/>
      <w:lvlText w:val="%1."/>
      <w:lvlJc w:val="left"/>
      <w:pPr>
        <w:ind w:left="490" w:hanging="360"/>
      </w:pPr>
      <w:rPr>
        <w:rFonts w:eastAsia="+mn-ea" w:hint="default"/>
        <w:color w:val="000000"/>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
    <w:nsid w:val="1F1348E5"/>
    <w:multiLevelType w:val="hybridMultilevel"/>
    <w:tmpl w:val="03AC47E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C78EE"/>
    <w:multiLevelType w:val="hybridMultilevel"/>
    <w:tmpl w:val="E05233E6"/>
    <w:lvl w:ilvl="0" w:tplc="F4282B48">
      <w:start w:val="1"/>
      <w:numFmt w:val="decimal"/>
      <w:lvlText w:val="%1."/>
      <w:lvlJc w:val="left"/>
      <w:pPr>
        <w:ind w:left="850" w:hanging="360"/>
      </w:pPr>
      <w:rPr>
        <w:rFonts w:eastAsia="+mn-ea" w:hint="default"/>
        <w:color w:val="000000"/>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4">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8562E8"/>
    <w:multiLevelType w:val="hybridMultilevel"/>
    <w:tmpl w:val="3132AF5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376C6709"/>
    <w:multiLevelType w:val="hybridMultilevel"/>
    <w:tmpl w:val="124C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C9C7EC9"/>
    <w:multiLevelType w:val="hybridMultilevel"/>
    <w:tmpl w:val="D04E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99358D6"/>
    <w:multiLevelType w:val="hybridMultilevel"/>
    <w:tmpl w:val="78F6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DE80897"/>
    <w:multiLevelType w:val="hybridMultilevel"/>
    <w:tmpl w:val="CAAE0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4E22BA"/>
    <w:multiLevelType w:val="hybridMultilevel"/>
    <w:tmpl w:val="1B0E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D153F7"/>
    <w:multiLevelType w:val="hybridMultilevel"/>
    <w:tmpl w:val="D19835D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765855DF"/>
    <w:multiLevelType w:val="hybridMultilevel"/>
    <w:tmpl w:val="3AA667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1"/>
  </w:num>
  <w:num w:numId="3">
    <w:abstractNumId w:val="8"/>
  </w:num>
  <w:num w:numId="4">
    <w:abstractNumId w:val="12"/>
  </w:num>
  <w:num w:numId="5">
    <w:abstractNumId w:val="4"/>
  </w:num>
  <w:num w:numId="6">
    <w:abstractNumId w:val="2"/>
  </w:num>
  <w:num w:numId="7">
    <w:abstractNumId w:val="9"/>
  </w:num>
  <w:num w:numId="8">
    <w:abstractNumId w:val="1"/>
  </w:num>
  <w:num w:numId="9">
    <w:abstractNumId w:val="14"/>
  </w:num>
  <w:num w:numId="10">
    <w:abstractNumId w:val="15"/>
  </w:num>
  <w:num w:numId="11">
    <w:abstractNumId w:val="13"/>
  </w:num>
  <w:num w:numId="12">
    <w:abstractNumId w:val="10"/>
  </w:num>
  <w:num w:numId="13">
    <w:abstractNumId w:val="7"/>
  </w:num>
  <w:num w:numId="14">
    <w:abstractNumId w:val="6"/>
  </w:num>
  <w:num w:numId="15">
    <w:abstractNumId w:val="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FC7"/>
    <w:rsid w:val="00005A51"/>
    <w:rsid w:val="000E187D"/>
    <w:rsid w:val="000F05F4"/>
    <w:rsid w:val="001E0DDC"/>
    <w:rsid w:val="003260EE"/>
    <w:rsid w:val="005859DE"/>
    <w:rsid w:val="006A4702"/>
    <w:rsid w:val="007D7363"/>
    <w:rsid w:val="007E5637"/>
    <w:rsid w:val="00886AF7"/>
    <w:rsid w:val="008F03C6"/>
    <w:rsid w:val="0095378A"/>
    <w:rsid w:val="00A879E9"/>
    <w:rsid w:val="00AF0A54"/>
    <w:rsid w:val="00B3383D"/>
    <w:rsid w:val="00B55967"/>
    <w:rsid w:val="00CD5B59"/>
    <w:rsid w:val="00CE09FB"/>
    <w:rsid w:val="00DC0FC7"/>
    <w:rsid w:val="00EE64CD"/>
    <w:rsid w:val="00FC63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79E9"/>
    <w:pPr>
      <w:ind w:left="720"/>
      <w:contextualSpacing/>
    </w:pPr>
  </w:style>
  <w:style w:type="table" w:styleId="a5">
    <w:name w:val="Table Grid"/>
    <w:basedOn w:val="a1"/>
    <w:uiPriority w:val="39"/>
    <w:rsid w:val="00A87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A879E9"/>
    <w:rPr>
      <w:sz w:val="16"/>
      <w:szCs w:val="16"/>
    </w:rPr>
  </w:style>
  <w:style w:type="paragraph" w:styleId="a7">
    <w:name w:val="annotation text"/>
    <w:basedOn w:val="a"/>
    <w:link w:val="a8"/>
    <w:uiPriority w:val="99"/>
    <w:semiHidden/>
    <w:unhideWhenUsed/>
    <w:rsid w:val="00A879E9"/>
    <w:pPr>
      <w:spacing w:line="240" w:lineRule="auto"/>
    </w:pPr>
    <w:rPr>
      <w:sz w:val="20"/>
      <w:szCs w:val="20"/>
    </w:rPr>
  </w:style>
  <w:style w:type="character" w:customStyle="1" w:styleId="a8">
    <w:name w:val="Текст примечания Знак"/>
    <w:basedOn w:val="a0"/>
    <w:link w:val="a7"/>
    <w:uiPriority w:val="99"/>
    <w:semiHidden/>
    <w:rsid w:val="00A879E9"/>
    <w:rPr>
      <w:sz w:val="20"/>
      <w:szCs w:val="20"/>
    </w:rPr>
  </w:style>
  <w:style w:type="paragraph" w:styleId="a9">
    <w:name w:val="annotation subject"/>
    <w:basedOn w:val="a7"/>
    <w:next w:val="a7"/>
    <w:link w:val="aa"/>
    <w:uiPriority w:val="99"/>
    <w:semiHidden/>
    <w:unhideWhenUsed/>
    <w:rsid w:val="00A879E9"/>
    <w:rPr>
      <w:b/>
      <w:bCs/>
    </w:rPr>
  </w:style>
  <w:style w:type="character" w:customStyle="1" w:styleId="aa">
    <w:name w:val="Тема примечания Знак"/>
    <w:basedOn w:val="a8"/>
    <w:link w:val="a9"/>
    <w:uiPriority w:val="99"/>
    <w:semiHidden/>
    <w:rsid w:val="00A879E9"/>
    <w:rPr>
      <w:b/>
      <w:bCs/>
      <w:sz w:val="20"/>
      <w:szCs w:val="20"/>
    </w:rPr>
  </w:style>
  <w:style w:type="paragraph" w:styleId="ab">
    <w:name w:val="Balloon Text"/>
    <w:basedOn w:val="a"/>
    <w:link w:val="ac"/>
    <w:uiPriority w:val="99"/>
    <w:semiHidden/>
    <w:unhideWhenUsed/>
    <w:rsid w:val="00A879E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879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F2BD6-521B-4499-BC9A-10FBAFBB1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25</Pages>
  <Words>6182</Words>
  <Characters>35239</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песков</dc:creator>
  <cp:keywords/>
  <dc:description/>
  <cp:lastModifiedBy>Настя</cp:lastModifiedBy>
  <cp:revision>12</cp:revision>
  <dcterms:created xsi:type="dcterms:W3CDTF">2019-08-23T10:05:00Z</dcterms:created>
  <dcterms:modified xsi:type="dcterms:W3CDTF">2020-12-13T20:53:00Z</dcterms:modified>
</cp:coreProperties>
</file>