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9D6" w:rsidRPr="002C6B37" w:rsidRDefault="00E119D6" w:rsidP="00E119D6">
      <w:pPr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E119D6">
        <w:rPr>
          <w:rFonts w:ascii="Times New Roman" w:hAnsi="Times New Roman" w:cs="Times New Roman"/>
          <w:b/>
          <w:bCs/>
          <w:noProof/>
          <w:color w:val="000000"/>
          <w:sz w:val="26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-1061085</wp:posOffset>
            </wp:positionV>
            <wp:extent cx="9374505" cy="7234555"/>
            <wp:effectExtent l="19050" t="19050" r="17145" b="23495"/>
            <wp:wrapTight wrapText="bothSides">
              <wp:wrapPolygon edited="0">
                <wp:start x="-44" y="-57"/>
                <wp:lineTo x="-44" y="21670"/>
                <wp:lineTo x="21640" y="21670"/>
                <wp:lineTo x="21640" y="-57"/>
                <wp:lineTo x="-44" y="-57"/>
              </wp:wrapPolygon>
            </wp:wrapTight>
            <wp:docPr id="2" name="Рисунок 1" descr="E:\сканирование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14" r="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4505" cy="72345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sz w:val="26"/>
          <w:szCs w:val="24"/>
        </w:rPr>
        <w:t xml:space="preserve"> </w:t>
      </w:r>
    </w:p>
    <w:p w:rsidR="00E119D6" w:rsidRPr="00BA6563" w:rsidRDefault="00E119D6" w:rsidP="00E119D6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BA6563">
        <w:rPr>
          <w:rFonts w:ascii="Times New Roman" w:hAnsi="Times New Roman" w:cs="Times New Roman"/>
          <w:b/>
          <w:bCs/>
          <w:color w:val="000000"/>
          <w:sz w:val="26"/>
          <w:szCs w:val="24"/>
        </w:rPr>
        <w:lastRenderedPageBreak/>
        <w:t>Рабочая программа по адаптированной основной общеобразовательной программе для обучающихся с умственной отсталостью (интеллектуальным нарушением) по факультативу «Животный и растительный мир нашего края», 4 класс</w:t>
      </w:r>
    </w:p>
    <w:p w:rsidR="00E119D6" w:rsidRPr="00BA6563" w:rsidRDefault="00E119D6" w:rsidP="00E119D6">
      <w:pPr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BA6563">
        <w:rPr>
          <w:rFonts w:ascii="Times New Roman" w:hAnsi="Times New Roman" w:cs="Times New Roman"/>
          <w:b/>
          <w:bCs/>
          <w:color w:val="000000"/>
          <w:sz w:val="26"/>
          <w:szCs w:val="24"/>
        </w:rPr>
        <w:t>1.Пояснительная записка</w:t>
      </w:r>
    </w:p>
    <w:p w:rsidR="00E119D6" w:rsidRPr="00BA6563" w:rsidRDefault="00E119D6" w:rsidP="00E119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BA6563">
        <w:rPr>
          <w:rFonts w:ascii="Times New Roman" w:hAnsi="Times New Roman" w:cs="Times New Roman"/>
          <w:sz w:val="26"/>
          <w:szCs w:val="24"/>
        </w:rPr>
        <w:t xml:space="preserve">  Адаптированная рабочая программа по </w:t>
      </w:r>
      <w:r w:rsidRPr="00BA6563">
        <w:rPr>
          <w:rFonts w:ascii="Times New Roman" w:hAnsi="Times New Roman" w:cs="Times New Roman"/>
          <w:bCs/>
          <w:color w:val="000000"/>
          <w:sz w:val="26"/>
          <w:szCs w:val="24"/>
        </w:rPr>
        <w:t xml:space="preserve">факультативу «Животный и растительный мир нашего края» </w:t>
      </w:r>
      <w:r w:rsidRPr="00BA6563">
        <w:rPr>
          <w:rFonts w:ascii="Times New Roman" w:hAnsi="Times New Roman" w:cs="Times New Roman"/>
          <w:sz w:val="26"/>
          <w:szCs w:val="24"/>
        </w:rPr>
        <w:t xml:space="preserve"> по предмету «Мир природы и человека»  составлена  в соответствии с требованиями Федерального государственного образовательного стандарта начального общего образования  на основе  «Адаптированной основной общеобразовательной программы образования обучающихся с умственной отсталостью (интеллектуальными нарушениями)»,  </w:t>
      </w:r>
      <w:r w:rsidRPr="00BA6563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</w:t>
      </w:r>
      <w:r w:rsidRPr="00BA6563">
        <w:rPr>
          <w:rFonts w:ascii="Times New Roman" w:hAnsi="Times New Roman" w:cs="Times New Roman"/>
          <w:sz w:val="26"/>
          <w:szCs w:val="24"/>
        </w:rPr>
        <w:t xml:space="preserve"> адаптированной </w:t>
      </w:r>
      <w:r w:rsidRPr="00BA6563">
        <w:rPr>
          <w:rFonts w:ascii="Times New Roman" w:hAnsi="Times New Roman" w:cs="Times New Roman"/>
          <w:color w:val="000000"/>
          <w:sz w:val="26"/>
          <w:szCs w:val="24"/>
        </w:rPr>
        <w:t xml:space="preserve">образовательной программы НОО МАОУ «Кутарбитской СОШ». </w:t>
      </w:r>
    </w:p>
    <w:p w:rsidR="00E119D6" w:rsidRPr="00BA6563" w:rsidRDefault="00E119D6" w:rsidP="00E119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4"/>
        </w:rPr>
      </w:pPr>
      <w:r w:rsidRPr="00BA6563">
        <w:rPr>
          <w:rFonts w:ascii="Times New Roman" w:hAnsi="Times New Roman" w:cs="Times New Roman"/>
          <w:b/>
          <w:sz w:val="26"/>
          <w:szCs w:val="24"/>
        </w:rPr>
        <w:t>Общие цели образования с учётом специфики учебного предмета</w:t>
      </w:r>
      <w:r w:rsidRPr="00BA6563"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ru-RU"/>
        </w:rPr>
        <w:t>:</w:t>
      </w:r>
      <w:r w:rsidRPr="00BA6563">
        <w:rPr>
          <w:rFonts w:ascii="Times New Roman" w:eastAsia="Times New Roman" w:hAnsi="Times New Roman" w:cs="Times New Roman"/>
          <w:color w:val="00000A"/>
          <w:sz w:val="26"/>
          <w:szCs w:val="24"/>
          <w:lang w:eastAsia="ru-RU"/>
        </w:rPr>
        <w:t xml:space="preserve">  </w:t>
      </w:r>
      <w:r w:rsidRPr="00BA6563">
        <w:rPr>
          <w:rFonts w:ascii="Times New Roman" w:eastAsia="Times New Roman" w:hAnsi="Times New Roman" w:cs="Times New Roman"/>
          <w:noProof/>
          <w:color w:val="00000A"/>
          <w:sz w:val="26"/>
          <w:szCs w:val="24"/>
          <w:lang w:eastAsia="ru-RU"/>
        </w:rPr>
        <w:t>Формирование представлений об окружающем мире: живой и неживой природе, человеке, месте человека в природе, взаимосвязях  общества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</w:r>
    </w:p>
    <w:p w:rsidR="00E119D6" w:rsidRPr="00BA6563" w:rsidRDefault="00E119D6" w:rsidP="00E119D6">
      <w:pPr>
        <w:rPr>
          <w:rFonts w:ascii="Times New Roman" w:hAnsi="Times New Roman" w:cs="Times New Roman"/>
          <w:b/>
          <w:sz w:val="26"/>
          <w:szCs w:val="24"/>
        </w:rPr>
      </w:pPr>
      <w:r w:rsidRPr="00BA6563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2. </w:t>
      </w:r>
      <w:r w:rsidRPr="00BA6563">
        <w:rPr>
          <w:rFonts w:ascii="Times New Roman" w:hAnsi="Times New Roman" w:cs="Times New Roman"/>
          <w:b/>
          <w:sz w:val="26"/>
          <w:szCs w:val="24"/>
        </w:rPr>
        <w:t xml:space="preserve">Общая характеристика учебного </w:t>
      </w:r>
      <w:r w:rsidR="00F61E08">
        <w:rPr>
          <w:rFonts w:ascii="Times New Roman" w:hAnsi="Times New Roman" w:cs="Times New Roman"/>
          <w:b/>
          <w:sz w:val="26"/>
          <w:szCs w:val="24"/>
        </w:rPr>
        <w:t>курса</w:t>
      </w:r>
      <w:r w:rsidRPr="00BA6563">
        <w:rPr>
          <w:rFonts w:ascii="Times New Roman" w:hAnsi="Times New Roman" w:cs="Times New Roman"/>
          <w:b/>
          <w:sz w:val="26"/>
          <w:szCs w:val="24"/>
        </w:rPr>
        <w:t xml:space="preserve"> с учётом особенностей его освоения обучающимися</w:t>
      </w:r>
    </w:p>
    <w:p w:rsidR="00E119D6" w:rsidRPr="00BA6563" w:rsidRDefault="00F61E08" w:rsidP="00E119D6">
      <w:pPr>
        <w:pStyle w:val="Default"/>
        <w:jc w:val="both"/>
        <w:rPr>
          <w:rFonts w:eastAsia="Calibri"/>
          <w:b/>
          <w:bCs/>
          <w:sz w:val="26"/>
        </w:rPr>
      </w:pPr>
      <w:r>
        <w:rPr>
          <w:sz w:val="26"/>
        </w:rPr>
        <w:t xml:space="preserve">   Данный учебный курс</w:t>
      </w:r>
      <w:r w:rsidR="00E119D6" w:rsidRPr="00BA6563">
        <w:rPr>
          <w:sz w:val="26"/>
        </w:rPr>
        <w:t xml:space="preserve"> является специфическим для обучения младших умственно отсталых школьников. </w:t>
      </w:r>
    </w:p>
    <w:p w:rsidR="00E119D6" w:rsidRPr="00BA6563" w:rsidRDefault="00E119D6" w:rsidP="00E119D6">
      <w:pPr>
        <w:spacing w:after="0"/>
        <w:jc w:val="both"/>
        <w:rPr>
          <w:rFonts w:ascii="Times New Roman" w:eastAsiaTheme="minorEastAsia" w:hAnsi="Times New Roman" w:cs="Times New Roman"/>
          <w:sz w:val="26"/>
          <w:szCs w:val="24"/>
          <w:lang w:eastAsia="ru-RU"/>
        </w:rPr>
      </w:pPr>
      <w:r w:rsidRPr="00BA6563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     У 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:rsidR="00E119D6" w:rsidRPr="00BA6563" w:rsidRDefault="00E119D6" w:rsidP="00E119D6">
      <w:pPr>
        <w:jc w:val="both"/>
        <w:rPr>
          <w:rFonts w:ascii="Times New Roman" w:eastAsiaTheme="minorEastAsia" w:hAnsi="Times New Roman" w:cs="Times New Roman"/>
          <w:sz w:val="26"/>
          <w:szCs w:val="24"/>
          <w:lang w:eastAsia="ru-RU"/>
        </w:rPr>
      </w:pPr>
      <w:r w:rsidRPr="00BA6563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     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:rsidR="00E119D6" w:rsidRPr="00BA6563" w:rsidRDefault="00E119D6" w:rsidP="00E119D6">
      <w:pPr>
        <w:jc w:val="both"/>
        <w:rPr>
          <w:rFonts w:ascii="Times New Roman" w:eastAsiaTheme="minorEastAsia" w:hAnsi="Times New Roman" w:cs="Times New Roman"/>
          <w:sz w:val="26"/>
          <w:szCs w:val="24"/>
          <w:lang w:eastAsia="ru-RU"/>
        </w:rPr>
      </w:pPr>
      <w:r w:rsidRPr="00BA6563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     В 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(стебель — ствол, трава — куст — дерево), показывается различие между видовым и родовым понятием (роза — цветок), ученики </w:t>
      </w:r>
      <w:r w:rsidRPr="00BA6563">
        <w:rPr>
          <w:rFonts w:ascii="Times New Roman" w:eastAsiaTheme="minorEastAsia" w:hAnsi="Times New Roman" w:cs="Times New Roman"/>
          <w:sz w:val="26"/>
          <w:szCs w:val="24"/>
          <w:lang w:eastAsia="ru-RU"/>
        </w:rPr>
        <w:lastRenderedPageBreak/>
        <w:t>упражняются в адекватном и более точном сочетании слов, обозначающих предметы, их признаки и действия. В процессе непосредственных наблюдений реальной действительности обогащается словарь учащихся, при организации беседы он активизируется, т. е. усвоенные слова включаются в речь.</w:t>
      </w:r>
    </w:p>
    <w:p w:rsidR="00E119D6" w:rsidRPr="00BA6563" w:rsidRDefault="00E119D6" w:rsidP="00E119D6">
      <w:pPr>
        <w:jc w:val="both"/>
        <w:rPr>
          <w:rFonts w:ascii="Times New Roman" w:eastAsiaTheme="minorEastAsia" w:hAnsi="Times New Roman" w:cs="Times New Roman"/>
          <w:sz w:val="26"/>
          <w:szCs w:val="24"/>
          <w:lang w:eastAsia="ru-RU"/>
        </w:rPr>
      </w:pPr>
      <w:r w:rsidRPr="00BA6563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     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 д.</w:t>
      </w:r>
    </w:p>
    <w:p w:rsidR="00E119D6" w:rsidRPr="00BA6563" w:rsidRDefault="00E119D6" w:rsidP="00E119D6">
      <w:pPr>
        <w:jc w:val="both"/>
        <w:rPr>
          <w:rFonts w:ascii="Times New Roman" w:eastAsiaTheme="minorEastAsia" w:hAnsi="Times New Roman" w:cs="Times New Roman"/>
          <w:sz w:val="26"/>
          <w:szCs w:val="24"/>
          <w:lang w:eastAsia="ru-RU"/>
        </w:rPr>
      </w:pPr>
      <w:r w:rsidRPr="00BA6563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     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</w:t>
      </w:r>
    </w:p>
    <w:p w:rsidR="00E119D6" w:rsidRPr="00BA6563" w:rsidRDefault="00E119D6" w:rsidP="00E119D6">
      <w:pPr>
        <w:jc w:val="both"/>
        <w:rPr>
          <w:rFonts w:ascii="Times New Roman" w:eastAsiaTheme="minorEastAsia" w:hAnsi="Times New Roman" w:cs="Times New Roman"/>
          <w:sz w:val="26"/>
          <w:szCs w:val="24"/>
          <w:lang w:eastAsia="ru-RU"/>
        </w:rPr>
      </w:pPr>
      <w:r w:rsidRPr="00BA6563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     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о виденном, они учатся связному высказыванию.</w:t>
      </w:r>
    </w:p>
    <w:p w:rsidR="00E119D6" w:rsidRPr="00BA6563" w:rsidRDefault="00E119D6" w:rsidP="00E119D6">
      <w:pPr>
        <w:jc w:val="both"/>
        <w:rPr>
          <w:rFonts w:ascii="Times New Roman" w:eastAsiaTheme="minorEastAsia" w:hAnsi="Times New Roman" w:cs="Times New Roman"/>
          <w:sz w:val="26"/>
          <w:szCs w:val="24"/>
          <w:lang w:eastAsia="ru-RU"/>
        </w:rPr>
      </w:pPr>
      <w:r w:rsidRPr="00BA6563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     На экскурсиях учащиеся знакомятся с предметами и явлениями в естественной </w:t>
      </w:r>
      <w:r w:rsidR="00F61E08">
        <w:rPr>
          <w:rFonts w:ascii="Times New Roman" w:eastAsiaTheme="minorEastAsia" w:hAnsi="Times New Roman" w:cs="Times New Roman"/>
          <w:sz w:val="26"/>
          <w:szCs w:val="24"/>
          <w:lang w:eastAsia="ru-RU"/>
        </w:rPr>
        <w:t>обстановке; на предметных занятиях</w:t>
      </w:r>
      <w:r w:rsidRPr="00BA6563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— 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:rsidR="00E119D6" w:rsidRPr="00BA6563" w:rsidRDefault="00E119D6" w:rsidP="00E119D6">
      <w:pPr>
        <w:jc w:val="both"/>
        <w:rPr>
          <w:rFonts w:ascii="Times New Roman" w:eastAsiaTheme="minorEastAsia" w:hAnsi="Times New Roman" w:cs="Times New Roman"/>
          <w:sz w:val="26"/>
          <w:szCs w:val="24"/>
          <w:lang w:eastAsia="ru-RU"/>
        </w:rPr>
      </w:pPr>
      <w:r w:rsidRPr="00BA6563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     Правильная организация занятий, специфические методы и приемы обучения способствуют развитию речи и мышления учащихся.</w:t>
      </w:r>
    </w:p>
    <w:p w:rsidR="00E119D6" w:rsidRPr="00BA6563" w:rsidRDefault="00E119D6" w:rsidP="00E119D6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BA6563">
        <w:rPr>
          <w:rFonts w:ascii="Times New Roman" w:hAnsi="Times New Roman" w:cs="Times New Roman"/>
          <w:b/>
          <w:sz w:val="26"/>
          <w:szCs w:val="24"/>
        </w:rPr>
        <w:t xml:space="preserve">3. </w:t>
      </w:r>
      <w:r w:rsidR="00F61E08">
        <w:rPr>
          <w:rFonts w:ascii="Times New Roman" w:hAnsi="Times New Roman" w:cs="Times New Roman"/>
          <w:b/>
          <w:sz w:val="26"/>
          <w:szCs w:val="24"/>
        </w:rPr>
        <w:t>Описание места учебного курса</w:t>
      </w:r>
      <w:r w:rsidRPr="00BA6563">
        <w:rPr>
          <w:rFonts w:ascii="Times New Roman" w:hAnsi="Times New Roman" w:cs="Times New Roman"/>
          <w:b/>
          <w:sz w:val="26"/>
          <w:szCs w:val="24"/>
        </w:rPr>
        <w:t xml:space="preserve"> в учебном плане</w:t>
      </w:r>
    </w:p>
    <w:p w:rsidR="00E119D6" w:rsidRPr="00BA6563" w:rsidRDefault="00E119D6" w:rsidP="00E119D6">
      <w:pPr>
        <w:ind w:firstLine="567"/>
        <w:rPr>
          <w:rFonts w:ascii="Times New Roman" w:hAnsi="Times New Roman" w:cs="Times New Roman"/>
          <w:sz w:val="26"/>
          <w:szCs w:val="24"/>
        </w:rPr>
      </w:pPr>
      <w:r w:rsidRPr="00BA6563">
        <w:rPr>
          <w:rFonts w:ascii="Times New Roman" w:hAnsi="Times New Roman" w:cs="Times New Roman"/>
          <w:sz w:val="26"/>
          <w:szCs w:val="24"/>
        </w:rPr>
        <w:lastRenderedPageBreak/>
        <w:t xml:space="preserve">На изучение    </w:t>
      </w:r>
      <w:r w:rsidRPr="00BA6563">
        <w:rPr>
          <w:rFonts w:ascii="Times New Roman" w:hAnsi="Times New Roman" w:cs="Times New Roman"/>
          <w:bCs/>
          <w:color w:val="000000"/>
          <w:sz w:val="26"/>
          <w:szCs w:val="24"/>
        </w:rPr>
        <w:t xml:space="preserve">факультатива «Животный и растительный мир нашего края» </w:t>
      </w:r>
      <w:r w:rsidRPr="00BA6563">
        <w:rPr>
          <w:rFonts w:ascii="Times New Roman" w:hAnsi="Times New Roman" w:cs="Times New Roman"/>
          <w:sz w:val="26"/>
          <w:szCs w:val="24"/>
        </w:rPr>
        <w:t xml:space="preserve"> в 4 классе отводится по 1 час в неделю и 34 часа в год.</w:t>
      </w:r>
    </w:p>
    <w:p w:rsidR="00E119D6" w:rsidRPr="00BA6563" w:rsidRDefault="00E119D6" w:rsidP="00E1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E119D6" w:rsidRPr="00BA6563" w:rsidRDefault="00E119D6" w:rsidP="00E119D6">
      <w:pPr>
        <w:pStyle w:val="Default"/>
        <w:rPr>
          <w:rFonts w:eastAsia="Times New Roman"/>
          <w:b/>
          <w:sz w:val="26"/>
        </w:rPr>
      </w:pPr>
      <w:r w:rsidRPr="00BA6563">
        <w:rPr>
          <w:rFonts w:eastAsia="Times New Roman"/>
          <w:b/>
          <w:sz w:val="26"/>
        </w:rPr>
        <w:t xml:space="preserve">4. Личностные </w:t>
      </w:r>
      <w:r w:rsidRPr="00BA6563">
        <w:rPr>
          <w:b/>
          <w:sz w:val="26"/>
        </w:rPr>
        <w:t xml:space="preserve">и предметные результаты </w:t>
      </w:r>
      <w:r w:rsidR="00F61E08">
        <w:rPr>
          <w:b/>
          <w:sz w:val="26"/>
        </w:rPr>
        <w:t>освоения учебного курса</w:t>
      </w:r>
    </w:p>
    <w:p w:rsidR="00E119D6" w:rsidRPr="00BA6563" w:rsidRDefault="00E119D6" w:rsidP="00E11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119D6" w:rsidRPr="00BA6563" w:rsidRDefault="00E119D6" w:rsidP="00E11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A656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Личностные результаты:</w:t>
      </w:r>
    </w:p>
    <w:p w:rsidR="00E119D6" w:rsidRPr="00BA6563" w:rsidRDefault="00E119D6" w:rsidP="00E1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A6563">
        <w:rPr>
          <w:rFonts w:ascii="Times New Roman" w:hAnsi="Times New Roman" w:cs="Times New Roman"/>
          <w:color w:val="000000"/>
          <w:sz w:val="26"/>
          <w:szCs w:val="24"/>
        </w:rPr>
        <w:t xml:space="preserve">1) Осознание себя как гражданина России; формирование чувства гордости за свою Родину; </w:t>
      </w:r>
    </w:p>
    <w:p w:rsidR="00E119D6" w:rsidRPr="00BA6563" w:rsidRDefault="00E119D6" w:rsidP="00E1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A6563">
        <w:rPr>
          <w:rFonts w:ascii="Times New Roman" w:hAnsi="Times New Roman" w:cs="Times New Roman"/>
          <w:color w:val="000000"/>
          <w:sz w:val="26"/>
          <w:szCs w:val="24"/>
        </w:rPr>
        <w:t xml:space="preserve">2) Формирование уважительного отношения к иному мнению, истории и культуре других народов; </w:t>
      </w:r>
    </w:p>
    <w:p w:rsidR="00E119D6" w:rsidRPr="00BA6563" w:rsidRDefault="00E119D6" w:rsidP="00E1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A6563">
        <w:rPr>
          <w:rFonts w:ascii="Times New Roman" w:hAnsi="Times New Roman" w:cs="Times New Roman"/>
          <w:color w:val="000000"/>
          <w:sz w:val="26"/>
          <w:szCs w:val="24"/>
        </w:rPr>
        <w:t>3) Развитие адекватных представлений о собственных возможностях, о насущно необходимом жизнеобеспечении;</w:t>
      </w:r>
    </w:p>
    <w:p w:rsidR="00E119D6" w:rsidRPr="00BA6563" w:rsidRDefault="00E119D6" w:rsidP="00E1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A6563">
        <w:rPr>
          <w:rFonts w:ascii="Times New Roman" w:hAnsi="Times New Roman" w:cs="Times New Roman"/>
          <w:color w:val="000000"/>
          <w:sz w:val="26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E119D6" w:rsidRPr="00BA6563" w:rsidRDefault="00E119D6" w:rsidP="00E1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A6563">
        <w:rPr>
          <w:rFonts w:ascii="Times New Roman" w:hAnsi="Times New Roman" w:cs="Times New Roman"/>
          <w:color w:val="000000"/>
          <w:sz w:val="26"/>
          <w:szCs w:val="24"/>
        </w:rPr>
        <w:t xml:space="preserve">5) Овладение социально-бытовыми умениями, используемыми в повседневной жизни; </w:t>
      </w:r>
    </w:p>
    <w:p w:rsidR="00E119D6" w:rsidRPr="00BA6563" w:rsidRDefault="00E119D6" w:rsidP="00E1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A6563">
        <w:rPr>
          <w:rFonts w:ascii="Times New Roman" w:hAnsi="Times New Roman" w:cs="Times New Roman"/>
          <w:color w:val="000000"/>
          <w:sz w:val="26"/>
          <w:szCs w:val="24"/>
        </w:rPr>
        <w:t>6) Владение навыками коммуникации и принятыми нормами социального взаимодействия;</w:t>
      </w:r>
    </w:p>
    <w:p w:rsidR="00E119D6" w:rsidRPr="00BA6563" w:rsidRDefault="00E119D6" w:rsidP="00E1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A6563">
        <w:rPr>
          <w:rFonts w:ascii="Times New Roman" w:hAnsi="Times New Roman" w:cs="Times New Roman"/>
          <w:color w:val="000000"/>
          <w:sz w:val="26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119D6" w:rsidRPr="00BA6563" w:rsidRDefault="00E119D6" w:rsidP="00E1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A6563">
        <w:rPr>
          <w:rFonts w:ascii="Times New Roman" w:hAnsi="Times New Roman" w:cs="Times New Roman"/>
          <w:color w:val="000000"/>
          <w:sz w:val="26"/>
          <w:szCs w:val="24"/>
        </w:rPr>
        <w:t xml:space="preserve">8)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E119D6" w:rsidRPr="00BA6563" w:rsidRDefault="00E119D6" w:rsidP="00E1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A6563">
        <w:rPr>
          <w:rFonts w:ascii="Times New Roman" w:hAnsi="Times New Roman" w:cs="Times New Roman"/>
          <w:color w:val="000000"/>
          <w:sz w:val="26"/>
          <w:szCs w:val="24"/>
        </w:rPr>
        <w:t xml:space="preserve">9) Развитие навыков сотрудничества с взрослыми и сверстниками в разных социальных ситуациях; </w:t>
      </w:r>
    </w:p>
    <w:p w:rsidR="00E119D6" w:rsidRPr="00BA6563" w:rsidRDefault="00E119D6" w:rsidP="00E1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A6563">
        <w:rPr>
          <w:rFonts w:ascii="Times New Roman" w:hAnsi="Times New Roman" w:cs="Times New Roman"/>
          <w:color w:val="000000"/>
          <w:sz w:val="26"/>
          <w:szCs w:val="24"/>
        </w:rPr>
        <w:t xml:space="preserve">10)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119D6" w:rsidRPr="00BA6563" w:rsidRDefault="00E119D6" w:rsidP="00E1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A6563">
        <w:rPr>
          <w:rFonts w:ascii="Times New Roman" w:hAnsi="Times New Roman" w:cs="Times New Roman"/>
          <w:sz w:val="26"/>
          <w:szCs w:val="24"/>
        </w:rPr>
        <w:t>11) Формирование готовности к самостоятельной жизни.</w:t>
      </w:r>
    </w:p>
    <w:p w:rsidR="00E119D6" w:rsidRPr="00BA6563" w:rsidRDefault="00E119D6" w:rsidP="00E11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E119D6" w:rsidRPr="00BA6563" w:rsidRDefault="00E119D6" w:rsidP="00E119D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A6563">
        <w:rPr>
          <w:rFonts w:ascii="Times New Roman" w:eastAsia="Times New Roman" w:hAnsi="Times New Roman" w:cs="Times New Roman"/>
          <w:b/>
          <w:noProof/>
          <w:color w:val="00000A"/>
          <w:sz w:val="26"/>
          <w:szCs w:val="24"/>
          <w:lang w:eastAsia="ru-RU"/>
        </w:rPr>
        <w:t xml:space="preserve">Предметные результаты: </w:t>
      </w:r>
      <w:r w:rsidRPr="00BA6563">
        <w:rPr>
          <w:rFonts w:ascii="Times New Roman" w:eastAsia="Times New Roman" w:hAnsi="Times New Roman" w:cs="Times New Roman"/>
          <w:noProof/>
          <w:color w:val="00000A"/>
          <w:sz w:val="26"/>
          <w:szCs w:val="24"/>
          <w:lang w:eastAsia="ru-RU"/>
        </w:rPr>
        <w:t xml:space="preserve"> Формирование представлений об окружающем мире: живой и неживой природе, человеке, месте человека в природе, взаимосвязях  общества с природой. Развитать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</w:r>
    </w:p>
    <w:p w:rsidR="00E119D6" w:rsidRPr="00BA6563" w:rsidRDefault="00E119D6" w:rsidP="00E119D6">
      <w:pPr>
        <w:pStyle w:val="Default"/>
        <w:jc w:val="center"/>
        <w:rPr>
          <w:sz w:val="26"/>
        </w:rPr>
      </w:pPr>
      <w:r w:rsidRPr="00BA6563">
        <w:rPr>
          <w:rFonts w:eastAsia="Times New Roman"/>
          <w:b/>
          <w:sz w:val="26"/>
        </w:rPr>
        <w:t xml:space="preserve">5. </w:t>
      </w:r>
      <w:r w:rsidRPr="00BA6563">
        <w:rPr>
          <w:b/>
          <w:bCs/>
          <w:sz w:val="26"/>
        </w:rPr>
        <w:t>Сод</w:t>
      </w:r>
      <w:r w:rsidR="00F61E08">
        <w:rPr>
          <w:b/>
          <w:bCs/>
          <w:sz w:val="26"/>
        </w:rPr>
        <w:t>ержание  учебного курса</w:t>
      </w:r>
      <w:bookmarkStart w:id="0" w:name="_GoBack"/>
      <w:bookmarkEnd w:id="0"/>
    </w:p>
    <w:p w:rsidR="00E119D6" w:rsidRPr="00BA6563" w:rsidRDefault="00E119D6" w:rsidP="00E11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A656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Сезонные изменения в природе (5 ч)</w:t>
      </w:r>
    </w:p>
    <w:p w:rsidR="00E119D6" w:rsidRPr="00BA6563" w:rsidRDefault="00E119D6" w:rsidP="00E11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5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Временные изменения.</w:t>
      </w:r>
      <w:r w:rsidRPr="00BA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День, вечер, ночь, утро. Сутки, время суток. Время суток и солнце (по результатам наблюдений). Время суток на циферблате часов. Дни недели, порядок следования, рабочие и выходные дни. Неделя и месяц. </w:t>
      </w:r>
    </w:p>
    <w:p w:rsidR="00E119D6" w:rsidRPr="00BA6563" w:rsidRDefault="00E119D6" w:rsidP="00E11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5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Времена года:</w:t>
      </w:r>
      <w:r w:rsidRPr="00BA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Осень. Зима. Весна. Лето. Основные 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Календарь.               </w:t>
      </w:r>
    </w:p>
    <w:p w:rsidR="00E119D6" w:rsidRPr="00BA6563" w:rsidRDefault="00E119D6" w:rsidP="00E11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56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Осень ― начальная осень, середина сезона, поздняя  осень. Зима ― начало, середина, конец зимы. Весна ―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изменений в неживой и живой природе, жизни людей (в том числе и по результатам наблюдений).</w:t>
      </w:r>
    </w:p>
    <w:p w:rsidR="00E119D6" w:rsidRPr="00BA6563" w:rsidRDefault="00E119D6" w:rsidP="00E119D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A656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Сезонные изменения в неживой природе</w:t>
      </w:r>
    </w:p>
    <w:p w:rsidR="00E119D6" w:rsidRPr="00BA6563" w:rsidRDefault="00E119D6" w:rsidP="00E11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Изменения, происходящие в природе в разное время года (на примере нашей местности), с постепенным нарастанием подробности описания качественных изменений: температура воздуха (тепло  –  холодно, жара, мороз, замеры температуры); осадки (снег  –  дождь, иней, град); ветер (холодный  –  теплый, направление и сила, на основе наблюдений); солнце (яркое  –  тусклое, большое  –  маленькое, греет, светит) облака (облака, тучи, гроза), состояние водоемов (ручьи, лужи,  покрылись льдом, теплая - холодная вода), почвы (сухая - влажная – заморозки). </w:t>
      </w:r>
    </w:p>
    <w:p w:rsidR="00E119D6" w:rsidRPr="00BA6563" w:rsidRDefault="00E119D6" w:rsidP="00E11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5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Солнце и изменения в неживой и живой природе. Долгота дня зимой и летом.</w:t>
      </w:r>
    </w:p>
    <w:p w:rsidR="00E119D6" w:rsidRPr="00BA6563" w:rsidRDefault="00E119D6" w:rsidP="00E119D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A656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Растения и животные в разное время года</w:t>
      </w:r>
    </w:p>
    <w:p w:rsidR="00E119D6" w:rsidRPr="00BA6563" w:rsidRDefault="00E119D6" w:rsidP="00E11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Жизнь растений и животных (звери, птицы, рыбы, насекомые) нашего края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</w:t>
      </w:r>
    </w:p>
    <w:p w:rsidR="00E119D6" w:rsidRPr="00BA6563" w:rsidRDefault="00E119D6" w:rsidP="00E11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56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Сад, огород. Поле, лес в разное время года. Домашние и дикие животные в разное время года.</w:t>
      </w:r>
    </w:p>
    <w:p w:rsidR="00E119D6" w:rsidRPr="00BA6563" w:rsidRDefault="00E119D6" w:rsidP="00E11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A656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Живая природа. Растения нашего края (12 ч)</w:t>
      </w:r>
    </w:p>
    <w:p w:rsidR="00E119D6" w:rsidRPr="00BA6563" w:rsidRDefault="00E119D6" w:rsidP="00E11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5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Растения культурные.</w:t>
      </w:r>
      <w:r w:rsidRPr="00BA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Овощи.  Ягоды. Зерновые культуры. Внешний вид, место произрастания, использование. Значение для жизни человека. Употребление в пищу. </w:t>
      </w:r>
    </w:p>
    <w:p w:rsidR="00E119D6" w:rsidRPr="00BA6563" w:rsidRDefault="00E119D6" w:rsidP="00E11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5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Растения комнатные.</w:t>
      </w:r>
      <w:r w:rsidRPr="00BA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Название. Внешнее строение (корень, стебель, лист). Уход. </w:t>
      </w:r>
    </w:p>
    <w:p w:rsidR="00E119D6" w:rsidRPr="00BA6563" w:rsidRDefault="00E119D6" w:rsidP="00E11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Растения дикорастущие.  Деревья. Кустарники. Травянистые растения. Корень, стебель, лист, цветок, плод и семена. Первичные представление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 </w:t>
      </w:r>
    </w:p>
    <w:p w:rsidR="00E119D6" w:rsidRPr="00BA6563" w:rsidRDefault="00E119D6" w:rsidP="00E11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5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Шляпочные грибы:</w:t>
      </w:r>
      <w:r w:rsidRPr="00BA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съедобные и не съедобные. Название. Место произрастания. Внешний вид. Значение в природе. Использование человеком. </w:t>
      </w:r>
    </w:p>
    <w:p w:rsidR="00E119D6" w:rsidRPr="00BA6563" w:rsidRDefault="00E119D6" w:rsidP="00E119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56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Живая природа. Животные нашего края (15 ч)</w:t>
      </w:r>
    </w:p>
    <w:p w:rsidR="00E119D6" w:rsidRPr="00BA6563" w:rsidRDefault="00E119D6" w:rsidP="00E11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5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Животные домашние.</w:t>
      </w:r>
      <w:r w:rsidRPr="00BA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Звери. 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 </w:t>
      </w:r>
    </w:p>
    <w:p w:rsidR="00E119D6" w:rsidRPr="00BA6563" w:rsidRDefault="00E119D6" w:rsidP="00E11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5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Животные дикие.</w:t>
      </w:r>
      <w:r w:rsidRPr="00BA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Звери.  Птицы.  Змеи. Лягушка.  Рыбы. Насекомые. Названия. 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(сбор веток для гнезд, соблюдение тишины и уединенности птиц на природе). </w:t>
      </w:r>
    </w:p>
    <w:p w:rsidR="00E119D6" w:rsidRPr="00BA6563" w:rsidRDefault="00E119D6" w:rsidP="00E119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65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Охрана </w:t>
      </w:r>
      <w:proofErr w:type="gramStart"/>
      <w:r w:rsidRPr="00BA656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природы:</w:t>
      </w:r>
      <w:r w:rsidRPr="00BA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наблюдения</w:t>
      </w:r>
      <w:proofErr w:type="gramEnd"/>
      <w:r w:rsidRPr="00BA65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жизнью живой природы, уход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животным, и т.п. </w:t>
      </w:r>
    </w:p>
    <w:p w:rsidR="00E119D6" w:rsidRPr="00BA6563" w:rsidRDefault="00E119D6" w:rsidP="00E119D6">
      <w:pPr>
        <w:pStyle w:val="c11"/>
        <w:spacing w:before="0" w:beforeAutospacing="0" w:after="0" w:afterAutospacing="0"/>
        <w:ind w:firstLine="709"/>
        <w:jc w:val="center"/>
        <w:rPr>
          <w:b/>
          <w:i/>
          <w:sz w:val="26"/>
          <w:szCs w:val="26"/>
        </w:rPr>
      </w:pPr>
      <w:r w:rsidRPr="00BA6563">
        <w:rPr>
          <w:b/>
          <w:i/>
          <w:sz w:val="26"/>
          <w:szCs w:val="26"/>
        </w:rPr>
        <w:t>Повторение (2 ч)</w:t>
      </w:r>
    </w:p>
    <w:p w:rsidR="00E119D6" w:rsidRPr="00BA6563" w:rsidRDefault="00E119D6" w:rsidP="00E119D6">
      <w:pPr>
        <w:rPr>
          <w:rFonts w:ascii="Times New Roman" w:eastAsia="Calibri" w:hAnsi="Times New Roman" w:cs="Times New Roman"/>
          <w:sz w:val="26"/>
          <w:szCs w:val="26"/>
        </w:rPr>
      </w:pPr>
      <w:r w:rsidRPr="00BA6563">
        <w:rPr>
          <w:rFonts w:ascii="Times New Roman" w:eastAsia="Calibri" w:hAnsi="Times New Roman" w:cs="Times New Roman"/>
          <w:sz w:val="26"/>
          <w:szCs w:val="26"/>
        </w:rPr>
        <w:t>Обобщение и систематизация знаний о взаимосвязи сезонных изменений в неживой и живой природе. Обобщение  и систематизация знаний о взаимодействии человека и природы.</w:t>
      </w:r>
    </w:p>
    <w:p w:rsidR="00BA6563" w:rsidRPr="00BA6563" w:rsidRDefault="00E119D6" w:rsidP="00BA656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A65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Тематическое планирование с определением основных видов учебной деятельности обучающихся </w:t>
      </w:r>
    </w:p>
    <w:p w:rsidR="00E119D6" w:rsidRPr="00BA6563" w:rsidRDefault="00BA6563" w:rsidP="00BA6563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A65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</w:t>
      </w:r>
      <w:r w:rsidR="00E119D6" w:rsidRPr="00BA65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(факультатив </w:t>
      </w:r>
      <w:r w:rsidRPr="00BA6563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E119D6" w:rsidRPr="00BA6563">
        <w:rPr>
          <w:rFonts w:ascii="Times New Roman" w:eastAsia="Times New Roman" w:hAnsi="Times New Roman" w:cs="Times New Roman"/>
          <w:b/>
          <w:bCs/>
          <w:sz w:val="26"/>
          <w:szCs w:val="26"/>
        </w:rPr>
        <w:t>Животные и растения нашего края</w:t>
      </w:r>
      <w:r w:rsidRPr="00BA6563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="00E119D6" w:rsidRPr="00BA6563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</w:p>
    <w:tbl>
      <w:tblPr>
        <w:tblStyle w:val="a4"/>
        <w:tblW w:w="15196" w:type="dxa"/>
        <w:tblInd w:w="108" w:type="dxa"/>
        <w:tblLook w:val="04A0" w:firstRow="1" w:lastRow="0" w:firstColumn="1" w:lastColumn="0" w:noHBand="0" w:noVBand="1"/>
      </w:tblPr>
      <w:tblGrid>
        <w:gridCol w:w="709"/>
        <w:gridCol w:w="3968"/>
        <w:gridCol w:w="992"/>
        <w:gridCol w:w="856"/>
        <w:gridCol w:w="8671"/>
      </w:tblGrid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119D6" w:rsidRPr="00BA6563" w:rsidRDefault="00E119D6" w:rsidP="00A05977">
            <w:pPr>
              <w:jc w:val="center"/>
              <w:rPr>
                <w:b/>
                <w:i/>
                <w:sz w:val="26"/>
                <w:szCs w:val="26"/>
              </w:rPr>
            </w:pPr>
            <w:r w:rsidRPr="00BA6563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E119D6" w:rsidRPr="00BA6563" w:rsidRDefault="00E119D6" w:rsidP="00A05977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119D6" w:rsidRPr="00BA6563" w:rsidRDefault="00E119D6" w:rsidP="00A05977">
            <w:pPr>
              <w:jc w:val="center"/>
              <w:rPr>
                <w:b/>
                <w:i/>
                <w:sz w:val="26"/>
                <w:szCs w:val="26"/>
              </w:rPr>
            </w:pPr>
            <w:r w:rsidRPr="00BA6563">
              <w:rPr>
                <w:b/>
                <w:i/>
                <w:sz w:val="26"/>
                <w:szCs w:val="26"/>
              </w:rPr>
              <w:t>Тема урока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b/>
                <w:i/>
                <w:sz w:val="26"/>
                <w:szCs w:val="26"/>
              </w:rPr>
            </w:pPr>
            <w:r w:rsidRPr="00BA6563">
              <w:rPr>
                <w:b/>
                <w:i/>
                <w:sz w:val="26"/>
                <w:szCs w:val="26"/>
              </w:rPr>
              <w:t>Кол-во часов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E119D6" w:rsidRPr="00BA6563" w:rsidRDefault="00E119D6" w:rsidP="00A05977">
            <w:pPr>
              <w:jc w:val="center"/>
              <w:rPr>
                <w:b/>
                <w:i/>
                <w:sz w:val="26"/>
                <w:szCs w:val="26"/>
              </w:rPr>
            </w:pPr>
            <w:r w:rsidRPr="00BA6563">
              <w:rPr>
                <w:b/>
                <w:i/>
                <w:sz w:val="26"/>
                <w:szCs w:val="26"/>
              </w:rPr>
              <w:t>Дата</w:t>
            </w:r>
          </w:p>
        </w:tc>
        <w:tc>
          <w:tcPr>
            <w:tcW w:w="8675" w:type="dxa"/>
          </w:tcPr>
          <w:p w:rsidR="00E119D6" w:rsidRPr="00BA6563" w:rsidRDefault="00E119D6" w:rsidP="00A05977">
            <w:pPr>
              <w:jc w:val="center"/>
              <w:rPr>
                <w:b/>
                <w:i/>
                <w:sz w:val="26"/>
                <w:szCs w:val="26"/>
              </w:rPr>
            </w:pPr>
            <w:r w:rsidRPr="00BA6563">
              <w:rPr>
                <w:b/>
                <w:i/>
                <w:sz w:val="26"/>
                <w:szCs w:val="26"/>
              </w:rPr>
              <w:t>Основные виды</w:t>
            </w:r>
          </w:p>
          <w:p w:rsidR="00E119D6" w:rsidRPr="00BA6563" w:rsidRDefault="00E119D6" w:rsidP="00A05977">
            <w:pPr>
              <w:jc w:val="center"/>
              <w:rPr>
                <w:b/>
                <w:i/>
                <w:sz w:val="26"/>
                <w:szCs w:val="26"/>
              </w:rPr>
            </w:pPr>
            <w:r w:rsidRPr="00BA6563">
              <w:rPr>
                <w:b/>
                <w:i/>
                <w:sz w:val="26"/>
                <w:szCs w:val="26"/>
              </w:rPr>
              <w:t xml:space="preserve">учебной  деятельности </w:t>
            </w:r>
          </w:p>
          <w:p w:rsidR="00E119D6" w:rsidRPr="00BA6563" w:rsidRDefault="00E119D6" w:rsidP="00A05977">
            <w:pPr>
              <w:rPr>
                <w:b/>
                <w:i/>
                <w:sz w:val="26"/>
                <w:szCs w:val="26"/>
              </w:rPr>
            </w:pPr>
          </w:p>
        </w:tc>
      </w:tr>
      <w:tr w:rsidR="00E119D6" w:rsidRPr="00BA6563" w:rsidTr="00A05977">
        <w:trPr>
          <w:trHeight w:val="288"/>
        </w:trPr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E119D6" w:rsidRPr="00BA6563" w:rsidRDefault="00E119D6" w:rsidP="00A05977">
            <w:pPr>
              <w:rPr>
                <w:b/>
                <w:sz w:val="26"/>
                <w:szCs w:val="26"/>
              </w:rPr>
            </w:pPr>
            <w:r w:rsidRPr="00BA6563">
              <w:rPr>
                <w:b/>
                <w:sz w:val="26"/>
                <w:szCs w:val="26"/>
              </w:rPr>
              <w:t>1.Сезонные изменения в природе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675" w:type="dxa"/>
            <w:vMerge w:val="restart"/>
          </w:tcPr>
          <w:p w:rsidR="00E119D6" w:rsidRPr="00BA6563" w:rsidRDefault="00E119D6" w:rsidP="00A05977">
            <w:pPr>
              <w:rPr>
                <w:rFonts w:eastAsia="Calibri"/>
                <w:bCs/>
                <w:sz w:val="26"/>
                <w:szCs w:val="26"/>
              </w:rPr>
            </w:pPr>
            <w:r w:rsidRPr="00BA6563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  <w:p w:rsidR="00E119D6" w:rsidRPr="00BA6563" w:rsidRDefault="00E119D6" w:rsidP="00A0597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A6563">
              <w:rPr>
                <w:rFonts w:eastAsia="Calibri"/>
                <w:sz w:val="26"/>
                <w:szCs w:val="26"/>
                <w:lang w:eastAsia="en-US"/>
              </w:rPr>
              <w:t>Различать признаки осени: пасмурные дни, холодные дожди, туманы, изменение окраски листьев, листопад, увядание трав, наступление холодов, отлет птиц. Объяснять причину сезонных изменений в жизни живой природы.</w:t>
            </w:r>
          </w:p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  <w:p w:rsidR="00E119D6" w:rsidRPr="00BA6563" w:rsidRDefault="00E119D6" w:rsidP="00A05977">
            <w:pPr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Правильно называть изученные объекты и явления.</w:t>
            </w:r>
          </w:p>
          <w:p w:rsidR="00E119D6" w:rsidRPr="00BA6563" w:rsidRDefault="00E119D6" w:rsidP="00A0597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A6563">
              <w:rPr>
                <w:rFonts w:eastAsia="Calibri"/>
                <w:sz w:val="26"/>
                <w:szCs w:val="26"/>
                <w:lang w:eastAsia="en-US"/>
              </w:rPr>
              <w:t>Внимательно слушать учителя и товарища. Читать правильно и осознанно с соблюдением интонации.</w:t>
            </w:r>
          </w:p>
          <w:p w:rsidR="00E119D6" w:rsidRPr="00BA6563" w:rsidRDefault="00E119D6" w:rsidP="00A0597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E119D6" w:rsidRPr="00BA6563" w:rsidRDefault="00E119D6" w:rsidP="00A0597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A6563">
              <w:rPr>
                <w:rFonts w:eastAsia="Calibri"/>
                <w:sz w:val="26"/>
                <w:szCs w:val="26"/>
                <w:lang w:eastAsia="en-US"/>
              </w:rPr>
              <w:t>Соотносить сезонные изменения в неживой природе с изменениями в жизни  домашних и диких животных осенью.</w:t>
            </w:r>
          </w:p>
          <w:p w:rsidR="00E119D6" w:rsidRPr="00BA6563" w:rsidRDefault="00E119D6" w:rsidP="00A0597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E119D6" w:rsidRPr="00BA6563" w:rsidRDefault="00E119D6" w:rsidP="00A0597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A6563">
              <w:rPr>
                <w:rFonts w:eastAsia="Calibri"/>
                <w:sz w:val="26"/>
                <w:szCs w:val="26"/>
                <w:lang w:eastAsia="en-US"/>
              </w:rPr>
              <w:t>Называть и показывать растения комнатные и дикорастущие. Уметь ухаживать за комнатными растениями</w:t>
            </w:r>
          </w:p>
          <w:p w:rsidR="00E119D6" w:rsidRPr="00BA6563" w:rsidRDefault="00E119D6" w:rsidP="00A0597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E119D6" w:rsidRPr="00BA6563" w:rsidRDefault="00E119D6" w:rsidP="00A05977">
            <w:pPr>
              <w:rPr>
                <w:b/>
                <w:sz w:val="26"/>
                <w:szCs w:val="26"/>
              </w:rPr>
            </w:pPr>
            <w:r w:rsidRPr="00BA6563">
              <w:rPr>
                <w:rFonts w:eastAsia="Calibri"/>
                <w:sz w:val="26"/>
                <w:szCs w:val="26"/>
                <w:lang w:eastAsia="en-US"/>
              </w:rPr>
              <w:t>Описывать сезонные ра</w:t>
            </w:r>
            <w:r w:rsidRPr="00BA6563">
              <w:rPr>
                <w:rFonts w:eastAsia="Calibri"/>
                <w:sz w:val="26"/>
                <w:szCs w:val="26"/>
                <w:lang w:eastAsia="en-US"/>
              </w:rPr>
              <w:softHyphen/>
              <w:t>боты в саду, в огороде,  в осеннее время года.</w:t>
            </w:r>
          </w:p>
          <w:p w:rsidR="00E119D6" w:rsidRPr="00BA6563" w:rsidRDefault="00E119D6" w:rsidP="00A05977">
            <w:pPr>
              <w:rPr>
                <w:b/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119D6" w:rsidRPr="00BA6563" w:rsidRDefault="00E119D6" w:rsidP="00A05977">
            <w:pPr>
              <w:contextualSpacing/>
              <w:rPr>
                <w:sz w:val="26"/>
                <w:szCs w:val="26"/>
              </w:rPr>
            </w:pPr>
            <w:r w:rsidRPr="00BA6563">
              <w:rPr>
                <w:rFonts w:eastAsia="Calibri"/>
                <w:sz w:val="26"/>
                <w:szCs w:val="26"/>
              </w:rPr>
              <w:t xml:space="preserve">Влияние солнца на смену времён года. </w:t>
            </w:r>
            <w:r w:rsidRPr="00BA6563">
              <w:rPr>
                <w:rFonts w:eastAsia="Calibri"/>
                <w:sz w:val="26"/>
                <w:szCs w:val="26"/>
                <w:lang w:eastAsia="en-US"/>
              </w:rPr>
              <w:t>Изменение продолжительности дня и ночи.  Восход и заход солнца.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b/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b/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E119D6" w:rsidRPr="00BA6563" w:rsidRDefault="00E119D6" w:rsidP="00A05977">
            <w:pPr>
              <w:contextualSpacing/>
              <w:rPr>
                <w:sz w:val="26"/>
                <w:szCs w:val="26"/>
              </w:rPr>
            </w:pPr>
            <w:r w:rsidRPr="00BA6563">
              <w:rPr>
                <w:rFonts w:eastAsia="Calibri"/>
                <w:sz w:val="26"/>
                <w:szCs w:val="26"/>
              </w:rPr>
              <w:t xml:space="preserve">Состояние неживой природы: облачность, туман, небольшой дождь. </w:t>
            </w:r>
            <w:r w:rsidRPr="00BA6563">
              <w:rPr>
                <w:rFonts w:eastAsia="Calibri"/>
                <w:sz w:val="26"/>
                <w:szCs w:val="26"/>
                <w:lang w:eastAsia="en-US"/>
              </w:rPr>
              <w:t xml:space="preserve">Наблюдение за погодой. 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  <w:r w:rsidRPr="00BA6563">
              <w:rPr>
                <w:rFonts w:eastAsia="Calibri"/>
                <w:sz w:val="26"/>
                <w:szCs w:val="26"/>
                <w:lang w:eastAsia="en-US"/>
              </w:rPr>
              <w:t>Календарь. Знакомство с календарём. Элементы погоды.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4-5</w:t>
            </w:r>
          </w:p>
        </w:tc>
        <w:tc>
          <w:tcPr>
            <w:tcW w:w="3969" w:type="dxa"/>
          </w:tcPr>
          <w:p w:rsidR="00E119D6" w:rsidRPr="00BA6563" w:rsidRDefault="00E119D6" w:rsidP="00A05977">
            <w:pPr>
              <w:contextualSpacing/>
              <w:rPr>
                <w:sz w:val="26"/>
                <w:szCs w:val="26"/>
              </w:rPr>
            </w:pPr>
            <w:r w:rsidRPr="00BA6563">
              <w:rPr>
                <w:rFonts w:eastAsia="Calibri"/>
                <w:sz w:val="26"/>
                <w:szCs w:val="26"/>
              </w:rPr>
              <w:t xml:space="preserve">Наблюдения за растениями сада, леса  осенью. </w:t>
            </w:r>
            <w:r w:rsidRPr="00BA6563">
              <w:rPr>
                <w:rFonts w:eastAsia="Calibri"/>
                <w:sz w:val="26"/>
                <w:szCs w:val="26"/>
                <w:lang w:eastAsia="en-US"/>
              </w:rPr>
              <w:t xml:space="preserve">Увядание цветов и трав. Цветочные клумбы. </w:t>
            </w:r>
            <w:r w:rsidRPr="00BA6563">
              <w:rPr>
                <w:rFonts w:eastAsia="Calibri"/>
                <w:sz w:val="26"/>
                <w:szCs w:val="26"/>
                <w:u w:val="single"/>
                <w:lang w:eastAsia="en-US"/>
              </w:rPr>
              <w:t>Экскурсия.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  <w:r w:rsidRPr="00BA6563">
              <w:rPr>
                <w:rFonts w:eastAsia="Calibri"/>
                <w:b/>
                <w:sz w:val="26"/>
                <w:szCs w:val="26"/>
                <w:lang w:val="en-US"/>
              </w:rPr>
              <w:t>I</w:t>
            </w:r>
            <w:r w:rsidRPr="00BA6563">
              <w:rPr>
                <w:rFonts w:eastAsia="Calibri"/>
                <w:b/>
                <w:sz w:val="26"/>
                <w:szCs w:val="26"/>
              </w:rPr>
              <w:t xml:space="preserve">1. </w:t>
            </w:r>
            <w:r w:rsidRPr="00BA6563">
              <w:rPr>
                <w:rFonts w:eastAsia="Calibri"/>
                <w:b/>
                <w:sz w:val="26"/>
                <w:szCs w:val="26"/>
                <w:lang w:eastAsia="en-US"/>
              </w:rPr>
              <w:t>Живая природа. Растения нашего края.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b/>
                <w:sz w:val="26"/>
                <w:szCs w:val="26"/>
              </w:rPr>
            </w:pPr>
            <w:r w:rsidRPr="00BA6563">
              <w:rPr>
                <w:b/>
                <w:sz w:val="26"/>
                <w:szCs w:val="26"/>
              </w:rPr>
              <w:t>12 ч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6-7</w:t>
            </w:r>
          </w:p>
        </w:tc>
        <w:tc>
          <w:tcPr>
            <w:tcW w:w="3969" w:type="dxa"/>
            <w:vAlign w:val="center"/>
          </w:tcPr>
          <w:p w:rsidR="00E119D6" w:rsidRPr="00BA6563" w:rsidRDefault="00E119D6" w:rsidP="00A05977">
            <w:pPr>
              <w:jc w:val="both"/>
              <w:rPr>
                <w:sz w:val="26"/>
                <w:szCs w:val="26"/>
              </w:rPr>
            </w:pPr>
            <w:r w:rsidRPr="00BA6563">
              <w:rPr>
                <w:rFonts w:eastAsia="Calibri"/>
                <w:sz w:val="26"/>
                <w:szCs w:val="26"/>
                <w:lang w:eastAsia="en-US"/>
              </w:rPr>
              <w:t xml:space="preserve">Деревья сада, леса  осенью и зимой. </w:t>
            </w:r>
            <w:r w:rsidRPr="00BA6563">
              <w:rPr>
                <w:rFonts w:eastAsia="Calibri"/>
                <w:sz w:val="26"/>
                <w:szCs w:val="26"/>
                <w:u w:val="single"/>
                <w:lang w:eastAsia="en-US"/>
              </w:rPr>
              <w:t>Экскурсия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  <w:vAlign w:val="center"/>
          </w:tcPr>
          <w:p w:rsidR="00E119D6" w:rsidRPr="00BA6563" w:rsidRDefault="00E119D6" w:rsidP="00A05977">
            <w:pPr>
              <w:jc w:val="both"/>
              <w:rPr>
                <w:sz w:val="26"/>
                <w:szCs w:val="26"/>
              </w:rPr>
            </w:pPr>
            <w:r w:rsidRPr="00BA6563">
              <w:rPr>
                <w:rFonts w:eastAsia="Calibri"/>
                <w:sz w:val="26"/>
                <w:szCs w:val="26"/>
                <w:lang w:eastAsia="en-US"/>
              </w:rPr>
              <w:t>Растения. Части растений (корень, стебель, ствол, ветки, почки, листья, цветки).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  <w:vAlign w:val="center"/>
          </w:tcPr>
          <w:p w:rsidR="00E119D6" w:rsidRPr="00BA6563" w:rsidRDefault="00E119D6" w:rsidP="00A05977">
            <w:pPr>
              <w:jc w:val="both"/>
              <w:rPr>
                <w:sz w:val="26"/>
                <w:szCs w:val="26"/>
              </w:rPr>
            </w:pPr>
            <w:r w:rsidRPr="00BA6563">
              <w:rPr>
                <w:rFonts w:eastAsia="Calibri"/>
                <w:sz w:val="26"/>
                <w:szCs w:val="26"/>
                <w:lang w:eastAsia="en-US"/>
              </w:rPr>
              <w:t>Сравнение и распознавание растений по их признакам (деревья, кустарники, травы).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10-11</w:t>
            </w:r>
          </w:p>
        </w:tc>
        <w:tc>
          <w:tcPr>
            <w:tcW w:w="3969" w:type="dxa"/>
            <w:vAlign w:val="center"/>
          </w:tcPr>
          <w:p w:rsidR="00E119D6" w:rsidRPr="00BA6563" w:rsidRDefault="00E119D6" w:rsidP="00A05977">
            <w:pPr>
              <w:jc w:val="both"/>
              <w:rPr>
                <w:sz w:val="26"/>
                <w:szCs w:val="26"/>
              </w:rPr>
            </w:pPr>
            <w:r w:rsidRPr="00BA6563">
              <w:rPr>
                <w:rFonts w:eastAsia="Calibri"/>
                <w:sz w:val="26"/>
                <w:szCs w:val="26"/>
                <w:lang w:eastAsia="en-US"/>
              </w:rPr>
              <w:t>Растения культурные и дикорастущие (по 2-3 наиболее распространенных).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12-13</w:t>
            </w:r>
          </w:p>
        </w:tc>
        <w:tc>
          <w:tcPr>
            <w:tcW w:w="3969" w:type="dxa"/>
            <w:vAlign w:val="center"/>
          </w:tcPr>
          <w:p w:rsidR="00E119D6" w:rsidRPr="00BA6563" w:rsidRDefault="00E119D6" w:rsidP="00A05977">
            <w:pPr>
              <w:pStyle w:val="a3"/>
              <w:ind w:left="0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Лекарственные растения: календула, зверобой.</w:t>
            </w:r>
          </w:p>
          <w:p w:rsidR="00E119D6" w:rsidRPr="00BA6563" w:rsidRDefault="00E119D6" w:rsidP="00A05977">
            <w:pPr>
              <w:pStyle w:val="a3"/>
              <w:ind w:left="0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Редкие растения и их охрана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14-15</w:t>
            </w:r>
          </w:p>
        </w:tc>
        <w:tc>
          <w:tcPr>
            <w:tcW w:w="3969" w:type="dxa"/>
            <w:vAlign w:val="center"/>
          </w:tcPr>
          <w:p w:rsidR="00E119D6" w:rsidRPr="00BA6563" w:rsidRDefault="00E119D6" w:rsidP="00A05977">
            <w:pPr>
              <w:pStyle w:val="a3"/>
              <w:ind w:left="0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Растения поля. Рожь, пшеница, овес и др. Строение полевых растений: корень, стебель-соломина, лист, колос, метелка.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16-17</w:t>
            </w:r>
          </w:p>
        </w:tc>
        <w:tc>
          <w:tcPr>
            <w:tcW w:w="3969" w:type="dxa"/>
            <w:vAlign w:val="center"/>
          </w:tcPr>
          <w:p w:rsidR="00E119D6" w:rsidRPr="00BA6563" w:rsidRDefault="00E119D6" w:rsidP="00A05977">
            <w:pPr>
              <w:jc w:val="both"/>
              <w:rPr>
                <w:sz w:val="26"/>
                <w:szCs w:val="26"/>
              </w:rPr>
            </w:pPr>
            <w:r w:rsidRPr="00BA6563">
              <w:rPr>
                <w:rFonts w:eastAsia="Calibri"/>
                <w:sz w:val="26"/>
                <w:szCs w:val="26"/>
                <w:lang w:eastAsia="en-US"/>
              </w:rPr>
              <w:t>Лес. Растения леса. Деревья хвойные и лиственные. Кустарники.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  <w:r w:rsidRPr="00BA6563">
              <w:rPr>
                <w:rFonts w:eastAsia="Calibri"/>
                <w:b/>
                <w:sz w:val="26"/>
                <w:szCs w:val="26"/>
                <w:lang w:val="en-US" w:eastAsia="en-US"/>
              </w:rPr>
              <w:t>II</w:t>
            </w:r>
            <w:r w:rsidRPr="00BA6563">
              <w:rPr>
                <w:rFonts w:eastAsia="Calibri"/>
                <w:b/>
                <w:sz w:val="26"/>
                <w:szCs w:val="26"/>
                <w:lang w:eastAsia="en-US"/>
              </w:rPr>
              <w:t>1. Живая природа. Животные нашего края.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b/>
                <w:sz w:val="26"/>
                <w:szCs w:val="26"/>
              </w:rPr>
            </w:pPr>
            <w:r w:rsidRPr="00BA6563">
              <w:rPr>
                <w:rFonts w:eastAsia="Calibri"/>
                <w:b/>
                <w:sz w:val="26"/>
                <w:szCs w:val="26"/>
                <w:lang w:eastAsia="en-US"/>
              </w:rPr>
              <w:t>(15 ч)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675" w:type="dxa"/>
            <w:vMerge w:val="restart"/>
          </w:tcPr>
          <w:p w:rsidR="00E119D6" w:rsidRPr="00BA6563" w:rsidRDefault="00E119D6" w:rsidP="00A059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A6563">
              <w:rPr>
                <w:rFonts w:eastAsia="Calibri"/>
                <w:sz w:val="26"/>
                <w:szCs w:val="26"/>
                <w:lang w:eastAsia="en-US"/>
              </w:rPr>
              <w:t>Описывать по плану и картинке домашних птиц и животных, объединять их по общему признаку, находить лишнее и обосновывать высказанное суждение. Распознавать и называть птиц по внешнему виду.</w:t>
            </w:r>
          </w:p>
          <w:p w:rsidR="00E119D6" w:rsidRPr="00BA6563" w:rsidRDefault="00E119D6" w:rsidP="00A059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119D6" w:rsidRPr="00BA6563" w:rsidRDefault="00E119D6" w:rsidP="00A059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119D6" w:rsidRPr="00BA6563" w:rsidRDefault="00E119D6" w:rsidP="00A059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119D6" w:rsidRPr="00BA6563" w:rsidRDefault="00E119D6" w:rsidP="00A059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</w:p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</w:p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</w:p>
          <w:p w:rsidR="00E119D6" w:rsidRPr="00BA6563" w:rsidRDefault="00E119D6" w:rsidP="00A059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A6563">
              <w:rPr>
                <w:sz w:val="26"/>
                <w:szCs w:val="26"/>
              </w:rPr>
              <w:t>Иметь представление о внешнем виде насекомых, птиц, зверей и домашних животных используя картинный материал и набор слайдов</w:t>
            </w:r>
          </w:p>
          <w:p w:rsidR="00E119D6" w:rsidRPr="00BA6563" w:rsidRDefault="00E119D6" w:rsidP="00A059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119D6" w:rsidRPr="00BA6563" w:rsidRDefault="00E119D6" w:rsidP="00A059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119D6" w:rsidRPr="00BA6563" w:rsidRDefault="00E119D6" w:rsidP="00A05977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E119D6" w:rsidRPr="00BA6563" w:rsidRDefault="00E119D6" w:rsidP="00A0597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A6563">
              <w:rPr>
                <w:rFonts w:eastAsia="Calibri"/>
                <w:sz w:val="26"/>
                <w:szCs w:val="26"/>
                <w:lang w:eastAsia="en-US"/>
              </w:rPr>
              <w:t>Уметь ухаживать за домашними животными.</w:t>
            </w:r>
          </w:p>
          <w:p w:rsidR="00E119D6" w:rsidRPr="00BA6563" w:rsidRDefault="00E119D6" w:rsidP="00A0597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E119D6" w:rsidRPr="00BA6563" w:rsidRDefault="00E119D6" w:rsidP="00A059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119D6" w:rsidRPr="00BA6563" w:rsidRDefault="00E119D6" w:rsidP="00A059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18</w:t>
            </w:r>
          </w:p>
        </w:tc>
        <w:tc>
          <w:tcPr>
            <w:tcW w:w="3969" w:type="dxa"/>
            <w:vAlign w:val="center"/>
          </w:tcPr>
          <w:p w:rsidR="00E119D6" w:rsidRPr="00BA6563" w:rsidRDefault="00E119D6" w:rsidP="00A05977">
            <w:pPr>
              <w:jc w:val="both"/>
              <w:rPr>
                <w:sz w:val="26"/>
                <w:szCs w:val="26"/>
              </w:rPr>
            </w:pPr>
            <w:r w:rsidRPr="00BA6563">
              <w:rPr>
                <w:rFonts w:eastAsia="Calibri"/>
                <w:sz w:val="26"/>
                <w:szCs w:val="26"/>
                <w:lang w:eastAsia="en-US"/>
              </w:rPr>
              <w:t>Домашние животные: свинья, корова, лошадь, овца (внешний вид, питание, детеныши, уход за домашним животным).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19-20</w:t>
            </w:r>
          </w:p>
        </w:tc>
        <w:tc>
          <w:tcPr>
            <w:tcW w:w="3969" w:type="dxa"/>
            <w:vAlign w:val="center"/>
          </w:tcPr>
          <w:p w:rsidR="00E119D6" w:rsidRPr="00BA6563" w:rsidRDefault="00E119D6" w:rsidP="00A05977">
            <w:pPr>
              <w:jc w:val="both"/>
              <w:rPr>
                <w:sz w:val="26"/>
                <w:szCs w:val="26"/>
              </w:rPr>
            </w:pPr>
            <w:r w:rsidRPr="00BA6563">
              <w:rPr>
                <w:rFonts w:eastAsia="Calibri"/>
                <w:sz w:val="26"/>
                <w:szCs w:val="26"/>
                <w:lang w:eastAsia="en-US"/>
              </w:rPr>
              <w:t xml:space="preserve">Разведение человеком домашних животных, уход за ними. Ферма. 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21</w:t>
            </w:r>
          </w:p>
        </w:tc>
        <w:tc>
          <w:tcPr>
            <w:tcW w:w="3969" w:type="dxa"/>
            <w:vAlign w:val="center"/>
          </w:tcPr>
          <w:p w:rsidR="00E119D6" w:rsidRPr="00BA6563" w:rsidRDefault="00E119D6" w:rsidP="00A05977">
            <w:pPr>
              <w:pStyle w:val="a3"/>
              <w:ind w:left="0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Домашние птицы: курица, гусь, утка. Внешний вид, повадки, забота о потомстве. Уход за ними.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22</w:t>
            </w:r>
          </w:p>
        </w:tc>
        <w:tc>
          <w:tcPr>
            <w:tcW w:w="3969" w:type="dxa"/>
            <w:vAlign w:val="center"/>
          </w:tcPr>
          <w:p w:rsidR="00E119D6" w:rsidRPr="00BA6563" w:rsidRDefault="00E119D6" w:rsidP="00A05977">
            <w:pPr>
              <w:pStyle w:val="a3"/>
              <w:ind w:left="0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Дикие птицы: утка, гусь, лебедь.</w:t>
            </w:r>
          </w:p>
          <w:p w:rsidR="00E119D6" w:rsidRPr="00BA6563" w:rsidRDefault="00E119D6" w:rsidP="00A05977">
            <w:pPr>
              <w:jc w:val="both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Внешний вид, образ жизни. Сравнение с домашними уткой и гусем.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23-24</w:t>
            </w:r>
          </w:p>
        </w:tc>
        <w:tc>
          <w:tcPr>
            <w:tcW w:w="3969" w:type="dxa"/>
            <w:vAlign w:val="center"/>
          </w:tcPr>
          <w:p w:rsidR="00E119D6" w:rsidRPr="00BA6563" w:rsidRDefault="00E119D6" w:rsidP="00A05977">
            <w:pPr>
              <w:pStyle w:val="a3"/>
              <w:ind w:left="0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Птицы. Разнообразие птиц.</w:t>
            </w:r>
          </w:p>
          <w:p w:rsidR="00E119D6" w:rsidRPr="00BA6563" w:rsidRDefault="00E119D6" w:rsidP="00A05977">
            <w:pPr>
              <w:pStyle w:val="a3"/>
              <w:ind w:left="0"/>
              <w:rPr>
                <w:sz w:val="26"/>
                <w:szCs w:val="26"/>
                <w:u w:val="single"/>
              </w:rPr>
            </w:pPr>
            <w:r w:rsidRPr="00BA6563">
              <w:rPr>
                <w:sz w:val="26"/>
                <w:szCs w:val="26"/>
              </w:rPr>
              <w:t>Птицы – друзья сада; охрана птиц.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b/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b/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25-26</w:t>
            </w:r>
          </w:p>
        </w:tc>
        <w:tc>
          <w:tcPr>
            <w:tcW w:w="3969" w:type="dxa"/>
            <w:vAlign w:val="center"/>
          </w:tcPr>
          <w:p w:rsidR="00E119D6" w:rsidRPr="00BA6563" w:rsidRDefault="00E119D6" w:rsidP="00A05977">
            <w:pPr>
              <w:pStyle w:val="a3"/>
              <w:ind w:left="0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Насекомые. Внешний вид, образ жизни, питание. Полезные насекомые.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27-28</w:t>
            </w:r>
          </w:p>
        </w:tc>
        <w:tc>
          <w:tcPr>
            <w:tcW w:w="3969" w:type="dxa"/>
            <w:vAlign w:val="center"/>
          </w:tcPr>
          <w:p w:rsidR="00E119D6" w:rsidRPr="00BA6563" w:rsidRDefault="00E119D6" w:rsidP="00A05977">
            <w:pPr>
              <w:jc w:val="both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Насекомые-вредители.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29-30</w:t>
            </w:r>
          </w:p>
        </w:tc>
        <w:tc>
          <w:tcPr>
            <w:tcW w:w="3969" w:type="dxa"/>
            <w:vAlign w:val="center"/>
          </w:tcPr>
          <w:p w:rsidR="00E119D6" w:rsidRPr="00BA6563" w:rsidRDefault="00E119D6" w:rsidP="00A05977">
            <w:pPr>
              <w:jc w:val="both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Животные, которые живут в лесу.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31</w:t>
            </w:r>
          </w:p>
        </w:tc>
        <w:tc>
          <w:tcPr>
            <w:tcW w:w="3969" w:type="dxa"/>
            <w:vAlign w:val="center"/>
          </w:tcPr>
          <w:p w:rsidR="00E119D6" w:rsidRPr="00BA6563" w:rsidRDefault="00E119D6" w:rsidP="00A05977">
            <w:pPr>
              <w:jc w:val="both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Животные живого уголка. Уход за ними.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32</w:t>
            </w:r>
          </w:p>
        </w:tc>
        <w:tc>
          <w:tcPr>
            <w:tcW w:w="3969" w:type="dxa"/>
            <w:vAlign w:val="center"/>
          </w:tcPr>
          <w:p w:rsidR="00E119D6" w:rsidRPr="00BA6563" w:rsidRDefault="00E119D6" w:rsidP="00A05977">
            <w:pPr>
              <w:jc w:val="both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Охрана животных нашего края. Заповедники.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E119D6" w:rsidRPr="00BA6563" w:rsidRDefault="00E119D6" w:rsidP="00A05977">
            <w:pPr>
              <w:rPr>
                <w:b/>
                <w:sz w:val="26"/>
                <w:szCs w:val="26"/>
              </w:rPr>
            </w:pPr>
            <w:r w:rsidRPr="00BA6563">
              <w:rPr>
                <w:b/>
                <w:sz w:val="26"/>
                <w:szCs w:val="26"/>
              </w:rPr>
              <w:t>4. Повторение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b/>
                <w:sz w:val="26"/>
                <w:szCs w:val="26"/>
              </w:rPr>
            </w:pPr>
            <w:r w:rsidRPr="00BA6563">
              <w:rPr>
                <w:b/>
                <w:sz w:val="26"/>
                <w:szCs w:val="26"/>
              </w:rPr>
              <w:t>2 ч.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675" w:type="dxa"/>
            <w:vMerge w:val="restart"/>
          </w:tcPr>
          <w:p w:rsidR="00E119D6" w:rsidRPr="00BA6563" w:rsidRDefault="00E119D6" w:rsidP="00A05977">
            <w:pPr>
              <w:rPr>
                <w:rFonts w:eastAsia="Calibri"/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 xml:space="preserve"> </w:t>
            </w:r>
            <w:r w:rsidRPr="00BA6563">
              <w:rPr>
                <w:rFonts w:eastAsia="Calibri"/>
                <w:sz w:val="26"/>
                <w:szCs w:val="26"/>
              </w:rPr>
              <w:t>Обобщать и систематизировать знания о</w:t>
            </w:r>
            <w:r w:rsidRPr="00BA6563">
              <w:rPr>
                <w:rFonts w:eastAsia="Calibri"/>
                <w:sz w:val="26"/>
                <w:szCs w:val="26"/>
                <w:lang w:eastAsia="en-US"/>
              </w:rPr>
              <w:t xml:space="preserve"> взаимосвязи сезонных изменений в неживой и живой природе.</w:t>
            </w:r>
            <w:r w:rsidRPr="00BA6563">
              <w:rPr>
                <w:rFonts w:eastAsia="Calibri"/>
                <w:sz w:val="26"/>
                <w:szCs w:val="26"/>
              </w:rPr>
              <w:t xml:space="preserve"> Обобщать и систематизировать знания о</w:t>
            </w:r>
            <w:r w:rsidRPr="00BA6563">
              <w:rPr>
                <w:rFonts w:eastAsia="Calibri"/>
                <w:sz w:val="26"/>
                <w:szCs w:val="26"/>
                <w:lang w:eastAsia="en-US"/>
              </w:rPr>
              <w:t xml:space="preserve"> взаимодействии человека и природы.</w:t>
            </w: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33</w:t>
            </w:r>
          </w:p>
        </w:tc>
        <w:tc>
          <w:tcPr>
            <w:tcW w:w="3969" w:type="dxa"/>
            <w:vAlign w:val="center"/>
          </w:tcPr>
          <w:p w:rsidR="00E119D6" w:rsidRPr="00BA6563" w:rsidRDefault="00E119D6" w:rsidP="00A05977">
            <w:pPr>
              <w:contextualSpacing/>
              <w:rPr>
                <w:rFonts w:eastAsia="Calibri"/>
                <w:sz w:val="26"/>
                <w:szCs w:val="26"/>
              </w:rPr>
            </w:pPr>
            <w:r w:rsidRPr="00BA6563">
              <w:rPr>
                <w:rFonts w:eastAsia="Calibri"/>
                <w:sz w:val="26"/>
                <w:szCs w:val="26"/>
              </w:rPr>
              <w:t>Взаимосвязь сезонных изменений в неживой и живой природе.</w:t>
            </w:r>
          </w:p>
          <w:p w:rsidR="00E119D6" w:rsidRPr="00BA6563" w:rsidRDefault="00E119D6" w:rsidP="00A05977">
            <w:pPr>
              <w:jc w:val="both"/>
              <w:rPr>
                <w:sz w:val="26"/>
                <w:szCs w:val="26"/>
              </w:rPr>
            </w:pPr>
            <w:r w:rsidRPr="00BA6563">
              <w:rPr>
                <w:rFonts w:eastAsia="Calibri"/>
                <w:sz w:val="26"/>
                <w:szCs w:val="26"/>
                <w:u w:val="single"/>
                <w:lang w:eastAsia="en-US"/>
              </w:rPr>
              <w:t>Экскурсия.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  <w:tr w:rsidR="00E119D6" w:rsidRPr="00BA6563" w:rsidTr="00A05977">
        <w:tc>
          <w:tcPr>
            <w:tcW w:w="709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34</w:t>
            </w:r>
          </w:p>
        </w:tc>
        <w:tc>
          <w:tcPr>
            <w:tcW w:w="3969" w:type="dxa"/>
            <w:vAlign w:val="center"/>
          </w:tcPr>
          <w:p w:rsidR="00E119D6" w:rsidRPr="00BA6563" w:rsidRDefault="00E119D6" w:rsidP="00A05977">
            <w:pPr>
              <w:pStyle w:val="a3"/>
              <w:ind w:left="0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Взаимодействие человека и природы, значение состояния природы в жизнедеятельности человека</w:t>
            </w:r>
          </w:p>
        </w:tc>
        <w:tc>
          <w:tcPr>
            <w:tcW w:w="992" w:type="dxa"/>
          </w:tcPr>
          <w:p w:rsidR="00E119D6" w:rsidRPr="00BA6563" w:rsidRDefault="00E119D6" w:rsidP="00A05977">
            <w:pPr>
              <w:jc w:val="center"/>
              <w:rPr>
                <w:sz w:val="26"/>
                <w:szCs w:val="26"/>
              </w:rPr>
            </w:pPr>
            <w:r w:rsidRPr="00BA656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E119D6" w:rsidRPr="00BA6563" w:rsidRDefault="00E119D6" w:rsidP="00A05977">
            <w:pPr>
              <w:rPr>
                <w:sz w:val="26"/>
                <w:szCs w:val="26"/>
              </w:rPr>
            </w:pPr>
          </w:p>
        </w:tc>
      </w:tr>
    </w:tbl>
    <w:p w:rsidR="00E119D6" w:rsidRPr="00BA6563" w:rsidRDefault="00E119D6" w:rsidP="00E119D6">
      <w:pPr>
        <w:tabs>
          <w:tab w:val="left" w:pos="-180"/>
          <w:tab w:val="left" w:pos="360"/>
          <w:tab w:val="center" w:pos="54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19D6" w:rsidRPr="00BA6563" w:rsidRDefault="00E119D6" w:rsidP="00E119D6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BA6563">
        <w:rPr>
          <w:rFonts w:ascii="Times New Roman" w:hAnsi="Times New Roman" w:cs="Times New Roman"/>
          <w:b/>
          <w:sz w:val="26"/>
          <w:szCs w:val="24"/>
        </w:rPr>
        <w:t>7. Описание материально-технического обеспечения образовательной деятельности</w:t>
      </w:r>
    </w:p>
    <w:p w:rsidR="00E119D6" w:rsidRPr="00BA6563" w:rsidRDefault="00E119D6" w:rsidP="00E119D6">
      <w:pPr>
        <w:spacing w:after="0"/>
        <w:rPr>
          <w:rFonts w:ascii="Times New Roman" w:hAnsi="Times New Roman" w:cs="Times New Roman"/>
          <w:sz w:val="26"/>
          <w:szCs w:val="24"/>
        </w:rPr>
      </w:pPr>
    </w:p>
    <w:p w:rsidR="00E119D6" w:rsidRPr="00BA6563" w:rsidRDefault="00E119D6" w:rsidP="00E119D6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A6563">
        <w:rPr>
          <w:rFonts w:ascii="Times New Roman" w:hAnsi="Times New Roman" w:cs="Times New Roman"/>
          <w:sz w:val="26"/>
          <w:szCs w:val="24"/>
        </w:rPr>
        <w:t xml:space="preserve">1. Иллюстрации, таблицы (демонстрирующие готовые изображения, методику их получения); </w:t>
      </w:r>
    </w:p>
    <w:p w:rsidR="00E119D6" w:rsidRPr="00BA6563" w:rsidRDefault="00E119D6" w:rsidP="00E119D6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A6563">
        <w:rPr>
          <w:rFonts w:ascii="Times New Roman" w:hAnsi="Times New Roman" w:cs="Times New Roman"/>
          <w:sz w:val="26"/>
          <w:szCs w:val="24"/>
        </w:rPr>
        <w:t xml:space="preserve">2. Трафареты; таблицы; опорные слова по теме; </w:t>
      </w:r>
    </w:p>
    <w:p w:rsidR="00E119D6" w:rsidRPr="00BA6563" w:rsidRDefault="00E119D6" w:rsidP="00E119D6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A6563">
        <w:rPr>
          <w:rFonts w:ascii="Times New Roman" w:hAnsi="Times New Roman" w:cs="Times New Roman"/>
          <w:sz w:val="26"/>
          <w:szCs w:val="24"/>
        </w:rPr>
        <w:t>3. Учебные модели; 4. DVD-фильмы;</w:t>
      </w:r>
    </w:p>
    <w:p w:rsidR="00E119D6" w:rsidRPr="00BA6563" w:rsidRDefault="00E119D6" w:rsidP="00E119D6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A6563">
        <w:rPr>
          <w:rFonts w:ascii="Times New Roman" w:hAnsi="Times New Roman" w:cs="Times New Roman"/>
          <w:sz w:val="26"/>
          <w:szCs w:val="24"/>
        </w:rPr>
        <w:t xml:space="preserve">5. Раздаточные карточки; </w:t>
      </w:r>
    </w:p>
    <w:p w:rsidR="00E119D6" w:rsidRPr="00BA6563" w:rsidRDefault="00E119D6" w:rsidP="00E119D6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A6563">
        <w:rPr>
          <w:rFonts w:ascii="Times New Roman" w:hAnsi="Times New Roman" w:cs="Times New Roman"/>
          <w:sz w:val="26"/>
          <w:szCs w:val="24"/>
        </w:rPr>
        <w:t xml:space="preserve">6. Проектор; интерактивная доска; </w:t>
      </w:r>
    </w:p>
    <w:p w:rsidR="00E119D6" w:rsidRPr="00BA6563" w:rsidRDefault="00E119D6" w:rsidP="00E119D6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A6563">
        <w:rPr>
          <w:rFonts w:ascii="Times New Roman" w:hAnsi="Times New Roman" w:cs="Times New Roman"/>
          <w:sz w:val="26"/>
          <w:szCs w:val="24"/>
        </w:rPr>
        <w:t>7. Графический планшет;</w:t>
      </w:r>
    </w:p>
    <w:p w:rsidR="00E119D6" w:rsidRPr="00BA6563" w:rsidRDefault="00E119D6" w:rsidP="00E119D6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A6563">
        <w:rPr>
          <w:rFonts w:ascii="Times New Roman" w:hAnsi="Times New Roman" w:cs="Times New Roman"/>
          <w:sz w:val="26"/>
          <w:szCs w:val="24"/>
        </w:rPr>
        <w:t xml:space="preserve"> 8. Мультимедийные образовательные программы</w:t>
      </w:r>
    </w:p>
    <w:p w:rsidR="00E119D6" w:rsidRPr="00BA6563" w:rsidRDefault="00E119D6" w:rsidP="00E119D6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A6563">
        <w:rPr>
          <w:rFonts w:ascii="Times New Roman" w:hAnsi="Times New Roman" w:cs="Times New Roman"/>
          <w:sz w:val="26"/>
          <w:szCs w:val="24"/>
        </w:rPr>
        <w:t xml:space="preserve"> 9. ЦОР;</w:t>
      </w:r>
    </w:p>
    <w:p w:rsidR="00E119D6" w:rsidRPr="00BA6563" w:rsidRDefault="00E119D6" w:rsidP="00E119D6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A6563">
        <w:rPr>
          <w:rFonts w:ascii="Times New Roman" w:hAnsi="Times New Roman" w:cs="Times New Roman"/>
          <w:sz w:val="26"/>
          <w:szCs w:val="24"/>
        </w:rPr>
        <w:t xml:space="preserve"> 10. Компьютер. </w:t>
      </w:r>
    </w:p>
    <w:p w:rsidR="00E119D6" w:rsidRPr="00BA6563" w:rsidRDefault="00E119D6" w:rsidP="00E119D6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BA6563">
        <w:rPr>
          <w:rFonts w:ascii="Times New Roman" w:hAnsi="Times New Roman" w:cs="Times New Roman"/>
          <w:sz w:val="26"/>
          <w:szCs w:val="24"/>
        </w:rPr>
        <w:t>11.Лабораторные принадлежности Программы специальных (коррекционных)</w:t>
      </w:r>
    </w:p>
    <w:p w:rsidR="00F0627D" w:rsidRPr="00BA6563" w:rsidRDefault="00F0627D">
      <w:pPr>
        <w:rPr>
          <w:rFonts w:ascii="Times New Roman" w:hAnsi="Times New Roman" w:cs="Times New Roman"/>
          <w:sz w:val="26"/>
        </w:rPr>
      </w:pPr>
    </w:p>
    <w:sectPr w:rsidR="00F0627D" w:rsidRPr="00BA6563" w:rsidSect="00E11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16D8A"/>
    <w:multiLevelType w:val="hybridMultilevel"/>
    <w:tmpl w:val="365E47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03B01"/>
    <w:multiLevelType w:val="hybridMultilevel"/>
    <w:tmpl w:val="287C66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11B6A"/>
    <w:multiLevelType w:val="hybridMultilevel"/>
    <w:tmpl w:val="43B2626C"/>
    <w:lvl w:ilvl="0" w:tplc="4F189C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19D6"/>
    <w:rsid w:val="00BA6563"/>
    <w:rsid w:val="00E119D6"/>
    <w:rsid w:val="00F0627D"/>
    <w:rsid w:val="00F6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BB597-291E-41F1-9237-6D788DB2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9D6"/>
    <w:pPr>
      <w:ind w:left="720"/>
      <w:contextualSpacing/>
    </w:pPr>
  </w:style>
  <w:style w:type="paragraph" w:customStyle="1" w:styleId="Default">
    <w:name w:val="Default"/>
    <w:rsid w:val="00E119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1">
    <w:name w:val="c11"/>
    <w:basedOn w:val="a"/>
    <w:rsid w:val="00E11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11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Admin</cp:lastModifiedBy>
  <cp:revision>3</cp:revision>
  <dcterms:created xsi:type="dcterms:W3CDTF">2019-09-17T18:14:00Z</dcterms:created>
  <dcterms:modified xsi:type="dcterms:W3CDTF">2019-09-18T05:35:00Z</dcterms:modified>
</cp:coreProperties>
</file>