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558B" w:rsidRDefault="00A2558B" w:rsidP="00A2558B">
      <w:pPr>
        <w:tabs>
          <w:tab w:val="left" w:pos="2430"/>
        </w:tabs>
        <w:rPr>
          <w:noProof/>
        </w:rPr>
      </w:pPr>
      <w:r w:rsidRPr="00A2558B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15.25pt" o:ole="">
            <v:imagedata r:id="rId5" o:title=""/>
          </v:shape>
          <o:OLEObject Type="Embed" ProgID="AcroExch.Document.DC" ShapeID="_x0000_i1025" DrawAspect="Content" ObjectID="_1629213276" r:id="rId6"/>
        </w:object>
      </w:r>
    </w:p>
    <w:p w:rsidR="004402AC" w:rsidRPr="00BD521A" w:rsidRDefault="004402AC" w:rsidP="0024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a3"/>
      </w:pPr>
      <w:r w:rsidRPr="00BD521A">
        <w:t>- Федерального закона от 29 декабря 2012 г. № 273-ФЗ «Об образовании в Российской Федерации»;</w:t>
      </w:r>
    </w:p>
    <w:p w:rsidR="004402AC" w:rsidRPr="00BD521A" w:rsidRDefault="004402AC" w:rsidP="004402AC">
      <w:pPr>
        <w:pStyle w:val="a3"/>
      </w:pPr>
      <w:r w:rsidRPr="00BD521A">
        <w:t>- 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4402AC" w:rsidRPr="00BD521A" w:rsidRDefault="004402AC" w:rsidP="004402AC">
      <w:pPr>
        <w:pStyle w:val="a3"/>
      </w:pPr>
      <w:r w:rsidRPr="00BD521A">
        <w:t>-</w:t>
      </w:r>
      <w:proofErr w:type="gramStart"/>
      <w:r w:rsidRPr="00BD521A">
        <w:t>Приказа  Министерства</w:t>
      </w:r>
      <w:proofErr w:type="gramEnd"/>
      <w:r w:rsidRPr="00BD521A">
        <w:t xml:space="preserve">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4402AC" w:rsidRPr="00BD521A" w:rsidRDefault="004402AC" w:rsidP="004402AC">
      <w:pPr>
        <w:pStyle w:val="a3"/>
      </w:pPr>
      <w:r w:rsidRPr="00BD521A">
        <w:t xml:space="preserve">-Программы специальных коррекционных общеобразовательных учреждений </w:t>
      </w:r>
      <w:r w:rsidRPr="00BD521A">
        <w:rPr>
          <w:lang w:val="en-US"/>
        </w:rPr>
        <w:t>VIII</w:t>
      </w:r>
      <w:r w:rsidRPr="00BD521A">
        <w:t xml:space="preserve"> вида 5-9 класс</w:t>
      </w:r>
      <w:proofErr w:type="gramStart"/>
      <w:r w:rsidRPr="00BD521A">
        <w:t>.:  в</w:t>
      </w:r>
      <w:proofErr w:type="gramEnd"/>
      <w:r w:rsidRPr="00BD521A">
        <w:t xml:space="preserve"> 2 </w:t>
      </w:r>
      <w:proofErr w:type="spellStart"/>
      <w:r w:rsidRPr="00BD521A">
        <w:t>сб</w:t>
      </w:r>
      <w:proofErr w:type="spellEnd"/>
      <w:r w:rsidRPr="00BD521A">
        <w:t xml:space="preserve">/ под редакцией В. В. Воронковой.- </w:t>
      </w:r>
      <w:proofErr w:type="spellStart"/>
      <w:r w:rsidRPr="00BD521A">
        <w:t>гуманитар</w:t>
      </w:r>
      <w:proofErr w:type="spellEnd"/>
      <w:r w:rsidRPr="00BD521A">
        <w:t>. Изд. Центр ВЛАДОС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b/>
          <w:sz w:val="24"/>
          <w:szCs w:val="24"/>
        </w:rPr>
      </w:pPr>
      <w:r w:rsidRPr="00BD521A">
        <w:rPr>
          <w:b/>
          <w:sz w:val="24"/>
          <w:szCs w:val="24"/>
        </w:rPr>
        <w:t xml:space="preserve">Общие цели образования по </w:t>
      </w:r>
      <w:proofErr w:type="gramStart"/>
      <w:r w:rsidRPr="00BD521A">
        <w:rPr>
          <w:b/>
          <w:sz w:val="24"/>
          <w:szCs w:val="24"/>
        </w:rPr>
        <w:t>предмету:</w:t>
      </w:r>
      <w:r w:rsidRPr="00BD521A">
        <w:rPr>
          <w:sz w:val="24"/>
          <w:szCs w:val="24"/>
        </w:rPr>
        <w:t xml:space="preserve">  развитие</w:t>
      </w:r>
      <w:proofErr w:type="gramEnd"/>
      <w:r w:rsidRPr="00BD521A">
        <w:rPr>
          <w:sz w:val="24"/>
          <w:szCs w:val="24"/>
        </w:rPr>
        <w:t xml:space="preserve">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b/>
          <w:sz w:val="24"/>
          <w:szCs w:val="24"/>
        </w:rPr>
        <w:t>-</w:t>
      </w:r>
      <w:r w:rsidRPr="00BD521A">
        <w:rPr>
          <w:sz w:val="24"/>
          <w:szCs w:val="24"/>
        </w:rPr>
        <w:t xml:space="preserve"> овладение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BD521A">
        <w:rPr>
          <w:sz w:val="24"/>
          <w:szCs w:val="24"/>
        </w:rPr>
        <w:softHyphen/>
        <w:t>ных писателей;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-</w:t>
      </w:r>
      <w:proofErr w:type="gramStart"/>
      <w:r w:rsidRPr="00BD521A">
        <w:rPr>
          <w:sz w:val="24"/>
          <w:szCs w:val="24"/>
        </w:rPr>
        <w:t>обучение  правильному</w:t>
      </w:r>
      <w:proofErr w:type="gramEnd"/>
      <w:r w:rsidRPr="00BD521A">
        <w:rPr>
          <w:sz w:val="24"/>
          <w:szCs w:val="24"/>
        </w:rPr>
        <w:t xml:space="preserve"> и последовательному изложению своих мыслей в устной и письменной форме;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- социально адаптировать   </w:t>
      </w:r>
      <w:proofErr w:type="gramStart"/>
      <w:r w:rsidRPr="00BD521A">
        <w:rPr>
          <w:sz w:val="24"/>
          <w:szCs w:val="24"/>
        </w:rPr>
        <w:t>учащихся  в</w:t>
      </w:r>
      <w:proofErr w:type="gramEnd"/>
      <w:r w:rsidRPr="00BD521A">
        <w:rPr>
          <w:sz w:val="24"/>
          <w:szCs w:val="24"/>
        </w:rPr>
        <w:t xml:space="preserve"> плане общего развития и </w:t>
      </w:r>
      <w:proofErr w:type="spellStart"/>
      <w:r w:rsidRPr="00BD521A">
        <w:rPr>
          <w:sz w:val="24"/>
          <w:szCs w:val="24"/>
        </w:rPr>
        <w:t>сформированности</w:t>
      </w:r>
      <w:proofErr w:type="spellEnd"/>
      <w:r w:rsidRPr="00BD521A">
        <w:rPr>
          <w:sz w:val="24"/>
          <w:szCs w:val="24"/>
        </w:rPr>
        <w:t xml:space="preserve"> нравственных качеств.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На уроках чтения в 5 классе продолжается формирование у школьников техники чтения: правильности, беглости, выразитель</w:t>
      </w:r>
      <w:r w:rsidRPr="00BD521A">
        <w:rPr>
          <w:sz w:val="24"/>
          <w:szCs w:val="24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BD521A">
        <w:rPr>
          <w:sz w:val="24"/>
          <w:szCs w:val="24"/>
        </w:rPr>
        <w:t>разножанровые</w:t>
      </w:r>
      <w:proofErr w:type="spellEnd"/>
      <w:r w:rsidRPr="00BD521A">
        <w:rPr>
          <w:sz w:val="24"/>
          <w:szCs w:val="24"/>
        </w:rPr>
        <w:t xml:space="preserve"> и при работе с ними требуется большая методическая вариативность.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bookmarkStart w:id="1" w:name="bookmark7"/>
      <w:r w:rsidRPr="00BD521A">
        <w:rPr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BD521A">
        <w:rPr>
          <w:sz w:val="24"/>
          <w:szCs w:val="24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BD521A">
        <w:rPr>
          <w:sz w:val="24"/>
          <w:szCs w:val="24"/>
        </w:rPr>
        <w:softHyphen/>
      </w:r>
      <w:bookmarkEnd w:id="1"/>
      <w:r w:rsidRPr="00BD521A">
        <w:rPr>
          <w:sz w:val="24"/>
          <w:szCs w:val="24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BD521A">
        <w:rPr>
          <w:sz w:val="24"/>
          <w:szCs w:val="24"/>
        </w:rPr>
        <w:softHyphen/>
        <w:t xml:space="preserve">нии; называть </w:t>
      </w:r>
      <w:r w:rsidRPr="00BD521A">
        <w:rPr>
          <w:sz w:val="24"/>
          <w:szCs w:val="24"/>
        </w:rPr>
        <w:lastRenderedPageBreak/>
        <w:t>главных и второстепенных героев, давать им характе</w:t>
      </w:r>
      <w:r w:rsidRPr="00BD521A">
        <w:rPr>
          <w:sz w:val="24"/>
          <w:szCs w:val="24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Чтение  и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развитие речи» в учебном плане </w:t>
      </w:r>
      <w:r w:rsidRPr="00BD521A">
        <w:rPr>
          <w:rFonts w:ascii="Times New Roman" w:hAnsi="Times New Roman" w:cs="Times New Roman"/>
          <w:b/>
          <w:sz w:val="24"/>
          <w:szCs w:val="24"/>
        </w:rPr>
        <w:tab/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обязательное изучение  чтения  и  развития речи   в 5 классе. П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родолжительность учебного года в 5 классе составляет 34 учебных недели. Учебный материал курса распределен </w:t>
      </w:r>
      <w:proofErr w:type="gramStart"/>
      <w:r w:rsidRPr="00BD521A">
        <w:rPr>
          <w:rFonts w:ascii="Times New Roman" w:hAnsi="Times New Roman" w:cs="Times New Roman"/>
          <w:bCs/>
          <w:sz w:val="24"/>
          <w:szCs w:val="24"/>
        </w:rPr>
        <w:t>на  136</w:t>
      </w:r>
      <w:proofErr w:type="gramEnd"/>
      <w:r w:rsidRPr="00BD521A">
        <w:rPr>
          <w:rFonts w:ascii="Times New Roman" w:hAnsi="Times New Roman" w:cs="Times New Roman"/>
          <w:bCs/>
          <w:sz w:val="24"/>
          <w:szCs w:val="24"/>
        </w:rPr>
        <w:t xml:space="preserve"> часов- 4 часа в неделю.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Cs w:val="0"/>
          <w:sz w:val="24"/>
          <w:szCs w:val="24"/>
        </w:rPr>
        <w:t>2.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Основное содержание обучения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4402AC" w:rsidRPr="00BD521A" w:rsidRDefault="004402AC" w:rsidP="004402AC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12"/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Устное народное творчество - 21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Считалки.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-приговорки.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УНТ. Жанры устного народного творчества.  Толкование понятий. История создания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считалок,   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приговорок   Их  основные признаки. Слова и жесты     в считалке.  Слова -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обращения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закличках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юмора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. Пословицы и поговорки. Загадки.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Борьба  добра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зла    в русской народной сказке «Никита Кожемяка». Внеклассное чтение «Русские народные сказки. Правда и вымысел   в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тофаларской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сказке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«Как наказали медведя». Добро и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зло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сказке «Морозко».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Основная  тема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идея  сказки «Два Мороза.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Поучительный  смысл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татарской сказки «Три дочери». Внеклассное чтение «Сказки народов мира».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Истоки рождения сюжета. </w:t>
      </w:r>
      <w:r w:rsidRPr="00BD521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Пушкина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Основные образы сказки.</w:t>
      </w:r>
      <w:r w:rsidRPr="00BD521A">
        <w:rPr>
          <w:rFonts w:ascii="Times New Roman" w:hAnsi="Times New Roman" w:cs="Times New Roman"/>
          <w:sz w:val="24"/>
          <w:szCs w:val="24"/>
        </w:rPr>
        <w:t xml:space="preserve">  Образ природы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волшебной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сказке  А.С. Пушкина «Сказка о мёртвой царевне и о семи богатырях».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Тема,  идея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в сказке Д. Н.Мамина - Сибиряка "Серая шейка". Герои и персонажи   в сказке. Последовательность изображения   событий   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сказке  .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природы и внутреннего состояния героя в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сказке  Д.Н.Мамина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-Сибиряка «Серая Шейка». </w:t>
      </w:r>
      <w:r w:rsidRPr="00BD521A">
        <w:rPr>
          <w:rFonts w:ascii="Times New Roman" w:hAnsi="Times New Roman" w:cs="Times New Roman"/>
          <w:sz w:val="24"/>
          <w:szCs w:val="24"/>
        </w:rPr>
        <w:t>«Серая Шейка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сказка или рассказ?.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 Лето -9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Г.А. </w:t>
      </w:r>
      <w:proofErr w:type="spellStart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Скребицкий</w:t>
      </w:r>
      <w:proofErr w:type="spellEnd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«Июнь»: главные приметы лета.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И. Суриков «Ярко солнце светит…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».А.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Платонов «Июльская гроза» (отрывки). Начало грозы. А. Платонов «Июльская гроза» (отрывки).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Герои и образы.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Художественные особенности. </w:t>
      </w:r>
      <w:r w:rsidRPr="00BD521A">
        <w:rPr>
          <w:rFonts w:ascii="Times New Roman" w:hAnsi="Times New Roman" w:cs="Times New Roman"/>
          <w:sz w:val="24"/>
          <w:szCs w:val="24"/>
        </w:rPr>
        <w:t>А. Прокофьев «Берёзка».   Ю. Гордиенко «Вот и клонится лето к закату…»</w:t>
      </w:r>
      <w:r w:rsidRPr="00BD521A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lastRenderedPageBreak/>
        <w:t>Картины родной природы. Осень - 7ч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осени   в стихотворении «Сентябрь». И. Соколов -Микитов «Золотая осень.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Главная  мысль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рассказа 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 «Добро пожаловать!».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и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настроение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 рассказе </w:t>
      </w:r>
      <w:r w:rsidRPr="00BD521A">
        <w:rPr>
          <w:rFonts w:ascii="Times New Roman" w:hAnsi="Times New Roman" w:cs="Times New Roman"/>
          <w:sz w:val="24"/>
          <w:szCs w:val="24"/>
        </w:rPr>
        <w:t>В. Астафьев а«Осенние грусти…».. И. Бунин «Первый снег» Внеклассное чтение М.М. Пришвин «Золотой луг».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друзьях -товарищах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Ю. Яковлев «Колючка». Секрет Веры.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чем  красота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поступка Веры? Главная мысль рассказа Ю. Яковлева «Рыцарь Вася». Н. Носов «Витя Малеев в школе и дома» (отрывок).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Название произведения и его смысл.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Медведев «Фосфорический» мальчик». Л. Воронкова «Дорогой подарок. Я. Аким «Твой друг». Внеклассное чтение Н.Носов «Фантазёры.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Крылов -4 ч </w:t>
      </w:r>
      <w:r w:rsidRPr="00BD521A">
        <w:rPr>
          <w:rFonts w:ascii="Times New Roman" w:hAnsi="Times New Roman" w:cs="Times New Roman"/>
          <w:sz w:val="24"/>
          <w:szCs w:val="24"/>
        </w:rPr>
        <w:t>Тематика басен И.А. Крылова.  Басня «Ворона и Лисица». Нравственная проблематика, злободневность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>. басен Крылова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. Басня </w:t>
      </w:r>
      <w:r w:rsidRPr="00BD521A">
        <w:rPr>
          <w:rFonts w:ascii="Times New Roman" w:hAnsi="Times New Roman" w:cs="Times New Roman"/>
          <w:sz w:val="24"/>
          <w:szCs w:val="24"/>
        </w:rPr>
        <w:t>«Щука и Кот». Образный мир басен И.А. Крылова Басня «Квартет".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Спешите делать добро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Размышления над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поведением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рассказа  Н.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Хмелика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«Будущий олимпиец.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Выразительное чтение и анализ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Бондарчука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Слепой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домик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Осеева «Бабка».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Последний  бабушкин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подарок. Любовь   к родной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земле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 А. Платонова  «Сухой хлеб».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Образ  главного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героя. В. Распутин «Люся» (отрывок из повести «Последний срок"). В. Брюсов «Труд». Р. Рождественский «Огромное небо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Внеклассное чтение Б.С. Житков «На льдине»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Зима - 9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Ф. Тютчев «Чародейкою Зимою…».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«Декабрь». Изменения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природе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с наступлением зимы. К. Бальмонт «К зиме».</w:t>
      </w:r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>Г.Скребицкий</w:t>
      </w:r>
      <w:proofErr w:type="spellEnd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"Всяк по - своему. Пересказ произведения по составленному плану.</w:t>
      </w:r>
      <w:r w:rsidRPr="00BD521A">
        <w:rPr>
          <w:rFonts w:ascii="Times New Roman" w:hAnsi="Times New Roman" w:cs="Times New Roman"/>
          <w:sz w:val="24"/>
          <w:szCs w:val="24"/>
        </w:rPr>
        <w:t xml:space="preserve"> С. Есенин «Поёт зима – аукает…»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Берёза". А. Пушкин «Зимняя дорога».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Весна -18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«Март».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Первые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весны. А. Толстой «Вот уж снег последний в поле тает…». Внеклассное чтение М.М. Пришвин «В краю дедушки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Связь  родины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    родной  природы  в  рассказе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«От первых проталин до первой грозы» </w:t>
      </w:r>
      <w:r w:rsidRPr="00BD521A">
        <w:rPr>
          <w:rFonts w:ascii="Times New Roman" w:hAnsi="Times New Roman" w:cs="Times New Roman"/>
          <w:sz w:val="24"/>
          <w:szCs w:val="24"/>
        </w:rPr>
        <w:lastRenderedPageBreak/>
        <w:t xml:space="preserve">(отрывки).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«Весна - красна».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«Грачи прилетели». Изложение    с использованием     картины А.К.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"Грачи прилетели".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«Заветный кораблик».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 весеннем лесу». А. Толстой «Весенние ручьи» (отрывки из повести «Детство Никиты»)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Пушкин «Гонимы вешними лучами…» А. Блок «Ворона». Е. Серова «Подснежник». И. Соколов – Микитов «Весна». И. Бунин «Крупный дождь в лесу зелёном…». С. Есенин «Черёмуха». Я. Аким «Весна,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Весною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, о весне». Внеклассное чтение Б.С. Житков «Наводнение".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животных 15 ч.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Н. Гарин – Михайловский «Тёма и Жучка» (отрывки из повести «Детство Тёмы»). Спасение Жучки. Тема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дружбы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повести Н. Гарина – Михайловского «Тёма и Жучка» (отрывки из повести «Детство Тёмы»). А. Толстой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 из повести «Детство Никиты»).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Встреча  Никиты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Доброта и бережное отношение   к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животным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К. Паустовского  «Кот Ворюга». Главная мысль рассказа Б. Житкова «Про обезьянку». Проказы    Яшки. Приметы лета   в стихотворении Э.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Асадова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Дачники 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Описание  осенней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погода      в стихотворении Э. Асадова  «Дачники.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диким животным,  о помощи  им   в рассказе  Ф. Абрамова  «Из рассказов Алёны Даниловны». С. Михалков «Будь человеком». Внеклассное чтение М.М. Пришвин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прошлого нашего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народа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15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По О. Тихомирову «На поле Куликовом. Москва собирает войско» По О. Тихомирову «На поле Куликовом. Куликовская битва».  Образ князя Дмитрия. По О. Тихомирову «На поле Куликовом. Слава героям». По С. Алексееву «Рассказы о войне 1812 года. Бородино. Ключи Конец похода».   Н. Некрасов «…И снится ей жаркое лето…» (отрывок из поэмы «Мороз, Красный нос»). Судьба бродячих артистов в рассказе 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пудель. Чувство собственного достоинства, верность дружбе в рассказе А.И.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пудель». Сравнение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жизни  двух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мальчиков   Сергея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Трилли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   По Л.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Жарикову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«Снега, поднимитесь метелью!». Ю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«У могилы неизвестного солдата». Внеклассное чтение Л.Н. Толстой «Прыжок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произведений зарубежных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писателей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16ч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(отрывки). М. Твен «Приключения Тома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 (отрывки. С. Лагерлёф «Чудесное путешествие Нильса с дикими гусями». Г.Х. Андерсен «Русалочка» (отрывки).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Навыки чтения</w:t>
      </w:r>
      <w:bookmarkEnd w:id="2"/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Правильное, осознанное чтение вслух целыми словами с соблю</w:t>
      </w:r>
      <w:r w:rsidRPr="00BD521A">
        <w:rPr>
          <w:sz w:val="24"/>
          <w:szCs w:val="24"/>
        </w:rP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Чтение «про себя» с выполнением заданий.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Выделение с помощью учителя главной мысли художественного произведения, выявление отношения к поступкам действующих лиц. </w:t>
      </w:r>
      <w:r w:rsidRPr="00BD521A">
        <w:rPr>
          <w:sz w:val="24"/>
          <w:szCs w:val="24"/>
        </w:rPr>
        <w:lastRenderedPageBreak/>
        <w:t>Выбор слов и выражений, характеризующих героев, события, кар</w:t>
      </w:r>
      <w:r w:rsidRPr="00BD521A">
        <w:rPr>
          <w:sz w:val="24"/>
          <w:szCs w:val="24"/>
        </w:rPr>
        <w:softHyphen/>
        <w:t>тины природы. Нахождение в тексте непонятных слов и выражений, пользование подстрочным словарем.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Ответы на вопросы к тексту.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Деление текста на части с помощью учителя. </w:t>
      </w:r>
      <w:proofErr w:type="spellStart"/>
      <w:r w:rsidRPr="00BD521A">
        <w:rPr>
          <w:sz w:val="24"/>
          <w:szCs w:val="24"/>
        </w:rPr>
        <w:t>Озаглавливание</w:t>
      </w:r>
      <w:proofErr w:type="spellEnd"/>
      <w:r w:rsidRPr="00BD521A">
        <w:rPr>
          <w:sz w:val="24"/>
          <w:szCs w:val="24"/>
        </w:rPr>
        <w:t xml:space="preserve"> частей текста и составление с помощью учителя плана в форме по</w:t>
      </w:r>
      <w:r w:rsidRPr="00BD521A">
        <w:rPr>
          <w:sz w:val="24"/>
          <w:szCs w:val="24"/>
        </w:rPr>
        <w:softHyphen/>
        <w:t>вествовательных и вопросительных предложений.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4402AC" w:rsidRPr="00BD521A" w:rsidRDefault="004402AC" w:rsidP="004402AC">
      <w:pPr>
        <w:pStyle w:val="6"/>
        <w:shd w:val="clear" w:color="auto" w:fill="auto"/>
        <w:spacing w:after="182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Заучивание наизусть стихотворений.</w:t>
      </w:r>
    </w:p>
    <w:p w:rsidR="004402AC" w:rsidRPr="00BD521A" w:rsidRDefault="004402AC" w:rsidP="004402AC">
      <w:pPr>
        <w:pStyle w:val="100"/>
        <w:shd w:val="clear" w:color="auto" w:fill="auto"/>
        <w:spacing w:before="0" w:line="240" w:lineRule="auto"/>
        <w:ind w:left="20" w:firstLine="300"/>
        <w:rPr>
          <w:sz w:val="24"/>
          <w:szCs w:val="24"/>
        </w:rPr>
      </w:pPr>
      <w:bookmarkStart w:id="3" w:name="bookmark1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bookmark14"/>
      <w:bookmarkEnd w:id="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BD521A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bookmarkEnd w:id="4"/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знать: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наизусть 6—8 стихотворений.</w:t>
      </w:r>
    </w:p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уметь: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отвечать на вопросы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242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пересказывать текст по плану с помощью учителя, несложные по содержанию тексты — самостоятельно.</w:t>
      </w: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4.Тематическое распределение количества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(темы)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друзьях  - товарищах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прошлого нашего народа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зарубежных писателей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402AC" w:rsidRPr="00BD521A" w:rsidRDefault="004402AC" w:rsidP="004402A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4402AC" w:rsidRPr="00BD521A" w:rsidRDefault="004402AC" w:rsidP="004402AC">
      <w:pPr>
        <w:pStyle w:val="a3"/>
      </w:pPr>
    </w:p>
    <w:p w:rsidR="004402AC" w:rsidRPr="00BD521A" w:rsidRDefault="004402AC" w:rsidP="004402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2сб./Под ред. В.В. Воронковой. – М: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2001. – Сб.1. – 232с. </w:t>
      </w:r>
    </w:p>
    <w:p w:rsidR="004402AC" w:rsidRPr="00BD521A" w:rsidRDefault="004402AC" w:rsidP="004402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2. Р.И. </w:t>
      </w:r>
      <w:proofErr w:type="spellStart"/>
      <w:proofErr w:type="gramStart"/>
      <w:r w:rsidRPr="00BD521A">
        <w:rPr>
          <w:rFonts w:ascii="Times New Roman" w:hAnsi="Times New Roman" w:cs="Times New Roman"/>
          <w:spacing w:val="-1"/>
          <w:sz w:val="24"/>
          <w:szCs w:val="24"/>
        </w:rPr>
        <w:t>Лалаева</w:t>
      </w:r>
      <w:proofErr w:type="spell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 Логопедическая</w:t>
      </w:r>
      <w:proofErr w:type="gram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работа в коррекционных классах. </w:t>
      </w:r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М.: </w:t>
      </w:r>
      <w:proofErr w:type="gramStart"/>
      <w:r w:rsidRPr="00BD521A">
        <w:rPr>
          <w:rFonts w:ascii="Times New Roman" w:hAnsi="Times New Roman" w:cs="Times New Roman"/>
          <w:spacing w:val="-2"/>
          <w:sz w:val="24"/>
          <w:szCs w:val="24"/>
        </w:rPr>
        <w:t>Гуманитарное  издание</w:t>
      </w:r>
      <w:proofErr w:type="gramEnd"/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 центр ВЛАДОС, 2001. - 224с. </w:t>
      </w:r>
      <w:r w:rsidRPr="00BD521A">
        <w:rPr>
          <w:rFonts w:ascii="Times New Roman" w:hAnsi="Times New Roman" w:cs="Times New Roman"/>
          <w:sz w:val="24"/>
          <w:szCs w:val="24"/>
        </w:rPr>
        <w:t>(коррекционная педагогика).</w:t>
      </w:r>
    </w:p>
    <w:p w:rsidR="004402AC" w:rsidRPr="00BD521A" w:rsidRDefault="004402AC" w:rsidP="004402AC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Малышева З.Ф. Чтение. Учебник для 5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вида .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2013. – 255 с.: ил.</w:t>
      </w: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Default="004402AC"/>
    <w:sectPr w:rsidR="004402AC" w:rsidSect="004402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C"/>
    <w:rsid w:val="001346F6"/>
    <w:rsid w:val="002455AC"/>
    <w:rsid w:val="004402AC"/>
    <w:rsid w:val="00A2558B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D7391-F66D-4725-B943-6786D9B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locked/>
    <w:rsid w:val="0044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4402A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4402A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4402A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2">
    <w:name w:val="Основной текст (12)_"/>
    <w:basedOn w:val="a0"/>
    <w:link w:val="120"/>
    <w:locked/>
    <w:rsid w:val="004402A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02A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c2c15c3">
    <w:name w:val="c2 c15 c3"/>
    <w:basedOn w:val="a0"/>
    <w:rsid w:val="004402AC"/>
  </w:style>
  <w:style w:type="character" w:customStyle="1" w:styleId="10">
    <w:name w:val="Основной текст (10)_"/>
    <w:basedOn w:val="a0"/>
    <w:link w:val="100"/>
    <w:rsid w:val="00440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02AC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440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2019-09-05T13:28:00Z</dcterms:created>
  <dcterms:modified xsi:type="dcterms:W3CDTF">2019-09-05T13:28:00Z</dcterms:modified>
</cp:coreProperties>
</file>