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73F" w:rsidRDefault="008D473F" w:rsidP="00D7246F">
      <w:pPr>
        <w:keepNext/>
        <w:keepLines/>
        <w:spacing w:after="0" w:line="240" w:lineRule="auto"/>
        <w:jc w:val="center"/>
        <w:rPr>
          <w:b/>
          <w:iCs/>
          <w:szCs w:val="24"/>
        </w:rPr>
        <w:sectPr w:rsidR="008D473F" w:rsidSect="008D473F">
          <w:pgSz w:w="11906" w:h="16838"/>
          <w:pgMar w:top="1134" w:right="851" w:bottom="1134" w:left="1559" w:header="709" w:footer="709" w:gutter="0"/>
          <w:cols w:space="708"/>
          <w:docGrid w:linePitch="360"/>
        </w:sectPr>
      </w:pPr>
      <w:r w:rsidRPr="008D473F">
        <w:rPr>
          <w:b/>
          <w:iCs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30951254" r:id="rId6"/>
        </w:object>
      </w:r>
    </w:p>
    <w:p w:rsidR="008D473F" w:rsidRDefault="008D473F" w:rsidP="00D7246F">
      <w:pPr>
        <w:keepNext/>
        <w:keepLines/>
        <w:spacing w:after="0" w:line="240" w:lineRule="auto"/>
        <w:jc w:val="center"/>
        <w:rPr>
          <w:b/>
          <w:iCs/>
          <w:szCs w:val="24"/>
        </w:rPr>
      </w:pPr>
    </w:p>
    <w:p w:rsidR="00CD15C2" w:rsidRPr="00D7246F" w:rsidRDefault="00D7246F" w:rsidP="00D7246F">
      <w:pPr>
        <w:pStyle w:val="a9"/>
        <w:keepNext/>
        <w:keepLines/>
        <w:numPr>
          <w:ilvl w:val="0"/>
          <w:numId w:val="31"/>
        </w:numPr>
        <w:spacing w:after="0" w:line="240" w:lineRule="auto"/>
        <w:jc w:val="center"/>
        <w:rPr>
          <w:b/>
          <w:iCs/>
          <w:szCs w:val="24"/>
        </w:rPr>
      </w:pPr>
      <w:r w:rsidRPr="00D7246F">
        <w:rPr>
          <w:b/>
          <w:iCs/>
          <w:szCs w:val="24"/>
        </w:rPr>
        <w:t>Освоения курса внеурочной деятельности</w:t>
      </w:r>
      <w:r w:rsidR="00CD15C2" w:rsidRPr="00D7246F">
        <w:rPr>
          <w:b/>
          <w:iCs/>
          <w:szCs w:val="24"/>
        </w:rPr>
        <w:t xml:space="preserve"> результаты</w:t>
      </w:r>
    </w:p>
    <w:p w:rsidR="00BC302D" w:rsidRPr="00BC302D" w:rsidRDefault="00777516" w:rsidP="00CD15C2">
      <w:pPr>
        <w:keepNext/>
        <w:keepLines/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</w:pPr>
      <w:r w:rsidRPr="0077751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Результаты первого уровня</w:t>
      </w:r>
      <w:r w:rsidRPr="00777516">
        <w:rPr>
          <w:rFonts w:ascii="Times New Roman" w:hAnsi="Times New Roman" w:cs="Times New Roman"/>
          <w:bCs/>
          <w:iCs/>
          <w:sz w:val="24"/>
          <w:szCs w:val="24"/>
        </w:rPr>
        <w:t xml:space="preserve"> (получение обучающимися социально значимых знаний):</w:t>
      </w:r>
      <w:r w:rsidRPr="00777516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Pr="00777516">
        <w:rPr>
          <w:rFonts w:ascii="Times New Roman" w:hAnsi="Times New Roman" w:cs="Times New Roman"/>
          <w:i/>
          <w:iCs/>
          <w:sz w:val="24"/>
          <w:szCs w:val="24"/>
        </w:rPr>
        <w:t xml:space="preserve">приобретение школьниками знаний об основных общечеловеческих ценностях; о </w:t>
      </w:r>
      <w:r w:rsidRPr="00777516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роли гуманных правил в жизни </w:t>
      </w:r>
      <w:r w:rsidRPr="00777516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человеческого общества; о</w:t>
      </w:r>
      <w:r w:rsidRPr="007775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7516">
        <w:rPr>
          <w:rFonts w:ascii="Times New Roman" w:eastAsia="Times New Roman" w:hAnsi="Times New Roman"/>
          <w:color w:val="000000"/>
          <w:spacing w:val="1"/>
          <w:sz w:val="24"/>
          <w:szCs w:val="24"/>
          <w:lang w:eastAsia="ru-RU"/>
        </w:rPr>
        <w:t>деятельном сострадании, милосердии, ответственности, уважении достоинства;</w:t>
      </w:r>
      <w:r w:rsidRPr="00777516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о существовании разнообразных правил </w:t>
      </w:r>
      <w:r w:rsidRPr="0077751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и обычаев, которые регулируют взаимоотношения людей; о том, что соблюдение </w:t>
      </w:r>
      <w:r w:rsidRPr="00777516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определенных правил способствует защите людей; о</w:t>
      </w:r>
      <w:r w:rsidRPr="0077751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взаимном уважении дос</w:t>
      </w:r>
      <w:r w:rsidRPr="0077751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тоинства вне зависимости от различий как основы правил, </w:t>
      </w:r>
      <w:r w:rsidRPr="00777516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 xml:space="preserve">по которым  должны строиться </w:t>
      </w:r>
      <w:r w:rsidRPr="00777516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 сострадании, уважении </w:t>
      </w:r>
      <w:r w:rsidRPr="00777516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достоинства других людей, лежащих  как в основе гуманных </w:t>
      </w:r>
      <w:r w:rsidRPr="00777516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поступков людей, так и в основе правил, направленных  на </w:t>
      </w:r>
      <w:r w:rsidRPr="00777516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>защиту человека.</w:t>
      </w:r>
      <w:r w:rsidR="00BC302D">
        <w:rPr>
          <w:rFonts w:ascii="Times New Roman" w:eastAsia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777516" w:rsidRPr="00777516" w:rsidRDefault="00777516" w:rsidP="00777516">
      <w:pPr>
        <w:keepNext/>
        <w:keepLines/>
        <w:autoSpaceDE w:val="0"/>
        <w:autoSpaceDN w:val="0"/>
        <w:adjustRightInd w:val="0"/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77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    </w:t>
      </w:r>
      <w:r w:rsidRPr="00777516">
        <w:rPr>
          <w:rFonts w:ascii="Times New Roman" w:eastAsia="Arial Unicode MS" w:hAnsi="Times New Roman" w:cs="Times New Roman"/>
          <w:b/>
          <w:bCs/>
          <w:i/>
          <w:iCs/>
          <w:sz w:val="24"/>
          <w:szCs w:val="24"/>
          <w:lang w:eastAsia="ru-RU"/>
        </w:rPr>
        <w:t>Результаты второго уровня</w:t>
      </w:r>
      <w:r w:rsidRPr="00777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(развитие социально значимых отношений школьников):</w:t>
      </w:r>
      <w:r w:rsidRPr="0077751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77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развитие ценностных отношений школьника к своему Отечеству, ее истории и культуре, населяющим ее народам; к Земле, природе и биологическому разнообразию жизни; к Знаниям, науке и исследовательской деятельности; к Миру, сотрудничеству; к Человеку, к людям, к человеческой жизни вообще.</w:t>
      </w:r>
    </w:p>
    <w:p w:rsidR="00777516" w:rsidRPr="00CD15C2" w:rsidRDefault="00777516" w:rsidP="00CD15C2">
      <w:pPr>
        <w:keepNext/>
        <w:keepLines/>
        <w:autoSpaceDE w:val="0"/>
        <w:autoSpaceDN w:val="0"/>
        <w:adjustRightInd w:val="0"/>
        <w:spacing w:after="0" w:line="240" w:lineRule="auto"/>
        <w:ind w:firstLine="45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77516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    Результаты третьего уровня (приобретение школьниками опыта социально значимого действия):</w:t>
      </w:r>
      <w:r w:rsidRPr="00777516">
        <w:rPr>
          <w:rFonts w:ascii="Times New Roman" w:eastAsia="Arial Unicode MS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7751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обучающийся может приобрести опыт публичного выступления по проблемным вопросам; опыт организации совместно</w:t>
      </w:r>
      <w:r w:rsidR="00CD15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й деятельности с другими детьми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77516">
        <w:rPr>
          <w:rFonts w:ascii="Times New Roman" w:hAnsi="Times New Roman"/>
          <w:b/>
          <w:bCs/>
          <w:i/>
          <w:sz w:val="24"/>
          <w:szCs w:val="24"/>
          <w:u w:val="single"/>
        </w:rPr>
        <w:t>Личностные результаты: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воспитание российской граж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данской идентичности: па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усвоение гуманистических принципов;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начального уровня целостного мировоззрения, соответств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ую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основ осознанного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, уважительного и доброжелатель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ного отношения к другому человеку, ег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 мнению, мировоззре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нию, культуре, языку, вере, гражданской позиции, к истории, культуре, религии, традициям, языкам, ценностям народов России и народов мира; гот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овности и способности вести диа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лог с другими людьми и достигать в нём взаимопонимания; 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освоение основных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развитие морального с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ознания и компетентности в реше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нии моральных проблем на основе личностного выбора, фор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ступкам;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коммун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икативной компетентности в обще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нии и сотрудничестве со сверстниками, старшими и млад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шими в процессе образовательной, общественно полезной, учебно-исследовательской,  творческой  и других видов дея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тельности;</w:t>
      </w:r>
    </w:p>
    <w:p w:rsidR="00777516" w:rsidRPr="00777516" w:rsidRDefault="00777516" w:rsidP="00777516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формирование предпосылок для осознания значения семьи в жизни человека и общества, принятия ценности семейн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ой жизни, уважительного и забот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ливого отношения к членам своей семьи;</w:t>
      </w:r>
    </w:p>
    <w:p w:rsidR="00777516" w:rsidRPr="00CD15C2" w:rsidRDefault="00777516" w:rsidP="00CD15C2">
      <w:pPr>
        <w:keepNext/>
        <w:keepLines/>
        <w:numPr>
          <w:ilvl w:val="0"/>
          <w:numId w:val="19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lastRenderedPageBreak/>
        <w:t>развитие эстетического</w:t>
      </w:r>
      <w:r w:rsidR="003445DA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 xml:space="preserve"> сознания через освоение художе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ственного наследия народов России и мира, творческой дея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softHyphen/>
        <w:t>те</w:t>
      </w:r>
      <w:r w:rsidR="00CD15C2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льности эстетического характера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 w:rsidRPr="00777516">
        <w:rPr>
          <w:rFonts w:ascii="Times New Roman" w:hAnsi="Times New Roman"/>
          <w:bCs/>
          <w:i/>
          <w:sz w:val="24"/>
          <w:szCs w:val="24"/>
        </w:rPr>
        <w:t xml:space="preserve"> </w:t>
      </w:r>
      <w:proofErr w:type="spellStart"/>
      <w:r w:rsidRPr="00777516">
        <w:rPr>
          <w:rFonts w:ascii="Times New Roman" w:hAnsi="Times New Roman"/>
          <w:b/>
          <w:bCs/>
          <w:i/>
          <w:sz w:val="24"/>
          <w:szCs w:val="24"/>
          <w:u w:val="single"/>
        </w:rPr>
        <w:t>Метапредметные</w:t>
      </w:r>
      <w:proofErr w:type="spellEnd"/>
      <w:r w:rsidRPr="00777516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 результаты: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77516" w:rsidRPr="00BC302D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21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x-none"/>
        </w:rPr>
        <w:t>умение самостоятельно планировать пути достижения целей;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 умение соотносить свои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 xml:space="preserve"> действия с планируемыми резуль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татами, осуществлять элементарный контроль своей деятельности в процессе достижения результата, оп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ределять способы действий в рам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ках предложенных условий и требований, корректировать свои действия в соответствии с изменяющейся ситуацией;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21"/>
          <w:tab w:val="left" w:pos="567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 умение оценивать прави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льность выполнения учебной зада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чи, собственные возможности её решения;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умение определять понятия, самостоятельно выби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рать основания и критерии для классификации, устанавливать причинно-следственные связи, строить логическое рассужде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ние, умозаключение (индуктивное, дедуктивное и по анало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гии) и делать выводы;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умение организовывать учебное сотрудничество и совмест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>ресов; формулировать,  аргументировать и отстаивать своё мнение;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умение осознанно использовать речевые средства в соответ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softHyphen/>
        <w:t xml:space="preserve">ствии с задачей коммуникации, для выражения своих чувств, мыслей и потребностей; 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умение планировать и регулировать свою деятельность; </w:t>
      </w:r>
    </w:p>
    <w:p w:rsidR="00777516" w:rsidRPr="00777516" w:rsidRDefault="00777516" w:rsidP="00777516">
      <w:pPr>
        <w:keepNext/>
        <w:keepLines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владение 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устной и письменной речью; моно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логической контекстной речью; смысловым чтением;</w:t>
      </w:r>
    </w:p>
    <w:p w:rsidR="00777516" w:rsidRPr="003445DA" w:rsidRDefault="00777516" w:rsidP="003445DA">
      <w:pPr>
        <w:keepNext/>
        <w:keepLines/>
        <w:numPr>
          <w:ilvl w:val="0"/>
          <w:numId w:val="20"/>
        </w:numPr>
        <w:shd w:val="clear" w:color="auto" w:fill="FFFFFF"/>
        <w:tabs>
          <w:tab w:val="left" w:pos="230"/>
          <w:tab w:val="left" w:pos="567"/>
        </w:tabs>
        <w:autoSpaceDE w:val="0"/>
        <w:autoSpaceDN w:val="0"/>
        <w:adjustRightInd w:val="0"/>
        <w:spacing w:after="0" w:line="240" w:lineRule="auto"/>
        <w:ind w:firstLine="454"/>
        <w:contextualSpacing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 xml:space="preserve">  формирование и разви</w:t>
      </w:r>
      <w:r w:rsidR="003445DA">
        <w:rPr>
          <w:rFonts w:ascii="Times New Roman" w:hAnsi="Times New Roman"/>
          <w:color w:val="000000"/>
          <w:spacing w:val="2"/>
          <w:sz w:val="24"/>
          <w:szCs w:val="24"/>
        </w:rPr>
        <w:t>тие компетентности в области ис</w:t>
      </w:r>
      <w:r w:rsidRPr="00777516">
        <w:rPr>
          <w:rFonts w:ascii="Times New Roman" w:hAnsi="Times New Roman"/>
          <w:color w:val="000000"/>
          <w:spacing w:val="2"/>
          <w:sz w:val="24"/>
          <w:szCs w:val="24"/>
        </w:rPr>
        <w:t>пользования информационно-коммуникационных технологий.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иметь представление </w:t>
      </w: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этических нормах и гуманистических ценностях (ценность человеческой жизни, деятельное сострадание, уважение человеческого достоинства, ответственность за последствия совершенного, выбор средств для достижения цели); понимать </w:t>
      </w:r>
      <w:r w:rsidRPr="00777516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ru-RU"/>
        </w:rPr>
        <w:t>связь литературных произведений с эпохой их написания;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знать </w:t>
      </w: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приемы анализа произведений художественного характера; способы выражения в художественном и публицистическом тексте авторской позиции; 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775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уметь </w:t>
      </w:r>
      <w:r w:rsidRPr="007775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в художественном произведении авторскую позицию по нравственным, этическим, социальным проблемам и выражать своё отношение к ней; </w:t>
      </w:r>
    </w:p>
    <w:p w:rsidR="00777516" w:rsidRPr="00777516" w:rsidRDefault="00777516" w:rsidP="00777516">
      <w:pPr>
        <w:keepNext/>
        <w:keepLines/>
        <w:numPr>
          <w:ilvl w:val="0"/>
          <w:numId w:val="17"/>
        </w:numPr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7775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уметь сопоставлять жизненный материал и художественный сюжет произведения;</w:t>
      </w:r>
    </w:p>
    <w:p w:rsidR="00777516" w:rsidRPr="0017422F" w:rsidRDefault="00777516" w:rsidP="00777516">
      <w:pPr>
        <w:keepNext/>
        <w:keepLines/>
        <w:numPr>
          <w:ilvl w:val="0"/>
          <w:numId w:val="18"/>
        </w:numPr>
        <w:spacing w:after="0" w:line="240" w:lineRule="auto"/>
        <w:ind w:firstLine="454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777516">
        <w:rPr>
          <w:rFonts w:ascii="Times New Roman" w:hAnsi="Times New Roman"/>
          <w:sz w:val="24"/>
          <w:szCs w:val="24"/>
        </w:rPr>
        <w:t>анализировать проблемные ситуации и давать им оценку с позиций правовых и этических норм.</w:t>
      </w:r>
    </w:p>
    <w:p w:rsidR="0017422F" w:rsidRPr="00777516" w:rsidRDefault="0017422F" w:rsidP="0017422F">
      <w:pPr>
        <w:keepNext/>
        <w:keepLines/>
        <w:spacing w:after="0" w:line="240" w:lineRule="auto"/>
        <w:ind w:left="1174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hAnsi="Times New Roman"/>
          <w:sz w:val="24"/>
          <w:szCs w:val="24"/>
        </w:rPr>
      </w:pPr>
      <w:r w:rsidRPr="00777516">
        <w:rPr>
          <w:rFonts w:ascii="Times New Roman" w:hAnsi="Times New Roman"/>
          <w:sz w:val="24"/>
          <w:szCs w:val="24"/>
        </w:rPr>
        <w:t xml:space="preserve">     </w:t>
      </w:r>
    </w:p>
    <w:p w:rsidR="00777516" w:rsidRPr="00D7246F" w:rsidRDefault="00777516" w:rsidP="00D7246F">
      <w:pPr>
        <w:pStyle w:val="a9"/>
        <w:keepNext/>
        <w:keepLines/>
        <w:numPr>
          <w:ilvl w:val="0"/>
          <w:numId w:val="31"/>
        </w:numPr>
        <w:spacing w:after="0" w:line="240" w:lineRule="auto"/>
        <w:jc w:val="center"/>
        <w:rPr>
          <w:b/>
          <w:szCs w:val="24"/>
        </w:rPr>
      </w:pPr>
      <w:r w:rsidRPr="00D7246F">
        <w:rPr>
          <w:b/>
          <w:szCs w:val="24"/>
        </w:rPr>
        <w:lastRenderedPageBreak/>
        <w:t>Содержание</w:t>
      </w:r>
      <w:r w:rsidR="00D7246F" w:rsidRPr="00D7246F">
        <w:rPr>
          <w:b/>
          <w:szCs w:val="24"/>
        </w:rPr>
        <w:t xml:space="preserve"> курса внеурочной деятельности</w:t>
      </w:r>
    </w:p>
    <w:p w:rsidR="00777516" w:rsidRPr="00777516" w:rsidRDefault="0017422F" w:rsidP="00777516">
      <w:pPr>
        <w:keepNext/>
        <w:keepLine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</w:p>
    <w:p w:rsidR="00777516" w:rsidRPr="00777516" w:rsidRDefault="00777516" w:rsidP="00777516">
      <w:pPr>
        <w:keepNext/>
        <w:keepLines/>
        <w:numPr>
          <w:ilvl w:val="0"/>
          <w:numId w:val="2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b/>
          <w:sz w:val="24"/>
          <w:szCs w:val="24"/>
          <w:lang w:val="x-none"/>
        </w:rPr>
        <w:t>Раздел «Ис</w:t>
      </w:r>
      <w:r w:rsidR="0017422F">
        <w:rPr>
          <w:rFonts w:ascii="Times New Roman" w:eastAsia="Calibri" w:hAnsi="Times New Roman" w:cs="Times New Roman"/>
          <w:b/>
          <w:sz w:val="24"/>
          <w:szCs w:val="24"/>
          <w:lang w:val="x-none"/>
        </w:rPr>
        <w:t xml:space="preserve">кусство быть читателем» 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77516">
        <w:rPr>
          <w:rFonts w:ascii="Times New Roman" w:eastAsia="Calibri" w:hAnsi="Times New Roman" w:cs="Times New Roman"/>
          <w:sz w:val="24"/>
          <w:szCs w:val="24"/>
        </w:rPr>
        <w:t xml:space="preserve">         Значение выразительного (художественного) чтения в жизни человека. Средства речи: голос, его свойства (тембр, сила, гибкость, диапазон, выносливость, </w:t>
      </w:r>
      <w:proofErr w:type="spellStart"/>
      <w:r w:rsidRPr="00777516">
        <w:rPr>
          <w:rFonts w:ascii="Times New Roman" w:eastAsia="Calibri" w:hAnsi="Times New Roman" w:cs="Times New Roman"/>
          <w:sz w:val="24"/>
          <w:szCs w:val="24"/>
        </w:rPr>
        <w:t>полётность</w:t>
      </w:r>
      <w:proofErr w:type="spellEnd"/>
      <w:r w:rsidRPr="00777516">
        <w:rPr>
          <w:rFonts w:ascii="Times New Roman" w:eastAsia="Calibri" w:hAnsi="Times New Roman" w:cs="Times New Roman"/>
          <w:sz w:val="24"/>
          <w:szCs w:val="24"/>
        </w:rPr>
        <w:t xml:space="preserve">).       Интонация - главное средство выразительности  речи. Темп речи, мелодичность речи.     Логическое ударение. Сила голоса (понижение или повышение). Значение и функции  паузы, ее разновидности (логическая, психологическая, физиологическая) .Значение их практического использования.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Эмоционально-образная выразительность речи.</w:t>
      </w:r>
      <w:r w:rsidRPr="00777516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r w:rsidRPr="00777516">
        <w:rPr>
          <w:rFonts w:ascii="Calibri" w:eastAsia="Calibri" w:hAnsi="Calibri" w:cs="Times New Roman"/>
          <w:bCs/>
        </w:rPr>
        <w:t xml:space="preserve"> 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Требования, которые предъявляет искусство чтения к дыханию, дикции, орфоэпии.</w:t>
      </w:r>
      <w:r w:rsidRPr="00777516">
        <w:rPr>
          <w:rFonts w:ascii="Calibri" w:eastAsia="Calibri" w:hAnsi="Calibri" w:cs="Times New Roman"/>
          <w:bCs/>
        </w:rPr>
        <w:t xml:space="preserve">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Упражнения по орфоэпии и дикции (возможно использование устной народной поэзии).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777516">
        <w:rPr>
          <w:rFonts w:ascii="Times New Roman" w:eastAsia="Calibri" w:hAnsi="Times New Roman" w:cs="Times New Roman"/>
          <w:bCs/>
          <w:sz w:val="24"/>
          <w:szCs w:val="24"/>
        </w:rPr>
        <w:t>В.Гроссман</w:t>
      </w:r>
      <w:proofErr w:type="spellEnd"/>
      <w:r w:rsidRPr="00777516">
        <w:rPr>
          <w:rFonts w:ascii="Times New Roman" w:eastAsia="Calibri" w:hAnsi="Times New Roman" w:cs="Times New Roman"/>
          <w:bCs/>
          <w:sz w:val="24"/>
          <w:szCs w:val="24"/>
        </w:rPr>
        <w:t xml:space="preserve"> «Рассказик о счастье» (из книги «Несколько печальных дней»). Анализ миниатюры как предмет исследования. Проблема понимания счастья. Выявление подтекстовой информации (работа с образами, словом, тропами).</w:t>
      </w:r>
    </w:p>
    <w:p w:rsidR="00777516" w:rsidRPr="00777516" w:rsidRDefault="00777516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777516" w:rsidRPr="00777516" w:rsidRDefault="00777516" w:rsidP="00777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 </w:t>
      </w:r>
      <w:r w:rsidRPr="00777516">
        <w:rPr>
          <w:rFonts w:ascii="Times New Roman" w:eastAsia="Times New Roman" w:hAnsi="Times New Roman" w:cs="Times New Roman"/>
          <w:b/>
          <w:color w:val="000000"/>
          <w:lang w:eastAsia="ru-RU"/>
        </w:rPr>
        <w:t>«Христианская этика и нравственность</w:t>
      </w:r>
      <w:r w:rsidR="0017422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</w:p>
    <w:p w:rsidR="00777516" w:rsidRDefault="00777516" w:rsidP="006832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Притча как литературный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жанр. Разнообразие тематики и проблематики. Общественно значимый философский подтекст.</w:t>
      </w:r>
    </w:p>
    <w:p w:rsidR="00777516" w:rsidRP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</w:p>
    <w:p w:rsidR="005851BE" w:rsidRDefault="00777516" w:rsidP="006832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Притчи: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 больнице»; «Кольцо Соломона»;</w:t>
      </w:r>
      <w:r w:rsidR="00CA52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«О счастье»; «Обиды и радости»; «Притча о гвоздях»; «Слепой и прохожий»; «Тройное сито»; «Три типа слушателей»</w:t>
      </w:r>
      <w:r w:rsidR="005851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851BE" w:rsidRDefault="005851BE" w:rsidP="005851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Творческая мастерская</w:t>
      </w:r>
      <w:r w:rsidR="00CA52E9"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777516" w:rsidRPr="005851BE" w:rsidRDefault="005851BE" w:rsidP="006832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Конкурс риторов «На лучшую притчу». Конкурс творчества «Я могу написать свою притчу «Перед зеркалом»; «Часы и жизнь» и т.п.</w:t>
      </w:r>
      <w:r w:rsidR="00777516" w:rsidRPr="005851B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  <w:t xml:space="preserve"> </w:t>
      </w:r>
    </w:p>
    <w:p w:rsidR="00777516" w:rsidRPr="00777516" w:rsidRDefault="00777516" w:rsidP="00CA52E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</w:p>
    <w:p w:rsidR="00777516" w:rsidRPr="007F2C65" w:rsidRDefault="00777516" w:rsidP="0077751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 w:rsidRPr="007775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Раздел «В мире книг». Читаем, думаем, обсуждаем </w:t>
      </w:r>
    </w:p>
    <w:p w:rsidR="007F2C65" w:rsidRPr="00777516" w:rsidRDefault="007F2C65" w:rsidP="007F2C6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Произведения для работы по проблеме красоты, чести, достоинства</w:t>
      </w:r>
    </w:p>
    <w:p w:rsidR="00777516" w:rsidRPr="007F2C65" w:rsidRDefault="00777516" w:rsidP="007F2C65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2C65">
        <w:rPr>
          <w:rFonts w:ascii="Times New Roman" w:hAnsi="Times New Roman" w:cs="Times New Roman"/>
          <w:bCs/>
          <w:sz w:val="24"/>
          <w:szCs w:val="24"/>
        </w:rPr>
        <w:t xml:space="preserve">Расширение культурных горизонтов. Изучение и анализ </w:t>
      </w:r>
      <w:r w:rsidR="008B39CC" w:rsidRPr="007F2C65">
        <w:rPr>
          <w:rFonts w:ascii="Times New Roman" w:hAnsi="Times New Roman" w:cs="Times New Roman"/>
          <w:bCs/>
          <w:sz w:val="24"/>
          <w:szCs w:val="24"/>
        </w:rPr>
        <w:t xml:space="preserve">художественных </w:t>
      </w:r>
      <w:r w:rsidRPr="007F2C65">
        <w:rPr>
          <w:rFonts w:ascii="Times New Roman" w:hAnsi="Times New Roman" w:cs="Times New Roman"/>
          <w:bCs/>
          <w:sz w:val="24"/>
          <w:szCs w:val="24"/>
        </w:rPr>
        <w:t>произведений авторов</w:t>
      </w:r>
      <w:r w:rsidR="0028024C" w:rsidRPr="007F2C6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D51DD" w:rsidRPr="007F2C65">
        <w:rPr>
          <w:rFonts w:ascii="Times New Roman" w:hAnsi="Times New Roman" w:cs="Times New Roman"/>
          <w:bCs/>
          <w:sz w:val="24"/>
          <w:szCs w:val="24"/>
        </w:rPr>
        <w:t xml:space="preserve">Концептуальный уровень текста. </w:t>
      </w:r>
      <w:r w:rsidR="00353746">
        <w:rPr>
          <w:rFonts w:ascii="Times New Roman" w:hAnsi="Times New Roman" w:cs="Times New Roman"/>
          <w:bCs/>
          <w:i/>
          <w:sz w:val="24"/>
          <w:szCs w:val="24"/>
        </w:rPr>
        <w:t>Проблема</w:t>
      </w:r>
      <w:r w:rsidR="00EC03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8024C" w:rsidRPr="007F2C65">
        <w:rPr>
          <w:rFonts w:ascii="Times New Roman" w:hAnsi="Times New Roman" w:cs="Times New Roman"/>
          <w:bCs/>
          <w:i/>
          <w:sz w:val="24"/>
          <w:szCs w:val="24"/>
        </w:rPr>
        <w:t xml:space="preserve"> подл</w:t>
      </w:r>
      <w:r w:rsidR="00361E81" w:rsidRPr="007F2C65">
        <w:rPr>
          <w:rFonts w:ascii="Times New Roman" w:hAnsi="Times New Roman" w:cs="Times New Roman"/>
          <w:bCs/>
          <w:i/>
          <w:sz w:val="24"/>
          <w:szCs w:val="24"/>
        </w:rPr>
        <w:t xml:space="preserve">инной и мнимой красоты человека, проблема ложного героизма, проблема чести и сохранения человеческого достоинства. </w:t>
      </w:r>
      <w:r w:rsidR="0028024C" w:rsidRPr="007F2C65">
        <w:rPr>
          <w:rFonts w:ascii="Times New Roman" w:hAnsi="Times New Roman" w:cs="Times New Roman"/>
          <w:bCs/>
          <w:sz w:val="24"/>
          <w:szCs w:val="24"/>
        </w:rPr>
        <w:t>Художественная деталь как важная подтекстовая и концептуальная информация в содержании художественного произведения.</w:t>
      </w:r>
      <w:r w:rsidR="00BD51DD" w:rsidRPr="007F2C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77516" w:rsidRDefault="00777516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</w:p>
    <w:p w:rsidR="0028024C" w:rsidRPr="0028024C" w:rsidRDefault="005851BE" w:rsidP="00777516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  <w:proofErr w:type="spellStart"/>
      <w:r w:rsidR="0028024C">
        <w:rPr>
          <w:rFonts w:ascii="Times New Roman" w:eastAsia="Calibri" w:hAnsi="Times New Roman" w:cs="Times New Roman"/>
          <w:bCs/>
          <w:sz w:val="24"/>
          <w:szCs w:val="24"/>
        </w:rPr>
        <w:t>Б.Васильев</w:t>
      </w:r>
      <w:proofErr w:type="spellEnd"/>
      <w:r w:rsidR="0028024C">
        <w:rPr>
          <w:rFonts w:ascii="Times New Roman" w:eastAsia="Calibri" w:hAnsi="Times New Roman" w:cs="Times New Roman"/>
          <w:bCs/>
          <w:sz w:val="24"/>
          <w:szCs w:val="24"/>
        </w:rPr>
        <w:t>. Рассказ</w:t>
      </w:r>
      <w:r w:rsidR="00ED2A18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28024C">
        <w:rPr>
          <w:rFonts w:ascii="Times New Roman" w:eastAsia="Calibri" w:hAnsi="Times New Roman" w:cs="Times New Roman"/>
          <w:bCs/>
          <w:sz w:val="24"/>
          <w:szCs w:val="24"/>
        </w:rPr>
        <w:t xml:space="preserve"> «Уродина»</w:t>
      </w:r>
      <w:r w:rsidR="00ED2A18">
        <w:rPr>
          <w:rFonts w:ascii="Times New Roman" w:eastAsia="Calibri" w:hAnsi="Times New Roman" w:cs="Times New Roman"/>
          <w:bCs/>
          <w:sz w:val="24"/>
          <w:szCs w:val="24"/>
        </w:rPr>
        <w:t xml:space="preserve">,  «Холодно, холодно»; </w:t>
      </w:r>
      <w:r w:rsidR="00BD51DD">
        <w:rPr>
          <w:rFonts w:ascii="Times New Roman" w:eastAsia="Calibri" w:hAnsi="Times New Roman" w:cs="Times New Roman"/>
          <w:bCs/>
          <w:sz w:val="24"/>
          <w:szCs w:val="24"/>
        </w:rPr>
        <w:t>«Мир восклицательный знак» и др. (на выбор).</w:t>
      </w:r>
    </w:p>
    <w:p w:rsidR="00BD51DD" w:rsidRDefault="0028024C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2802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</w:t>
      </w:r>
      <w:r w:rsidR="005851B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</w:t>
      </w:r>
      <w:proofErr w:type="spellStart"/>
      <w:r w:rsidR="00777516" w:rsidRPr="0028024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О.Генри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Новеллы </w:t>
      </w:r>
      <w:r w:rsidR="00777516" w:rsidRPr="0077751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7516" w:rsidRPr="0077751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«Пока ждёт автомобиль»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; «Погребок и роза»</w:t>
      </w:r>
    </w:p>
    <w:p w:rsidR="005851BE" w:rsidRDefault="00BD51DD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</w:t>
      </w:r>
      <w:r w:rsid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К.Паустовский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Рассказы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«Старый повар»; «Старик в станционном буфете»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5851BE" w:rsidRDefault="005851BE" w:rsidP="005851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Творческая мастерская </w:t>
      </w:r>
    </w:p>
    <w:p w:rsidR="005851BE" w:rsidRPr="005851BE" w:rsidRDefault="005851BE" w:rsidP="005851B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Составляем «Читательские карты»</w:t>
      </w:r>
    </w:p>
    <w:p w:rsidR="007F2C65" w:rsidRDefault="00BD51DD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</w:t>
      </w:r>
    </w:p>
    <w:p w:rsidR="007F2C65" w:rsidRPr="00777516" w:rsidRDefault="007F2C65" w:rsidP="007F2C65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Произведения для работы по проблеме детства, милосердия и сострадания</w:t>
      </w:r>
    </w:p>
    <w:p w:rsidR="007F2C65" w:rsidRDefault="008B39CC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Расширение культурных горизонтов. Изучение и анализ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художественных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произведений авторов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Концептуальный уровень текста. </w:t>
      </w:r>
      <w:r w:rsidRPr="00BD51DD">
        <w:rPr>
          <w:rFonts w:ascii="Times New Roman" w:eastAsia="Calibri" w:hAnsi="Times New Roman" w:cs="Times New Roman"/>
          <w:bCs/>
          <w:i/>
          <w:sz w:val="24"/>
          <w:szCs w:val="24"/>
        </w:rPr>
        <w:t>Проблемы</w:t>
      </w:r>
      <w:r w:rsidR="00BD51D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="00EC739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влияния впечатлений детства на жизнь человека, проблема милосердия и сострадания, проблема </w:t>
      </w:r>
      <w:r w:rsidR="00353746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человеческого </w:t>
      </w:r>
      <w:r w:rsidR="00EC7394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счастья.</w:t>
      </w:r>
      <w:r w:rsidR="00BD51DD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</w:t>
      </w:r>
    </w:p>
    <w:p w:rsidR="00EC0312" w:rsidRDefault="00BD51DD" w:rsidP="00EC0312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</w:t>
      </w:r>
      <w:r w:rsidR="00EC0312"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  <w:r w:rsidR="0035374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353746" w:rsidRDefault="00353746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537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Pr="003537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Приставкин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Повесть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«Ночевала тучка золотая»</w:t>
      </w:r>
    </w:p>
    <w:p w:rsidR="00777516" w:rsidRPr="00353746" w:rsidRDefault="00353746" w:rsidP="0077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В.Железников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Повесть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«Чучело»</w:t>
      </w:r>
      <w:r w:rsidR="00BD51DD" w:rsidRPr="0035374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</w:t>
      </w:r>
      <w:r w:rsidR="00BD51DD" w:rsidRPr="0035374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777516" w:rsidRDefault="00353746" w:rsidP="003537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Творческая мастерская</w:t>
      </w:r>
    </w:p>
    <w:p w:rsidR="005266D2" w:rsidRDefault="00353746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              </w:t>
      </w:r>
      <w:r w:rsidR="0052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Диалог с текстом. Конкурс умных читателей: как общение с книгой… обогатило меня?                                                                                                                 </w:t>
      </w:r>
    </w:p>
    <w:p w:rsidR="00353746" w:rsidRDefault="005266D2" w:rsidP="005266D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Театр действий. Творческая защита групп: инсценировка самой важной сцены (с обоснованием).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Произведения для работы по проблеме любви и дружбы в подростковой среде, взаимоотношений со взрослыми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777516">
        <w:rPr>
          <w:rFonts w:ascii="Times New Roman" w:eastAsia="Calibri" w:hAnsi="Times New Roman" w:cs="Times New Roman"/>
          <w:bCs/>
          <w:sz w:val="24"/>
          <w:szCs w:val="24"/>
        </w:rPr>
        <w:t xml:space="preserve">Расширение культурных горизонтов. Изучение и анализ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художественных </w:t>
      </w:r>
      <w:r w:rsidRPr="00777516">
        <w:rPr>
          <w:rFonts w:ascii="Times New Roman" w:eastAsia="Calibri" w:hAnsi="Times New Roman" w:cs="Times New Roman"/>
          <w:bCs/>
          <w:sz w:val="24"/>
          <w:szCs w:val="24"/>
        </w:rPr>
        <w:t>произведений авторов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Концептуальный уровень текста. </w:t>
      </w:r>
      <w:r w:rsidRPr="00BD51DD">
        <w:rPr>
          <w:rFonts w:ascii="Times New Roman" w:eastAsia="Calibri" w:hAnsi="Times New Roman" w:cs="Times New Roman"/>
          <w:bCs/>
          <w:i/>
          <w:sz w:val="24"/>
          <w:szCs w:val="24"/>
        </w:rPr>
        <w:t>Проблемы</w:t>
      </w: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любви и дружбы в подростковой среде, взаимоотношений со взрослыми; проблемы героизма и ответственности за свои поступки.  </w:t>
      </w:r>
    </w:p>
    <w:p w:rsidR="005266D2" w:rsidRDefault="005266D2" w:rsidP="005266D2">
      <w:pPr>
        <w:keepNext/>
        <w:keepLines/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  </w:t>
      </w:r>
      <w:r w:rsidRPr="00777516">
        <w:rPr>
          <w:rFonts w:ascii="Times New Roman" w:eastAsia="Calibri" w:hAnsi="Times New Roman" w:cs="Times New Roman"/>
          <w:bCs/>
          <w:i/>
          <w:sz w:val="24"/>
          <w:szCs w:val="24"/>
        </w:rPr>
        <w:t>Для чтения и обсуждения:</w:t>
      </w: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В.Тендряков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Повесть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«Весенние перевёртыши»</w:t>
      </w:r>
    </w:p>
    <w:p w:rsidR="002B3629" w:rsidRDefault="002B3629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Д.Олдридж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Рассказ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«Отец и сын</w:t>
      </w:r>
      <w:r w:rsidR="005266D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</w:p>
    <w:p w:rsidR="002B3629" w:rsidRPr="002B3629" w:rsidRDefault="002B3629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А.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Битов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Рассказ 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«Но-га»</w:t>
      </w:r>
      <w:r w:rsidR="005266D2"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5266D2" w:rsidRPr="002B3629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</w:t>
      </w:r>
      <w:proofErr w:type="spellStart"/>
      <w:r w:rsidR="002B3629"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М.Ибрагимбеков</w:t>
      </w:r>
      <w:proofErr w:type="spellEnd"/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 Повесть</w:t>
      </w:r>
      <w:r w:rsidR="002B3629"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«За всё хорошее смерть»</w:t>
      </w:r>
      <w:r w:rsidRP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</w:t>
      </w:r>
    </w:p>
    <w:p w:rsidR="005266D2" w:rsidRDefault="005266D2" w:rsidP="005266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5851BE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Творческая мастерская</w:t>
      </w:r>
    </w:p>
    <w:p w:rsidR="005266D2" w:rsidRDefault="002B3629" w:rsidP="00D3551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Конкурс риторов «Моя любимая страница»; Конкурс писателей «Другой финал»</w:t>
      </w:r>
      <w:r w:rsidR="0088099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 «Другой текст»; «Текст-загадка</w:t>
      </w:r>
    </w:p>
    <w:p w:rsidR="00D35518" w:rsidRPr="00D35518" w:rsidRDefault="00D35518" w:rsidP="00D3551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7422F" w:rsidRPr="0017422F" w:rsidRDefault="00777516" w:rsidP="007E775F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74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Раздел «Развитие связно</w:t>
      </w:r>
      <w:r w:rsidR="002B3629" w:rsidRPr="001742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й речи» - </w:t>
      </w:r>
    </w:p>
    <w:p w:rsidR="002B3629" w:rsidRPr="0017422F" w:rsidRDefault="002B3629" w:rsidP="0017422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</w:pPr>
      <w:r w:rsidRP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Фестиваль </w:t>
      </w:r>
      <w:proofErr w:type="gramStart"/>
      <w:r w:rsidRP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достижений</w:t>
      </w:r>
      <w:r w:rsid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 кружка</w:t>
      </w:r>
      <w:proofErr w:type="gramEnd"/>
      <w:r w:rsidR="00D35518" w:rsidRP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 xml:space="preserve"> </w:t>
      </w:r>
      <w:r w:rsidR="0017422F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«Час общения»</w:t>
      </w:r>
    </w:p>
    <w:p w:rsidR="002B3629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больше всех прочитал интересных книг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этом учебном году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:rsidR="002B3629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разработал версию компьютерной игры по мотивам книги…?</w:t>
      </w:r>
    </w:p>
    <w:p w:rsidR="002B3629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B362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составил памятку умного читателя «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Школьник и книга, ил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 как научиться читать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оформил «Книгу отзывов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или «Читательскую страницу»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итогам работы в читательском клубе?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осуществил проект «Книги, которые читали родители в моём возрасте»?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Кто составил «Читательскую карту» по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любой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книге для привлечения 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современных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подростков к её чтению?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сочинил «Живую рекламу книги…»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; диалог или</w:t>
      </w:r>
      <w:r w:rsidR="00ED2A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монолог предмета на основе прочитанной книги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создал музей</w:t>
      </w:r>
      <w:r w:rsidR="00D3551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(памятник)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понравившегося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литературного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произведения?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нашёл точки удивления как ключ к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увлекательному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чтению книги…»</w:t>
      </w:r>
    </w:p>
    <w:p w:rsidR="002D5B5B" w:rsidRDefault="00B54DDA" w:rsidP="002B362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сочинил свою притчу, другой финал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произведения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 текст-загадку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др.</w:t>
      </w:r>
      <w:r w:rsidR="002D5B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?</w:t>
      </w:r>
    </w:p>
    <w:p w:rsidR="0017422F" w:rsidRDefault="002D5B5B" w:rsidP="002D5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</w:t>
      </w:r>
      <w:r w:rsidR="00B54D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B54DD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Кто приходил в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читательский клуб с удовольствием, чтобы слушать, читать, обсуждать?</w:t>
      </w:r>
      <w:r w:rsidR="00BC302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</w:t>
      </w:r>
    </w:p>
    <w:p w:rsidR="0017422F" w:rsidRDefault="0017422F" w:rsidP="002D5B5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7246F" w:rsidRPr="0017422F" w:rsidRDefault="00D7246F" w:rsidP="0017422F">
      <w:pPr>
        <w:pStyle w:val="a9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17422F">
        <w:rPr>
          <w:b/>
          <w:bCs/>
          <w:color w:val="000000"/>
          <w:szCs w:val="24"/>
        </w:rPr>
        <w:lastRenderedPageBreak/>
        <w:t>Тематическое планирование</w:t>
      </w:r>
    </w:p>
    <w:p w:rsidR="0017422F" w:rsidRPr="0017422F" w:rsidRDefault="0017422F" w:rsidP="0017422F">
      <w:pPr>
        <w:pStyle w:val="a9"/>
        <w:autoSpaceDE w:val="0"/>
        <w:autoSpaceDN w:val="0"/>
        <w:adjustRightInd w:val="0"/>
        <w:spacing w:after="0" w:line="240" w:lineRule="auto"/>
        <w:ind w:left="814"/>
        <w:rPr>
          <w:b/>
          <w:bCs/>
          <w:color w:val="000000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8718"/>
        <w:gridCol w:w="4854"/>
      </w:tblGrid>
      <w:tr w:rsidR="00D7246F" w:rsidTr="00D7246F">
        <w:tc>
          <w:tcPr>
            <w:tcW w:w="988" w:type="dxa"/>
          </w:tcPr>
          <w:p w:rsidR="00D7246F" w:rsidRDefault="00D7246F" w:rsidP="001267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18" w:type="dxa"/>
          </w:tcPr>
          <w:p w:rsidR="00D7246F" w:rsidRDefault="00C46D92" w:rsidP="001267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Наименование темы</w:t>
            </w:r>
          </w:p>
        </w:tc>
        <w:tc>
          <w:tcPr>
            <w:tcW w:w="4854" w:type="dxa"/>
          </w:tcPr>
          <w:p w:rsidR="00D7246F" w:rsidRDefault="00D7246F" w:rsidP="001267E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718" w:type="dxa"/>
          </w:tcPr>
          <w:p w:rsidR="00D7246F" w:rsidRPr="00777516" w:rsidRDefault="00C46D92" w:rsidP="00C46D92">
            <w:pPr>
              <w:rPr>
                <w:b/>
                <w:color w:val="008080"/>
                <w:sz w:val="24"/>
                <w:szCs w:val="24"/>
              </w:rPr>
            </w:pPr>
            <w:r w:rsidRPr="00777516">
              <w:rPr>
                <w:spacing w:val="-6"/>
                <w:w w:val="104"/>
              </w:rPr>
              <w:t>Особенности и зад</w:t>
            </w:r>
            <w:r>
              <w:rPr>
                <w:spacing w:val="-6"/>
                <w:w w:val="104"/>
              </w:rPr>
              <w:t>ачи кружка</w:t>
            </w:r>
            <w:r>
              <w:rPr>
                <w:spacing w:val="-6"/>
                <w:w w:val="104"/>
              </w:rPr>
              <w:t xml:space="preserve"> </w:t>
            </w:r>
            <w:r w:rsidRPr="00777516">
              <w:rPr>
                <w:spacing w:val="-6"/>
                <w:w w:val="104"/>
              </w:rPr>
              <w:t>«</w:t>
            </w:r>
            <w:r>
              <w:rPr>
                <w:spacing w:val="-6"/>
                <w:w w:val="104"/>
              </w:rPr>
              <w:t>Час общения</w:t>
            </w:r>
            <w:r w:rsidRPr="00777516">
              <w:rPr>
                <w:spacing w:val="-6"/>
                <w:w w:val="104"/>
              </w:rPr>
              <w:t>»</w:t>
            </w:r>
          </w:p>
        </w:tc>
        <w:tc>
          <w:tcPr>
            <w:tcW w:w="4854" w:type="dxa"/>
          </w:tcPr>
          <w:p w:rsidR="00D7246F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718" w:type="dxa"/>
          </w:tcPr>
          <w:p w:rsidR="00D7246F" w:rsidRDefault="00C46D92" w:rsidP="0017422F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B1E6A">
              <w:rPr>
                <w:rFonts w:eastAsia="Calibri"/>
              </w:rPr>
              <w:t>Значение выразительного (художественного) чтения в жизни человека.</w:t>
            </w:r>
          </w:p>
        </w:tc>
        <w:tc>
          <w:tcPr>
            <w:tcW w:w="4854" w:type="dxa"/>
          </w:tcPr>
          <w:p w:rsidR="00D7246F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bCs/>
              </w:rPr>
            </w:pPr>
            <w:r w:rsidRPr="00CB1E6A">
              <w:rPr>
                <w:rFonts w:eastAsia="Calibri"/>
              </w:rPr>
              <w:t xml:space="preserve">Средства речи: голос, его </w:t>
            </w:r>
            <w:proofErr w:type="gramStart"/>
            <w:r w:rsidRPr="00CB1E6A">
              <w:rPr>
                <w:rFonts w:eastAsia="Calibri"/>
              </w:rPr>
              <w:t xml:space="preserve">свойства </w:t>
            </w:r>
            <w:r w:rsidRPr="00CB1E6A">
              <w:rPr>
                <w:bCs/>
              </w:rPr>
              <w:t xml:space="preserve"> Послушаем</w:t>
            </w:r>
            <w:proofErr w:type="gramEnd"/>
            <w:r w:rsidRPr="00CB1E6A">
              <w:rPr>
                <w:bCs/>
              </w:rPr>
              <w:t xml:space="preserve"> свой голос. Голосовой сценарий</w:t>
            </w:r>
          </w:p>
          <w:p w:rsidR="00D7246F" w:rsidRDefault="00C46D92" w:rsidP="00C46D92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B1E6A">
              <w:rPr>
                <w:bCs/>
              </w:rPr>
              <w:t>«Докучные истории»</w:t>
            </w:r>
          </w:p>
        </w:tc>
        <w:tc>
          <w:tcPr>
            <w:tcW w:w="4854" w:type="dxa"/>
          </w:tcPr>
          <w:p w:rsidR="00D7246F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718" w:type="dxa"/>
          </w:tcPr>
          <w:p w:rsidR="00D7246F" w:rsidRDefault="00C46D92" w:rsidP="00C46D92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CB1E6A">
              <w:rPr>
                <w:rFonts w:eastAsia="Calibri"/>
                <w:bCs/>
              </w:rPr>
              <w:t>В.Гроссман</w:t>
            </w:r>
            <w:proofErr w:type="spellEnd"/>
            <w:r w:rsidRPr="00CB1E6A">
              <w:rPr>
                <w:rFonts w:eastAsia="Calibri"/>
                <w:bCs/>
              </w:rPr>
              <w:t xml:space="preserve"> «Рассказик о счастье». Анализ миниатюры как предмет исследования. Проблема понимания счастья.</w:t>
            </w:r>
          </w:p>
        </w:tc>
        <w:tc>
          <w:tcPr>
            <w:tcW w:w="4854" w:type="dxa"/>
          </w:tcPr>
          <w:p w:rsidR="00D7246F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D7246F" w:rsidTr="00D7246F">
        <w:tc>
          <w:tcPr>
            <w:tcW w:w="988" w:type="dxa"/>
          </w:tcPr>
          <w:p w:rsidR="00D7246F" w:rsidRDefault="0017422F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718" w:type="dxa"/>
          </w:tcPr>
          <w:p w:rsidR="00D7246F" w:rsidRDefault="00C46D92" w:rsidP="00C46D9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CB1E6A">
              <w:rPr>
                <w:i/>
                <w:color w:val="000000"/>
              </w:rPr>
              <w:t>Ролевая игра-</w:t>
            </w:r>
            <w:proofErr w:type="spellStart"/>
            <w:r w:rsidRPr="00CB1E6A">
              <w:rPr>
                <w:i/>
                <w:color w:val="000000"/>
              </w:rPr>
              <w:t>диалог</w:t>
            </w:r>
            <w:r w:rsidRPr="00CB1E6A">
              <w:rPr>
                <w:color w:val="000000"/>
              </w:rPr>
              <w:t>«Круг</w:t>
            </w:r>
            <w:proofErr w:type="spellEnd"/>
            <w:r w:rsidRPr="00CB1E6A">
              <w:rPr>
                <w:color w:val="000000"/>
              </w:rPr>
              <w:t xml:space="preserve"> нашего чтения»</w:t>
            </w:r>
          </w:p>
        </w:tc>
        <w:tc>
          <w:tcPr>
            <w:tcW w:w="4854" w:type="dxa"/>
          </w:tcPr>
          <w:p w:rsidR="00D7246F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B1E6A">
              <w:rPr>
                <w:rFonts w:eastAsia="Calibri"/>
                <w:bCs/>
                <w:color w:val="000000"/>
              </w:rPr>
              <w:t>Притча как литературный жанр. Разнообразие тематики и проблематики притч.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B1E6A">
              <w:rPr>
                <w:rFonts w:eastAsia="Calibri"/>
                <w:bCs/>
                <w:color w:val="000000"/>
              </w:rPr>
              <w:t>Общественно значимый философский подтекст в содержании притчи.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718" w:type="dxa"/>
          </w:tcPr>
          <w:p w:rsidR="00C46D92" w:rsidRDefault="00C46D92" w:rsidP="00C46D92">
            <w:r w:rsidRPr="00CB1E6A">
              <w:t>«От притчи к притче»</w:t>
            </w:r>
            <w:r>
              <w:t xml:space="preserve"> </w:t>
            </w:r>
            <w:r w:rsidRPr="00CB1E6A">
              <w:t>Работа в группах</w:t>
            </w:r>
          </w:p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CB1E6A">
              <w:rPr>
                <w:color w:val="000000"/>
              </w:rPr>
              <w:t>Я могу писать притчу «Перед зеркалом».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gramStart"/>
            <w:r w:rsidRPr="00DA7161">
              <w:rPr>
                <w:color w:val="000000"/>
              </w:rPr>
              <w:t>.Васильев</w:t>
            </w:r>
            <w:proofErr w:type="gramEnd"/>
            <w:r w:rsidRPr="00DA7161">
              <w:rPr>
                <w:color w:val="000000"/>
              </w:rPr>
              <w:t>. Рассказ «Уродина». Читаем и обсуждаем проблемы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DA7161">
              <w:rPr>
                <w:rFonts w:eastAsia="Calibri"/>
                <w:bCs/>
                <w:color w:val="000000"/>
              </w:rPr>
              <w:t>О.Генри</w:t>
            </w:r>
            <w:proofErr w:type="spellEnd"/>
            <w:r w:rsidRPr="00DA7161">
              <w:rPr>
                <w:rFonts w:eastAsia="Calibri"/>
                <w:bCs/>
                <w:color w:val="000000"/>
              </w:rPr>
              <w:t xml:space="preserve">. Новелла </w:t>
            </w:r>
            <w:r w:rsidRPr="00DA7161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DA7161">
              <w:rPr>
                <w:rFonts w:eastAsia="Calibri"/>
                <w:bCs/>
                <w:i/>
                <w:color w:val="000000"/>
              </w:rPr>
              <w:t xml:space="preserve">«Пока ждёт автомобиль»; </w:t>
            </w:r>
            <w:r w:rsidRPr="00DA7161">
              <w:rPr>
                <w:rFonts w:eastAsia="Calibri"/>
                <w:bCs/>
                <w:color w:val="000000"/>
              </w:rPr>
              <w:t>Художественная деталь как важная подтекстовая  информация в произведении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DA7161">
              <w:rPr>
                <w:rFonts w:eastAsia="Calibri"/>
                <w:bCs/>
                <w:color w:val="000000"/>
              </w:rPr>
              <w:t>О.Генри</w:t>
            </w:r>
            <w:proofErr w:type="spellEnd"/>
            <w:r w:rsidRPr="00DA7161">
              <w:rPr>
                <w:rFonts w:eastAsia="Calibri"/>
                <w:bCs/>
                <w:color w:val="000000"/>
              </w:rPr>
              <w:t xml:space="preserve">. </w:t>
            </w:r>
            <w:proofErr w:type="gramStart"/>
            <w:r w:rsidRPr="00DA7161">
              <w:rPr>
                <w:rFonts w:eastAsia="Calibri"/>
                <w:bCs/>
                <w:color w:val="000000"/>
              </w:rPr>
              <w:t xml:space="preserve">Новелла </w:t>
            </w:r>
            <w:r w:rsidRPr="00DA7161">
              <w:rPr>
                <w:rFonts w:eastAsia="Calibri"/>
                <w:b/>
                <w:bCs/>
                <w:color w:val="000000"/>
              </w:rPr>
              <w:t xml:space="preserve"> </w:t>
            </w:r>
            <w:r w:rsidRPr="00DA7161">
              <w:rPr>
                <w:rFonts w:eastAsia="Calibri"/>
                <w:bCs/>
                <w:i/>
                <w:color w:val="000000"/>
              </w:rPr>
              <w:t>«</w:t>
            </w:r>
            <w:proofErr w:type="gramEnd"/>
            <w:r w:rsidRPr="00DA7161">
              <w:rPr>
                <w:rFonts w:eastAsia="Calibri"/>
                <w:bCs/>
                <w:i/>
                <w:color w:val="000000"/>
              </w:rPr>
              <w:t xml:space="preserve">Погребок и роза». </w:t>
            </w:r>
            <w:r w:rsidRPr="00DA7161">
              <w:rPr>
                <w:bCs/>
              </w:rPr>
              <w:t xml:space="preserve"> Концептуальный уровень произведения.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proofErr w:type="spellStart"/>
            <w:r w:rsidRPr="00DA7161">
              <w:rPr>
                <w:rFonts w:eastAsia="Calibri"/>
                <w:bCs/>
                <w:color w:val="000000"/>
              </w:rPr>
              <w:t>К.Паустовский</w:t>
            </w:r>
            <w:proofErr w:type="spellEnd"/>
            <w:r w:rsidRPr="00DA7161">
              <w:rPr>
                <w:rFonts w:eastAsia="Calibri"/>
                <w:bCs/>
                <w:color w:val="000000"/>
              </w:rPr>
              <w:t>. Рассказы «Старый повар»; «Старик в станционном буфете»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7161">
              <w:rPr>
                <w:i/>
                <w:color w:val="000000"/>
              </w:rPr>
              <w:t>Практическое занятие</w:t>
            </w:r>
            <w:r>
              <w:rPr>
                <w:i/>
                <w:color w:val="000000"/>
              </w:rPr>
              <w:t xml:space="preserve"> </w:t>
            </w:r>
            <w:r w:rsidRPr="00DA7161">
              <w:rPr>
                <w:i/>
                <w:color w:val="000000"/>
              </w:rPr>
              <w:t>«</w:t>
            </w:r>
            <w:r w:rsidRPr="00DA7161">
              <w:rPr>
                <w:color w:val="000000"/>
              </w:rPr>
              <w:t>Читательская карта» книги</w:t>
            </w:r>
            <w:r>
              <w:rPr>
                <w:color w:val="000000"/>
              </w:rPr>
              <w:t xml:space="preserve"> </w:t>
            </w:r>
            <w:r w:rsidRPr="00DA7161">
              <w:rPr>
                <w:color w:val="000000"/>
              </w:rPr>
              <w:t>Работа в группах, парах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7161">
              <w:rPr>
                <w:rFonts w:eastAsia="Calibri"/>
                <w:bCs/>
                <w:color w:val="000000"/>
              </w:rPr>
              <w:t>А.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A7161">
              <w:rPr>
                <w:rFonts w:eastAsia="Calibri"/>
                <w:bCs/>
                <w:color w:val="000000"/>
              </w:rPr>
              <w:t>Приставкин. Повесть «Ночевала тучка золотая»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A7161">
              <w:rPr>
                <w:rFonts w:eastAsia="Calibri"/>
                <w:bCs/>
                <w:color w:val="000000"/>
              </w:rPr>
              <w:t>Читаем повесть с остановками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718" w:type="dxa"/>
          </w:tcPr>
          <w:p w:rsidR="00C46D92" w:rsidRPr="00DA7161" w:rsidRDefault="00C46D92" w:rsidP="00C46D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DA7161">
              <w:rPr>
                <w:rFonts w:eastAsia="Calibri"/>
                <w:bCs/>
                <w:color w:val="000000"/>
              </w:rPr>
              <w:t>А.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A7161">
              <w:rPr>
                <w:rFonts w:eastAsia="Calibri"/>
                <w:bCs/>
                <w:color w:val="000000"/>
              </w:rPr>
              <w:t>Приставкин. Повесть «Ночевала тучка золотая»</w:t>
            </w:r>
          </w:p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7161">
              <w:rPr>
                <w:rFonts w:eastAsia="Calibri"/>
                <w:bCs/>
                <w:color w:val="000000"/>
              </w:rPr>
              <w:t>Обсуждаем  книгу в плане развития сюжета (прогноз происходящих событий; героев, их поступков и характеров)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718" w:type="dxa"/>
          </w:tcPr>
          <w:p w:rsidR="00C46D92" w:rsidRPr="00CB1E6A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A7161">
              <w:rPr>
                <w:rFonts w:eastAsia="Calibri"/>
                <w:bCs/>
                <w:color w:val="000000"/>
              </w:rPr>
              <w:t>А.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A7161">
              <w:rPr>
                <w:rFonts w:eastAsia="Calibri"/>
                <w:bCs/>
                <w:color w:val="000000"/>
              </w:rPr>
              <w:t>Приставкин. Повесть «Ночевала тучка золотая»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r w:rsidRPr="00DA7161">
              <w:rPr>
                <w:color w:val="000000"/>
              </w:rPr>
              <w:t>Думаем: Почему? Кто? Зачем? Как? Если бы…</w:t>
            </w:r>
          </w:p>
        </w:tc>
        <w:tc>
          <w:tcPr>
            <w:tcW w:w="4854" w:type="dxa"/>
          </w:tcPr>
          <w:p w:rsidR="00C46D92" w:rsidRDefault="00206C2D" w:rsidP="00D7246F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718" w:type="dxa"/>
          </w:tcPr>
          <w:p w:rsidR="00C46D92" w:rsidRPr="00651841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51841">
              <w:rPr>
                <w:i/>
                <w:color w:val="000000"/>
              </w:rPr>
              <w:t xml:space="preserve">Практическое занятие       </w:t>
            </w:r>
            <w:r>
              <w:rPr>
                <w:i/>
                <w:color w:val="000000"/>
              </w:rPr>
              <w:t xml:space="preserve"> </w:t>
            </w:r>
            <w:r w:rsidRPr="00651841">
              <w:rPr>
                <w:i/>
                <w:color w:val="000000"/>
              </w:rPr>
              <w:t xml:space="preserve">         </w:t>
            </w:r>
          </w:p>
          <w:p w:rsidR="00C46D92" w:rsidRPr="00651841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Диалог с книгой </w:t>
            </w:r>
            <w:r w:rsidRPr="00651841">
              <w:rPr>
                <w:color w:val="000000"/>
              </w:rPr>
              <w:t xml:space="preserve"> Приставкина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718" w:type="dxa"/>
          </w:tcPr>
          <w:p w:rsidR="00C46D92" w:rsidRPr="00651841" w:rsidRDefault="00C46D92" w:rsidP="00206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841">
              <w:rPr>
                <w:color w:val="000000"/>
              </w:rPr>
              <w:t xml:space="preserve">Повесть </w:t>
            </w:r>
            <w:proofErr w:type="spellStart"/>
            <w:r w:rsidRPr="00651841">
              <w:rPr>
                <w:color w:val="000000"/>
              </w:rPr>
              <w:t>В.Железникова</w:t>
            </w:r>
            <w:proofErr w:type="spellEnd"/>
            <w:r w:rsidR="00206C2D">
              <w:rPr>
                <w:color w:val="000000"/>
              </w:rPr>
              <w:t xml:space="preserve"> </w:t>
            </w:r>
            <w:r w:rsidRPr="00651841">
              <w:rPr>
                <w:color w:val="000000"/>
              </w:rPr>
              <w:t>«Чучело». Читаем книгу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18" w:type="dxa"/>
          </w:tcPr>
          <w:p w:rsidR="00C46D92" w:rsidRPr="00651841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841">
              <w:rPr>
                <w:color w:val="000000"/>
              </w:rPr>
              <w:t xml:space="preserve">Повесть </w:t>
            </w:r>
            <w:proofErr w:type="spellStart"/>
            <w:r w:rsidRPr="00651841">
              <w:rPr>
                <w:color w:val="000000"/>
              </w:rPr>
              <w:t>В.Железникова</w:t>
            </w:r>
            <w:proofErr w:type="spellEnd"/>
            <w:r w:rsidR="00206C2D">
              <w:rPr>
                <w:color w:val="000000"/>
              </w:rPr>
              <w:t xml:space="preserve"> </w:t>
            </w:r>
            <w:r w:rsidRPr="00651841">
              <w:rPr>
                <w:color w:val="000000"/>
              </w:rPr>
              <w:t>«Чучело». Обсуждаем книгу</w:t>
            </w:r>
          </w:p>
          <w:p w:rsidR="00C46D92" w:rsidRPr="00651841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51841">
              <w:rPr>
                <w:color w:val="000000"/>
              </w:rPr>
              <w:t>«Ассоциации» и театр действий. Работа в группах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718" w:type="dxa"/>
          </w:tcPr>
          <w:p w:rsidR="00C46D92" w:rsidRPr="00651841" w:rsidRDefault="00C46D92" w:rsidP="00206C2D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651841">
              <w:rPr>
                <w:i/>
                <w:color w:val="000000"/>
              </w:rPr>
              <w:t>Практическое занятие</w:t>
            </w:r>
            <w:r>
              <w:rPr>
                <w:i/>
                <w:color w:val="000000"/>
              </w:rPr>
              <w:t xml:space="preserve"> </w:t>
            </w:r>
            <w:r w:rsidRPr="00651841">
              <w:rPr>
                <w:color w:val="000000"/>
              </w:rPr>
              <w:t xml:space="preserve">по книге </w:t>
            </w:r>
            <w:proofErr w:type="spellStart"/>
            <w:r w:rsidRPr="00651841">
              <w:rPr>
                <w:color w:val="000000"/>
              </w:rPr>
              <w:t>В.Железникова</w:t>
            </w:r>
            <w:proofErr w:type="spellEnd"/>
            <w:r w:rsidRPr="00651841">
              <w:rPr>
                <w:color w:val="000000"/>
              </w:rPr>
              <w:t xml:space="preserve"> «Чучело»</w:t>
            </w:r>
            <w:r w:rsidR="00206C2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«Все мы белые вороны»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21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718" w:type="dxa"/>
          </w:tcPr>
          <w:p w:rsidR="00C46D92" w:rsidRPr="00CC3001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CC3001">
              <w:rPr>
                <w:rFonts w:eastAsia="Calibri"/>
                <w:bCs/>
                <w:color w:val="000000"/>
              </w:rPr>
              <w:t>Д.Олдридж</w:t>
            </w:r>
            <w:proofErr w:type="spellEnd"/>
            <w:r w:rsidRPr="00CC3001">
              <w:rPr>
                <w:rFonts w:eastAsia="Calibri"/>
                <w:bCs/>
                <w:color w:val="000000"/>
              </w:rPr>
              <w:t xml:space="preserve">.  Рассказ «Отец и сын» из повести «Последний дюйм». </w:t>
            </w:r>
            <w:r>
              <w:rPr>
                <w:rFonts w:eastAsia="Calibri"/>
                <w:bCs/>
                <w:color w:val="000000"/>
              </w:rPr>
              <w:t>Читаем произведение.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18" w:type="dxa"/>
          </w:tcPr>
          <w:p w:rsidR="00C46D92" w:rsidRPr="00CC3001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3001">
              <w:rPr>
                <w:color w:val="000000"/>
              </w:rPr>
              <w:t xml:space="preserve">Героическая тема и утверждение моральной стойкости в книге </w:t>
            </w:r>
            <w:proofErr w:type="spellStart"/>
            <w:r w:rsidRPr="00CC3001">
              <w:rPr>
                <w:color w:val="000000"/>
              </w:rPr>
              <w:t>Олдриджа</w:t>
            </w:r>
            <w:proofErr w:type="spellEnd"/>
            <w:r w:rsidRPr="00CC3001">
              <w:rPr>
                <w:color w:val="000000"/>
              </w:rPr>
              <w:t xml:space="preserve"> «Последний дюйм»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18" w:type="dxa"/>
          </w:tcPr>
          <w:p w:rsidR="00C46D92" w:rsidRPr="006064BC" w:rsidRDefault="00C46D92" w:rsidP="00C46D92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proofErr w:type="spellStart"/>
            <w:r w:rsidRPr="006064BC">
              <w:rPr>
                <w:rFonts w:eastAsia="Calibri"/>
                <w:bCs/>
                <w:color w:val="000000"/>
              </w:rPr>
              <w:t>А.Битов</w:t>
            </w:r>
            <w:proofErr w:type="spellEnd"/>
            <w:r w:rsidRPr="006064BC">
              <w:rPr>
                <w:rFonts w:eastAsia="Calibri"/>
                <w:bCs/>
                <w:color w:val="000000"/>
              </w:rPr>
              <w:t>. Рассказ «</w:t>
            </w:r>
            <w:proofErr w:type="gramStart"/>
            <w:r w:rsidRPr="006064BC">
              <w:rPr>
                <w:rFonts w:eastAsia="Calibri"/>
                <w:bCs/>
                <w:color w:val="000000"/>
              </w:rPr>
              <w:t>Но-га</w:t>
            </w:r>
            <w:proofErr w:type="gramEnd"/>
            <w:r w:rsidRPr="006064BC">
              <w:rPr>
                <w:rFonts w:eastAsia="Calibri"/>
                <w:bCs/>
                <w:color w:val="000000"/>
              </w:rPr>
              <w:t>». Чтение с остановками. Прогнозирование событий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8718" w:type="dxa"/>
          </w:tcPr>
          <w:p w:rsidR="00C46D92" w:rsidRPr="003F1554" w:rsidRDefault="00C46D92" w:rsidP="00C46D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3F1554">
              <w:rPr>
                <w:i/>
                <w:color w:val="000000"/>
              </w:rPr>
              <w:t>Практическое занятие</w:t>
            </w:r>
          </w:p>
          <w:p w:rsidR="00C46D92" w:rsidRPr="003F1554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554">
              <w:rPr>
                <w:color w:val="000000"/>
              </w:rPr>
              <w:t xml:space="preserve">В чём актуальность рассказа </w:t>
            </w:r>
            <w:proofErr w:type="spellStart"/>
            <w:r w:rsidRPr="003F1554">
              <w:rPr>
                <w:color w:val="000000"/>
              </w:rPr>
              <w:t>А.Битова</w:t>
            </w:r>
            <w:proofErr w:type="spellEnd"/>
            <w:r w:rsidRPr="003F1554">
              <w:rPr>
                <w:color w:val="000000"/>
              </w:rPr>
              <w:t xml:space="preserve"> «</w:t>
            </w:r>
            <w:proofErr w:type="gramStart"/>
            <w:r w:rsidRPr="003F1554">
              <w:rPr>
                <w:color w:val="000000"/>
              </w:rPr>
              <w:t>Но-га</w:t>
            </w:r>
            <w:proofErr w:type="gramEnd"/>
            <w:r w:rsidRPr="003F1554">
              <w:rPr>
                <w:color w:val="000000"/>
              </w:rPr>
              <w:t>»? Ключевая сцена и главный герой Зайцев. Зачем открытый финал автору?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718" w:type="dxa"/>
          </w:tcPr>
          <w:p w:rsidR="00C46D92" w:rsidRPr="003F1554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F1554">
              <w:rPr>
                <w:color w:val="000000"/>
              </w:rPr>
              <w:t>М.Ибрагимбеков</w:t>
            </w:r>
            <w:proofErr w:type="spellEnd"/>
            <w:r w:rsidRPr="003F1554">
              <w:rPr>
                <w:color w:val="000000"/>
              </w:rPr>
              <w:t xml:space="preserve"> «За всё хорошее смерть» Чтение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718" w:type="dxa"/>
          </w:tcPr>
          <w:p w:rsidR="00C46D92" w:rsidRPr="003F1554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F1554">
              <w:rPr>
                <w:color w:val="000000"/>
              </w:rPr>
              <w:t>М.Ибрагимбеков</w:t>
            </w:r>
            <w:proofErr w:type="spellEnd"/>
            <w:r w:rsidRPr="003F1554">
              <w:rPr>
                <w:color w:val="000000"/>
              </w:rPr>
              <w:t xml:space="preserve"> «За всё хорошее смерть» Чтение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718" w:type="dxa"/>
          </w:tcPr>
          <w:p w:rsidR="00C46D92" w:rsidRPr="003F1554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F1554">
              <w:rPr>
                <w:color w:val="000000"/>
              </w:rPr>
              <w:t>М.Ибрагимбеков</w:t>
            </w:r>
            <w:proofErr w:type="spellEnd"/>
            <w:r w:rsidRPr="003F1554">
              <w:rPr>
                <w:color w:val="000000"/>
              </w:rPr>
              <w:t xml:space="preserve"> «За всё хорошее смерть»</w:t>
            </w:r>
            <w:r>
              <w:rPr>
                <w:color w:val="000000"/>
              </w:rPr>
              <w:t xml:space="preserve"> Обсуждаем нравственные уроки повести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718" w:type="dxa"/>
          </w:tcPr>
          <w:p w:rsidR="00C46D92" w:rsidRPr="00777516" w:rsidRDefault="00C46D92" w:rsidP="00206C2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мастерская</w:t>
            </w:r>
            <w:r w:rsidR="00206C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Работа в группе над проектом (по выбору)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718" w:type="dxa"/>
          </w:tcPr>
          <w:p w:rsidR="00C46D92" w:rsidRPr="00777516" w:rsidRDefault="00C46D92" w:rsidP="00206C2D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Творческая мастерская</w:t>
            </w:r>
            <w:r w:rsidR="00206C2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Работа в группе над проектом (по выбору)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18" w:type="dxa"/>
          </w:tcPr>
          <w:p w:rsidR="00C46D92" w:rsidRPr="00F63E7B" w:rsidRDefault="00C46D92" w:rsidP="00206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3E7B">
              <w:rPr>
                <w:i/>
                <w:color w:val="000000"/>
              </w:rPr>
              <w:t>Литературная гостиная</w:t>
            </w:r>
            <w:r w:rsidR="00206C2D">
              <w:rPr>
                <w:i/>
                <w:color w:val="000000"/>
              </w:rPr>
              <w:t xml:space="preserve"> </w:t>
            </w:r>
            <w:r w:rsidRPr="00F63E7B">
              <w:rPr>
                <w:color w:val="000000"/>
              </w:rPr>
              <w:t xml:space="preserve">«Живая книга». Работа в группах, парах, </w:t>
            </w:r>
            <w:proofErr w:type="spellStart"/>
            <w:r w:rsidRPr="00F63E7B">
              <w:rPr>
                <w:color w:val="000000"/>
              </w:rPr>
              <w:t>индвидуально</w:t>
            </w:r>
            <w:proofErr w:type="spellEnd"/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718" w:type="dxa"/>
          </w:tcPr>
          <w:p w:rsidR="00C46D92" w:rsidRPr="00F63E7B" w:rsidRDefault="00C46D92" w:rsidP="00206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3E7B">
              <w:rPr>
                <w:color w:val="000000"/>
              </w:rPr>
              <w:t>Читательская конференция</w:t>
            </w:r>
            <w:r w:rsidR="00206C2D">
              <w:rPr>
                <w:color w:val="000000"/>
              </w:rPr>
              <w:t xml:space="preserve"> </w:t>
            </w:r>
            <w:r w:rsidRPr="00F63E7B">
              <w:rPr>
                <w:color w:val="000000"/>
              </w:rPr>
              <w:t>«Книжный шкаф», или «Золотая полка»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18" w:type="dxa"/>
          </w:tcPr>
          <w:p w:rsidR="00C46D92" w:rsidRPr="00F63E7B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3E7B">
              <w:rPr>
                <w:color w:val="000000"/>
              </w:rPr>
              <w:t>Литературная дуэль в форме</w:t>
            </w:r>
            <w:r w:rsidR="00206C2D">
              <w:rPr>
                <w:color w:val="000000"/>
              </w:rPr>
              <w:t xml:space="preserve"> </w:t>
            </w:r>
            <w:r w:rsidRPr="00F63E7B">
              <w:rPr>
                <w:color w:val="000000"/>
              </w:rPr>
              <w:t>круглого стола по проблемам чтения в современном мире</w:t>
            </w:r>
          </w:p>
          <w:p w:rsidR="00C46D92" w:rsidRPr="00F63E7B" w:rsidRDefault="00C46D92" w:rsidP="00C46D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63E7B">
              <w:rPr>
                <w:color w:val="000000"/>
              </w:rPr>
              <w:t>«Читать /не читать !?»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718" w:type="dxa"/>
          </w:tcPr>
          <w:p w:rsidR="00C46D92" w:rsidRPr="004F2E7E" w:rsidRDefault="00C46D92" w:rsidP="00206C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F2E7E">
              <w:rPr>
                <w:i/>
                <w:color w:val="000000"/>
              </w:rPr>
              <w:t xml:space="preserve">Диагностика-контроль </w:t>
            </w:r>
            <w:r w:rsidRPr="004F2E7E">
              <w:rPr>
                <w:color w:val="000000"/>
              </w:rPr>
              <w:t>коммуникативно-речевых умений обучающихся</w:t>
            </w:r>
            <w:r w:rsidR="00206C2D">
              <w:rPr>
                <w:color w:val="000000"/>
              </w:rPr>
              <w:t xml:space="preserve"> </w:t>
            </w:r>
            <w:r w:rsidRPr="004F2E7E">
              <w:rPr>
                <w:color w:val="000000"/>
              </w:rPr>
              <w:t>Итоговая годовая работа</w:t>
            </w:r>
          </w:p>
        </w:tc>
        <w:tc>
          <w:tcPr>
            <w:tcW w:w="4854" w:type="dxa"/>
          </w:tcPr>
          <w:p w:rsidR="00C46D92" w:rsidRDefault="00206C2D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  <w:bookmarkStart w:id="0" w:name="_GoBack"/>
            <w:bookmarkEnd w:id="0"/>
          </w:p>
        </w:tc>
      </w:tr>
      <w:tr w:rsidR="00C46D92" w:rsidTr="00D7246F">
        <w:tc>
          <w:tcPr>
            <w:tcW w:w="98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18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C46D92" w:rsidRDefault="00C46D92" w:rsidP="00C46D92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D7246F" w:rsidRDefault="00D7246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7422F" w:rsidRDefault="0017422F" w:rsidP="001267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sectPr w:rsidR="0017422F" w:rsidSect="00777516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CCF2C"/>
    <w:lvl w:ilvl="0">
      <w:numFmt w:val="bullet"/>
      <w:lvlText w:val="*"/>
      <w:lvlJc w:val="left"/>
    </w:lvl>
  </w:abstractNum>
  <w:abstractNum w:abstractNumId="1" w15:restartNumberingAfterBreak="0">
    <w:nsid w:val="04A67FF1"/>
    <w:multiLevelType w:val="hybridMultilevel"/>
    <w:tmpl w:val="3C002FB2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 w15:restartNumberingAfterBreak="0">
    <w:nsid w:val="0694185F"/>
    <w:multiLevelType w:val="hybridMultilevel"/>
    <w:tmpl w:val="5FCA5E80"/>
    <w:lvl w:ilvl="0" w:tplc="7C3C7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C54B7"/>
    <w:multiLevelType w:val="hybridMultilevel"/>
    <w:tmpl w:val="85766E74"/>
    <w:lvl w:ilvl="0" w:tplc="2960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E03E0"/>
    <w:multiLevelType w:val="hybridMultilevel"/>
    <w:tmpl w:val="B04490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E7560"/>
    <w:multiLevelType w:val="hybridMultilevel"/>
    <w:tmpl w:val="8588354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1D8F3B0B"/>
    <w:multiLevelType w:val="hybridMultilevel"/>
    <w:tmpl w:val="AA809C10"/>
    <w:lvl w:ilvl="0" w:tplc="E30A8B22">
      <w:start w:val="1"/>
      <w:numFmt w:val="bullet"/>
      <w:pStyle w:val="13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B645E"/>
    <w:multiLevelType w:val="hybridMultilevel"/>
    <w:tmpl w:val="477819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70924"/>
    <w:multiLevelType w:val="hybridMultilevel"/>
    <w:tmpl w:val="0068CFD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25441"/>
    <w:multiLevelType w:val="hybridMultilevel"/>
    <w:tmpl w:val="029ECC80"/>
    <w:lvl w:ilvl="0" w:tplc="E652765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C703A"/>
    <w:multiLevelType w:val="hybridMultilevel"/>
    <w:tmpl w:val="6770A014"/>
    <w:lvl w:ilvl="0" w:tplc="2960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27BDF"/>
    <w:multiLevelType w:val="hybridMultilevel"/>
    <w:tmpl w:val="C8C82CE8"/>
    <w:lvl w:ilvl="0" w:tplc="9FD8A3F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F14DA"/>
    <w:multiLevelType w:val="hybridMultilevel"/>
    <w:tmpl w:val="65A04C46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4" w15:restartNumberingAfterBreak="0">
    <w:nsid w:val="384727F0"/>
    <w:multiLevelType w:val="hybridMultilevel"/>
    <w:tmpl w:val="74405D6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61AC"/>
    <w:multiLevelType w:val="hybridMultilevel"/>
    <w:tmpl w:val="7ADE1218"/>
    <w:lvl w:ilvl="0" w:tplc="2960A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F0D31"/>
    <w:multiLevelType w:val="hybridMultilevel"/>
    <w:tmpl w:val="96387C30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3F92183A"/>
    <w:multiLevelType w:val="hybridMultilevel"/>
    <w:tmpl w:val="50EA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582B7E"/>
    <w:multiLevelType w:val="hybridMultilevel"/>
    <w:tmpl w:val="5518E84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 w15:restartNumberingAfterBreak="0">
    <w:nsid w:val="48E71960"/>
    <w:multiLevelType w:val="hybridMultilevel"/>
    <w:tmpl w:val="71B2329A"/>
    <w:lvl w:ilvl="0" w:tplc="748A58E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553E01B3"/>
    <w:multiLevelType w:val="multilevel"/>
    <w:tmpl w:val="B516B6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C82131"/>
    <w:multiLevelType w:val="hybridMultilevel"/>
    <w:tmpl w:val="3F3A09CC"/>
    <w:lvl w:ilvl="0" w:tplc="2960AE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7E7D55"/>
    <w:multiLevelType w:val="multilevel"/>
    <w:tmpl w:val="E2FE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DF058F"/>
    <w:multiLevelType w:val="multilevel"/>
    <w:tmpl w:val="CC348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211342"/>
    <w:multiLevelType w:val="hybridMultilevel"/>
    <w:tmpl w:val="2A18443C"/>
    <w:lvl w:ilvl="0" w:tplc="467E9BCA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5" w15:restartNumberingAfterBreak="0">
    <w:nsid w:val="6FCD5A3D"/>
    <w:multiLevelType w:val="hybridMultilevel"/>
    <w:tmpl w:val="402A1218"/>
    <w:lvl w:ilvl="0" w:tplc="04190005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670E84"/>
    <w:multiLevelType w:val="hybridMultilevel"/>
    <w:tmpl w:val="FA48671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B7999"/>
    <w:multiLevelType w:val="hybridMultilevel"/>
    <w:tmpl w:val="7654E8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80E74"/>
    <w:multiLevelType w:val="hybridMultilevel"/>
    <w:tmpl w:val="C87A8FB4"/>
    <w:lvl w:ilvl="0" w:tplc="1D0CCB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7E57F4"/>
    <w:multiLevelType w:val="hybridMultilevel"/>
    <w:tmpl w:val="31200EF4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FAF27F4"/>
    <w:multiLevelType w:val="hybridMultilevel"/>
    <w:tmpl w:val="D70EE00A"/>
    <w:lvl w:ilvl="0" w:tplc="0419000B">
      <w:start w:val="1"/>
      <w:numFmt w:val="bullet"/>
      <w:lvlText w:val=""/>
      <w:lvlJc w:val="left"/>
      <w:pPr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8"/>
  </w:num>
  <w:num w:numId="6">
    <w:abstractNumId w:val="2"/>
  </w:num>
  <w:num w:numId="7">
    <w:abstractNumId w:val="27"/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3"/>
  </w:num>
  <w:num w:numId="11">
    <w:abstractNumId w:val="16"/>
  </w:num>
  <w:num w:numId="12">
    <w:abstractNumId w:val="18"/>
  </w:num>
  <w:num w:numId="13">
    <w:abstractNumId w:val="6"/>
  </w:num>
  <w:num w:numId="14">
    <w:abstractNumId w:val="1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15"/>
  </w:num>
  <w:num w:numId="19">
    <w:abstractNumId w:val="21"/>
  </w:num>
  <w:num w:numId="20">
    <w:abstractNumId w:val="11"/>
  </w:num>
  <w:num w:numId="21">
    <w:abstractNumId w:val="10"/>
  </w:num>
  <w:num w:numId="22">
    <w:abstractNumId w:val="26"/>
  </w:num>
  <w:num w:numId="23">
    <w:abstractNumId w:val="9"/>
  </w:num>
  <w:num w:numId="24">
    <w:abstractNumId w:val="8"/>
  </w:num>
  <w:num w:numId="25">
    <w:abstractNumId w:val="19"/>
  </w:num>
  <w:num w:numId="26">
    <w:abstractNumId w:val="12"/>
  </w:num>
  <w:num w:numId="27">
    <w:abstractNumId w:val="23"/>
  </w:num>
  <w:num w:numId="28">
    <w:abstractNumId w:val="14"/>
  </w:num>
  <w:num w:numId="29">
    <w:abstractNumId w:val="29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16"/>
    <w:rsid w:val="000166B1"/>
    <w:rsid w:val="0002138E"/>
    <w:rsid w:val="00055CCE"/>
    <w:rsid w:val="00077CCC"/>
    <w:rsid w:val="00091ED6"/>
    <w:rsid w:val="00095BD9"/>
    <w:rsid w:val="00104B8C"/>
    <w:rsid w:val="001267EF"/>
    <w:rsid w:val="00131755"/>
    <w:rsid w:val="001403C8"/>
    <w:rsid w:val="00174174"/>
    <w:rsid w:val="0017422F"/>
    <w:rsid w:val="001A7213"/>
    <w:rsid w:val="001B4245"/>
    <w:rsid w:val="001C0138"/>
    <w:rsid w:val="001C4AAE"/>
    <w:rsid w:val="00206C2D"/>
    <w:rsid w:val="00215276"/>
    <w:rsid w:val="00241D25"/>
    <w:rsid w:val="00244ADF"/>
    <w:rsid w:val="00262661"/>
    <w:rsid w:val="0028024C"/>
    <w:rsid w:val="002B3629"/>
    <w:rsid w:val="002D5B5B"/>
    <w:rsid w:val="00311614"/>
    <w:rsid w:val="0033512D"/>
    <w:rsid w:val="003445DA"/>
    <w:rsid w:val="00353746"/>
    <w:rsid w:val="00360DF4"/>
    <w:rsid w:val="00361E81"/>
    <w:rsid w:val="003C1E27"/>
    <w:rsid w:val="003F1554"/>
    <w:rsid w:val="0040782D"/>
    <w:rsid w:val="00465978"/>
    <w:rsid w:val="004A3664"/>
    <w:rsid w:val="004E6130"/>
    <w:rsid w:val="004F0524"/>
    <w:rsid w:val="004F2E7E"/>
    <w:rsid w:val="00506E76"/>
    <w:rsid w:val="005266D2"/>
    <w:rsid w:val="005851BE"/>
    <w:rsid w:val="005B1B79"/>
    <w:rsid w:val="005B758D"/>
    <w:rsid w:val="005C02EC"/>
    <w:rsid w:val="006064BC"/>
    <w:rsid w:val="00623ABA"/>
    <w:rsid w:val="00651841"/>
    <w:rsid w:val="006832A0"/>
    <w:rsid w:val="00691769"/>
    <w:rsid w:val="006979CF"/>
    <w:rsid w:val="006B1609"/>
    <w:rsid w:val="006B5DF8"/>
    <w:rsid w:val="006C28A1"/>
    <w:rsid w:val="00717A9C"/>
    <w:rsid w:val="00730F6D"/>
    <w:rsid w:val="0075443E"/>
    <w:rsid w:val="007678A8"/>
    <w:rsid w:val="00777516"/>
    <w:rsid w:val="007878D1"/>
    <w:rsid w:val="007B5610"/>
    <w:rsid w:val="007F2C65"/>
    <w:rsid w:val="00810E5C"/>
    <w:rsid w:val="008477FD"/>
    <w:rsid w:val="008745D1"/>
    <w:rsid w:val="00880998"/>
    <w:rsid w:val="008B39CC"/>
    <w:rsid w:val="008B6F49"/>
    <w:rsid w:val="008D473F"/>
    <w:rsid w:val="0091749C"/>
    <w:rsid w:val="00923588"/>
    <w:rsid w:val="009264B6"/>
    <w:rsid w:val="00933C66"/>
    <w:rsid w:val="0094673A"/>
    <w:rsid w:val="00974A15"/>
    <w:rsid w:val="00992A2E"/>
    <w:rsid w:val="00A27924"/>
    <w:rsid w:val="00A32794"/>
    <w:rsid w:val="00A45B82"/>
    <w:rsid w:val="00AA4C0C"/>
    <w:rsid w:val="00AC1180"/>
    <w:rsid w:val="00AD0EE0"/>
    <w:rsid w:val="00B41516"/>
    <w:rsid w:val="00B54DDA"/>
    <w:rsid w:val="00B81E62"/>
    <w:rsid w:val="00BC302D"/>
    <w:rsid w:val="00BD51DD"/>
    <w:rsid w:val="00C00B31"/>
    <w:rsid w:val="00C36EB3"/>
    <w:rsid w:val="00C457F9"/>
    <w:rsid w:val="00C46D92"/>
    <w:rsid w:val="00CA52E9"/>
    <w:rsid w:val="00CB1E6A"/>
    <w:rsid w:val="00CC3001"/>
    <w:rsid w:val="00CD15C2"/>
    <w:rsid w:val="00D1711F"/>
    <w:rsid w:val="00D35518"/>
    <w:rsid w:val="00D7246F"/>
    <w:rsid w:val="00D85274"/>
    <w:rsid w:val="00DA7161"/>
    <w:rsid w:val="00DB22B9"/>
    <w:rsid w:val="00DF78BB"/>
    <w:rsid w:val="00E31C88"/>
    <w:rsid w:val="00EA0217"/>
    <w:rsid w:val="00EA0CA3"/>
    <w:rsid w:val="00EC0312"/>
    <w:rsid w:val="00EC7394"/>
    <w:rsid w:val="00ED2A18"/>
    <w:rsid w:val="00EE7B5F"/>
    <w:rsid w:val="00F34110"/>
    <w:rsid w:val="00F43D00"/>
    <w:rsid w:val="00F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904A"/>
  <w15:chartTrackingRefBased/>
  <w15:docId w15:val="{EE1EFE7F-A39F-469E-9540-71372E9B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77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7751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7751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77751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77751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51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7751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7751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777516"/>
    <w:rPr>
      <w:rFonts w:ascii="Calibri" w:eastAsia="Times New Roman" w:hAnsi="Calibri" w:cs="Times New Roman"/>
      <w:b/>
      <w:bCs/>
      <w:lang w:val="x-none"/>
    </w:rPr>
  </w:style>
  <w:style w:type="character" w:customStyle="1" w:styleId="80">
    <w:name w:val="Заголовок 8 Знак"/>
    <w:basedOn w:val="a0"/>
    <w:link w:val="8"/>
    <w:rsid w:val="0077751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77516"/>
  </w:style>
  <w:style w:type="paragraph" w:customStyle="1" w:styleId="Default">
    <w:name w:val="Default"/>
    <w:rsid w:val="007775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nhideWhenUsed/>
    <w:rsid w:val="00777516"/>
    <w:rPr>
      <w:color w:val="0000FF"/>
      <w:u w:val="single"/>
    </w:rPr>
  </w:style>
  <w:style w:type="paragraph" w:styleId="a4">
    <w:name w:val="Body Text"/>
    <w:basedOn w:val="a"/>
    <w:link w:val="a5"/>
    <w:unhideWhenUsed/>
    <w:rsid w:val="00777516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777516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numbering" w:customStyle="1" w:styleId="110">
    <w:name w:val="Нет списка11"/>
    <w:next w:val="a2"/>
    <w:uiPriority w:val="99"/>
    <w:semiHidden/>
    <w:unhideWhenUsed/>
    <w:rsid w:val="00777516"/>
  </w:style>
  <w:style w:type="paragraph" w:styleId="a6">
    <w:name w:val="Body Text Indent"/>
    <w:basedOn w:val="a"/>
    <w:link w:val="a7"/>
    <w:rsid w:val="00777516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777516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paragraph" w:styleId="a8">
    <w:name w:val="Normal (Web)"/>
    <w:basedOn w:val="a"/>
    <w:rsid w:val="0077751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pt">
    <w:name w:val="Основной текст + 13 pt"/>
    <w:rsid w:val="00777516"/>
    <w:rPr>
      <w:rFonts w:ascii="Times New Roman" w:hAnsi="Times New Roman" w:cs="Times New Roman"/>
      <w:spacing w:val="6"/>
      <w:sz w:val="25"/>
      <w:szCs w:val="25"/>
      <w:lang w:bidi="ar-SA"/>
    </w:rPr>
  </w:style>
  <w:style w:type="paragraph" w:styleId="a9">
    <w:name w:val="List Paragraph"/>
    <w:basedOn w:val="a"/>
    <w:link w:val="aa"/>
    <w:uiPriority w:val="99"/>
    <w:qFormat/>
    <w:rsid w:val="00777516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lang w:val="x-none"/>
    </w:rPr>
  </w:style>
  <w:style w:type="paragraph" w:styleId="21">
    <w:name w:val="Body Text 2"/>
    <w:basedOn w:val="a"/>
    <w:link w:val="22"/>
    <w:unhideWhenUsed/>
    <w:rsid w:val="00777516"/>
    <w:pPr>
      <w:spacing w:after="120" w:line="480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22">
    <w:name w:val="Основной текст 2 Знак"/>
    <w:basedOn w:val="a0"/>
    <w:link w:val="21"/>
    <w:rsid w:val="00777516"/>
    <w:rPr>
      <w:rFonts w:ascii="Times New Roman" w:eastAsia="Calibri" w:hAnsi="Times New Roman" w:cs="Times New Roman"/>
      <w:sz w:val="24"/>
      <w:lang w:val="x-none"/>
    </w:rPr>
  </w:style>
  <w:style w:type="paragraph" w:customStyle="1" w:styleId="12">
    <w:name w:val="Знак1"/>
    <w:basedOn w:val="a"/>
    <w:rsid w:val="0077751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b">
    <w:name w:val="Table Grid"/>
    <w:basedOn w:val="a1"/>
    <w:rsid w:val="0077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Стиль10"/>
    <w:basedOn w:val="a"/>
    <w:autoRedefine/>
    <w:rsid w:val="00777516"/>
    <w:pPr>
      <w:spacing w:after="0" w:line="240" w:lineRule="auto"/>
      <w:ind w:firstLine="48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5">
    <w:name w:val="Стиль15"/>
    <w:basedOn w:val="100"/>
    <w:autoRedefine/>
    <w:rsid w:val="00777516"/>
    <w:pPr>
      <w:tabs>
        <w:tab w:val="left" w:pos="567"/>
      </w:tabs>
      <w:ind w:right="660"/>
      <w:jc w:val="center"/>
    </w:pPr>
    <w:rPr>
      <w:b/>
      <w:i/>
      <w:sz w:val="24"/>
    </w:rPr>
  </w:style>
  <w:style w:type="paragraph" w:customStyle="1" w:styleId="14">
    <w:name w:val="Обычный1"/>
    <w:rsid w:val="00777516"/>
    <w:pPr>
      <w:widowControl w:val="0"/>
      <w:snapToGrid w:val="0"/>
      <w:spacing w:after="0" w:line="336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Стиль12"/>
    <w:basedOn w:val="ac"/>
    <w:autoRedefine/>
    <w:rsid w:val="00777516"/>
  </w:style>
  <w:style w:type="paragraph" w:styleId="ac">
    <w:name w:val="Note Heading"/>
    <w:basedOn w:val="a"/>
    <w:next w:val="a"/>
    <w:link w:val="ad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d">
    <w:name w:val="Заголовок записки Знак"/>
    <w:basedOn w:val="a0"/>
    <w:link w:val="ac"/>
    <w:rsid w:val="0077751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3">
    <w:name w:val="Стиль13"/>
    <w:basedOn w:val="a"/>
    <w:autoRedefine/>
    <w:rsid w:val="00777516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e">
    <w:name w:val="No Spacing"/>
    <w:link w:val="af"/>
    <w:uiPriority w:val="1"/>
    <w:qFormat/>
    <w:rsid w:val="0077751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f0">
    <w:name w:val="header"/>
    <w:basedOn w:val="a"/>
    <w:link w:val="af1"/>
    <w:uiPriority w:val="99"/>
    <w:unhideWhenUsed/>
    <w:rsid w:val="00777516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f1">
    <w:name w:val="Верхний колонтитул Знак"/>
    <w:basedOn w:val="a0"/>
    <w:link w:val="af0"/>
    <w:uiPriority w:val="99"/>
    <w:rsid w:val="00777516"/>
    <w:rPr>
      <w:rFonts w:ascii="Times New Roman" w:eastAsia="Calibri" w:hAnsi="Times New Roman" w:cs="Times New Roman"/>
      <w:sz w:val="24"/>
      <w:lang w:val="x-none"/>
    </w:rPr>
  </w:style>
  <w:style w:type="paragraph" w:styleId="af2">
    <w:name w:val="footer"/>
    <w:basedOn w:val="a"/>
    <w:link w:val="af3"/>
    <w:uiPriority w:val="99"/>
    <w:unhideWhenUsed/>
    <w:rsid w:val="00777516"/>
    <w:pPr>
      <w:tabs>
        <w:tab w:val="center" w:pos="4677"/>
        <w:tab w:val="right" w:pos="9355"/>
      </w:tabs>
      <w:spacing w:after="200" w:line="276" w:lineRule="auto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af3">
    <w:name w:val="Нижний колонтитул Знак"/>
    <w:basedOn w:val="a0"/>
    <w:link w:val="af2"/>
    <w:uiPriority w:val="99"/>
    <w:rsid w:val="00777516"/>
    <w:rPr>
      <w:rFonts w:ascii="Times New Roman" w:eastAsia="Calibri" w:hAnsi="Times New Roman" w:cs="Times New Roman"/>
      <w:sz w:val="24"/>
      <w:lang w:val="x-none"/>
    </w:rPr>
  </w:style>
  <w:style w:type="character" w:customStyle="1" w:styleId="af4">
    <w:name w:val="Название Знак"/>
    <w:basedOn w:val="a0"/>
    <w:rsid w:val="00777516"/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character" w:styleId="af5">
    <w:name w:val="page number"/>
    <w:rsid w:val="00777516"/>
  </w:style>
  <w:style w:type="paragraph" w:customStyle="1" w:styleId="Style4">
    <w:name w:val="Style4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777516"/>
    <w:rPr>
      <w:rFonts w:ascii="Trebuchet MS" w:hAnsi="Trebuchet MS" w:cs="Trebuchet MS"/>
      <w:i/>
      <w:iCs/>
      <w:sz w:val="26"/>
      <w:szCs w:val="26"/>
    </w:rPr>
  </w:style>
  <w:style w:type="paragraph" w:customStyle="1" w:styleId="Style2">
    <w:name w:val="Style2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775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777516"/>
    <w:rPr>
      <w:rFonts w:ascii="Times New Roman" w:hAnsi="Times New Roman" w:cs="Times New Roman"/>
      <w:sz w:val="26"/>
      <w:szCs w:val="26"/>
    </w:rPr>
  </w:style>
  <w:style w:type="character" w:customStyle="1" w:styleId="af6">
    <w:name w:val="Основной текст_"/>
    <w:rsid w:val="00777516"/>
    <w:rPr>
      <w:spacing w:val="6"/>
      <w:sz w:val="21"/>
      <w:szCs w:val="21"/>
      <w:lang w:bidi="ar-SA"/>
    </w:rPr>
  </w:style>
  <w:style w:type="character" w:customStyle="1" w:styleId="215pt">
    <w:name w:val="Основной текст (2) + 15 pt"/>
    <w:rsid w:val="00777516"/>
    <w:rPr>
      <w:spacing w:val="8"/>
      <w:sz w:val="28"/>
      <w:szCs w:val="28"/>
      <w:lang w:bidi="ar-SA"/>
    </w:rPr>
  </w:style>
  <w:style w:type="character" w:customStyle="1" w:styleId="213pt">
    <w:name w:val="Основной текст (2) + 13 pt"/>
    <w:rsid w:val="00777516"/>
    <w:rPr>
      <w:spacing w:val="6"/>
      <w:sz w:val="25"/>
      <w:szCs w:val="25"/>
      <w:lang w:bidi="ar-SA"/>
    </w:rPr>
  </w:style>
  <w:style w:type="character" w:customStyle="1" w:styleId="211pt">
    <w:name w:val="Основной текст (2) + 11 pt"/>
    <w:rsid w:val="00777516"/>
    <w:rPr>
      <w:spacing w:val="6"/>
      <w:sz w:val="21"/>
      <w:szCs w:val="21"/>
      <w:lang w:bidi="ar-SA"/>
    </w:rPr>
  </w:style>
  <w:style w:type="paragraph" w:styleId="23">
    <w:name w:val="Body Text Indent 2"/>
    <w:basedOn w:val="a"/>
    <w:link w:val="24"/>
    <w:rsid w:val="00777516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lang w:val="x-none"/>
    </w:rPr>
  </w:style>
  <w:style w:type="character" w:customStyle="1" w:styleId="24">
    <w:name w:val="Основной текст с отступом 2 Знак"/>
    <w:basedOn w:val="a0"/>
    <w:link w:val="23"/>
    <w:rsid w:val="00777516"/>
    <w:rPr>
      <w:rFonts w:ascii="Times New Roman" w:eastAsia="Calibri" w:hAnsi="Times New Roman" w:cs="Times New Roman"/>
      <w:sz w:val="24"/>
      <w:lang w:val="x-none"/>
    </w:rPr>
  </w:style>
  <w:style w:type="paragraph" w:customStyle="1" w:styleId="FR2">
    <w:name w:val="FR2"/>
    <w:rsid w:val="0077751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6">
    <w:name w:val="Сетка таблицы1"/>
    <w:basedOn w:val="a1"/>
    <w:next w:val="ab"/>
    <w:uiPriority w:val="59"/>
    <w:rsid w:val="007775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nhideWhenUsed/>
    <w:rsid w:val="0077751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rsid w:val="00777516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ParagraphStyle">
    <w:name w:val="Paragraph Style"/>
    <w:rsid w:val="007775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1pt">
    <w:name w:val="Основной текст + Интервал 1 pt"/>
    <w:rsid w:val="0077751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15"/>
      <w:szCs w:val="15"/>
      <w:u w:val="none"/>
      <w:effect w:val="none"/>
      <w:shd w:val="clear" w:color="auto" w:fill="FFFFFF"/>
    </w:rPr>
  </w:style>
  <w:style w:type="character" w:customStyle="1" w:styleId="aa">
    <w:name w:val="Абзац списка Знак"/>
    <w:link w:val="a9"/>
    <w:uiPriority w:val="99"/>
    <w:locked/>
    <w:rsid w:val="00777516"/>
    <w:rPr>
      <w:rFonts w:ascii="Times New Roman" w:eastAsia="Calibri" w:hAnsi="Times New Roman" w:cs="Times New Roman"/>
      <w:sz w:val="24"/>
      <w:lang w:val="x-none"/>
    </w:rPr>
  </w:style>
  <w:style w:type="paragraph" w:customStyle="1" w:styleId="c0">
    <w:name w:val="c0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7516"/>
  </w:style>
  <w:style w:type="character" w:customStyle="1" w:styleId="c1c3">
    <w:name w:val="c1 c3"/>
    <w:basedOn w:val="a0"/>
    <w:rsid w:val="00777516"/>
  </w:style>
  <w:style w:type="paragraph" w:customStyle="1" w:styleId="c0c19">
    <w:name w:val="c0 c19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c0">
    <w:name w:val="c29 c0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c3">
    <w:name w:val="c2 c1 c3"/>
    <w:basedOn w:val="a0"/>
    <w:rsid w:val="00777516"/>
  </w:style>
  <w:style w:type="character" w:customStyle="1" w:styleId="c2c1">
    <w:name w:val="c2 c1"/>
    <w:basedOn w:val="a0"/>
    <w:rsid w:val="00777516"/>
  </w:style>
  <w:style w:type="character" w:customStyle="1" w:styleId="c7c2c1">
    <w:name w:val="c7 c2 c1"/>
    <w:basedOn w:val="a0"/>
    <w:rsid w:val="00777516"/>
  </w:style>
  <w:style w:type="paragraph" w:customStyle="1" w:styleId="c6c0">
    <w:name w:val="c6 c0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6">
    <w:name w:val="c0 c6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c4c2">
    <w:name w:val="c7 c4 c2"/>
    <w:basedOn w:val="a0"/>
    <w:rsid w:val="00777516"/>
  </w:style>
  <w:style w:type="character" w:customStyle="1" w:styleId="c4c2">
    <w:name w:val="c4 c2"/>
    <w:basedOn w:val="a0"/>
    <w:rsid w:val="00777516"/>
  </w:style>
  <w:style w:type="paragraph" w:customStyle="1" w:styleId="c2">
    <w:name w:val="c2"/>
    <w:basedOn w:val="a"/>
    <w:rsid w:val="0077751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7516"/>
  </w:style>
  <w:style w:type="character" w:styleId="af9">
    <w:name w:val="Strong"/>
    <w:basedOn w:val="a0"/>
    <w:qFormat/>
    <w:rsid w:val="00777516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777516"/>
    <w:rPr>
      <w:rFonts w:ascii="Times New Roman" w:eastAsia="Calibri" w:hAnsi="Times New Roman" w:cs="Times New Roman"/>
      <w:sz w:val="24"/>
    </w:rPr>
  </w:style>
  <w:style w:type="paragraph" w:customStyle="1" w:styleId="c5">
    <w:name w:val="c5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516"/>
  </w:style>
  <w:style w:type="character" w:customStyle="1" w:styleId="c7c4">
    <w:name w:val="c7 c4"/>
    <w:basedOn w:val="a0"/>
    <w:rsid w:val="00777516"/>
  </w:style>
  <w:style w:type="character" w:customStyle="1" w:styleId="c8c4c19">
    <w:name w:val="c8 c4 c19"/>
    <w:basedOn w:val="a0"/>
    <w:rsid w:val="00777516"/>
  </w:style>
  <w:style w:type="paragraph" w:customStyle="1" w:styleId="quest">
    <w:name w:val="quest"/>
    <w:basedOn w:val="a"/>
    <w:rsid w:val="00777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">
    <w:name w:val="question"/>
    <w:basedOn w:val="a0"/>
    <w:rsid w:val="00777516"/>
  </w:style>
  <w:style w:type="paragraph" w:customStyle="1" w:styleId="afa">
    <w:name w:val="Содержимое таблицы"/>
    <w:basedOn w:val="a"/>
    <w:rsid w:val="0077751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fb">
    <w:name w:val="Title"/>
    <w:basedOn w:val="a"/>
    <w:next w:val="a"/>
    <w:link w:val="afc"/>
    <w:uiPriority w:val="10"/>
    <w:qFormat/>
    <w:rsid w:val="00777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Заголовок Знак"/>
    <w:basedOn w:val="a0"/>
    <w:link w:val="afb"/>
    <w:uiPriority w:val="10"/>
    <w:rsid w:val="00777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25">
    <w:name w:val="Нет списка2"/>
    <w:next w:val="a2"/>
    <w:semiHidden/>
    <w:rsid w:val="00777516"/>
  </w:style>
  <w:style w:type="table" w:customStyle="1" w:styleId="26">
    <w:name w:val="Сетка таблицы2"/>
    <w:basedOn w:val="a1"/>
    <w:next w:val="ab"/>
    <w:rsid w:val="007775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rsid w:val="00777516"/>
    <w:rPr>
      <w:rFonts w:ascii="Arial" w:hAnsi="Arial" w:cs="Arial"/>
      <w:i/>
      <w:iCs/>
      <w:sz w:val="18"/>
      <w:szCs w:val="18"/>
    </w:rPr>
  </w:style>
  <w:style w:type="character" w:customStyle="1" w:styleId="FontStyle46">
    <w:name w:val="Font Style46"/>
    <w:rsid w:val="00777516"/>
    <w:rPr>
      <w:rFonts w:ascii="Arial" w:hAnsi="Arial" w:cs="Arial"/>
      <w:b/>
      <w:bCs/>
      <w:i/>
      <w:iCs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rsid w:val="00777516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77516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77516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77516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775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6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</dc:creator>
  <cp:keywords/>
  <dc:description/>
  <cp:lastModifiedBy>Пользователь Windows</cp:lastModifiedBy>
  <cp:revision>6</cp:revision>
  <cp:lastPrinted>2019-09-25T16:14:00Z</cp:lastPrinted>
  <dcterms:created xsi:type="dcterms:W3CDTF">2019-09-08T12:13:00Z</dcterms:created>
  <dcterms:modified xsi:type="dcterms:W3CDTF">2019-09-25T16:14:00Z</dcterms:modified>
</cp:coreProperties>
</file>