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88" w:rsidRDefault="00745188" w:rsidP="00745188">
      <w:pPr>
        <w:tabs>
          <w:tab w:val="left" w:pos="5985"/>
        </w:tabs>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Муниципальное автономное общеобразовательное учреждение</w:t>
      </w:r>
    </w:p>
    <w:p w:rsidR="00745188" w:rsidRDefault="00745188" w:rsidP="00745188">
      <w:pPr>
        <w:tabs>
          <w:tab w:val="left" w:pos="5985"/>
        </w:tabs>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b/>
          <w:sz w:val="28"/>
          <w:szCs w:val="24"/>
          <w:lang w:eastAsia="ru-RU"/>
        </w:rPr>
        <w:t>«Кутарбитская средняя общеобразовательная школа"</w:t>
      </w:r>
    </w:p>
    <w:p w:rsidR="00745188" w:rsidRDefault="00745188" w:rsidP="00745188">
      <w:pPr>
        <w:tabs>
          <w:tab w:val="left" w:pos="8520"/>
        </w:tabs>
        <w:spacing w:after="0" w:line="240" w:lineRule="auto"/>
        <w:rPr>
          <w:rFonts w:ascii="Times New Roman" w:eastAsia="Times New Roman" w:hAnsi="Times New Roman"/>
          <w:b/>
          <w:sz w:val="28"/>
          <w:szCs w:val="24"/>
          <w:lang w:eastAsia="ru-RU"/>
        </w:rPr>
      </w:pPr>
      <w:bookmarkStart w:id="0" w:name="_GoBack"/>
      <w:r>
        <w:rPr>
          <w:rFonts w:ascii="Times New Roman" w:eastAsia="Times New Roman" w:hAnsi="Times New Roman"/>
          <w:b/>
          <w:noProof/>
          <w:sz w:val="28"/>
          <w:szCs w:val="24"/>
          <w:lang w:eastAsia="ru-RU"/>
        </w:rPr>
        <w:drawing>
          <wp:inline distT="0" distB="0" distL="0" distR="0" wp14:anchorId="4113D2BD" wp14:editId="3088759A">
            <wp:extent cx="9686925" cy="2171700"/>
            <wp:effectExtent l="0" t="0" r="0" b="0"/>
            <wp:docPr id="1" name="Рисунок 1"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05"/>
                    <pic:cNvPicPr>
                      <a:picLocks noChangeAspect="1" noChangeArrowheads="1"/>
                    </pic:cNvPicPr>
                  </pic:nvPicPr>
                  <pic:blipFill>
                    <a:blip r:embed="rId7" cstate="print">
                      <a:extLst>
                        <a:ext uri="{28A0092B-C50C-407E-A947-70E740481C1C}">
                          <a14:useLocalDpi xmlns:a14="http://schemas.microsoft.com/office/drawing/2010/main" val="0"/>
                        </a:ext>
                      </a:extLst>
                    </a:blip>
                    <a:srcRect l="-2681" t="14143" b="53409"/>
                    <a:stretch>
                      <a:fillRect/>
                    </a:stretch>
                  </pic:blipFill>
                  <pic:spPr bwMode="auto">
                    <a:xfrm>
                      <a:off x="0" y="0"/>
                      <a:ext cx="9686925" cy="2171700"/>
                    </a:xfrm>
                    <a:prstGeom prst="rect">
                      <a:avLst/>
                    </a:prstGeom>
                    <a:noFill/>
                    <a:ln>
                      <a:noFill/>
                    </a:ln>
                  </pic:spPr>
                </pic:pic>
              </a:graphicData>
            </a:graphic>
          </wp:inline>
        </w:drawing>
      </w:r>
      <w:bookmarkEnd w:id="0"/>
    </w:p>
    <w:p w:rsidR="00B64D4C" w:rsidRPr="00745188" w:rsidRDefault="00B64D4C" w:rsidP="00745188">
      <w:pPr>
        <w:spacing w:after="0"/>
        <w:jc w:val="center"/>
        <w:rPr>
          <w:rFonts w:ascii="Times New Roman" w:hAnsi="Times New Roman"/>
          <w:b/>
          <w:sz w:val="36"/>
          <w:szCs w:val="36"/>
        </w:rPr>
      </w:pPr>
      <w:r w:rsidRPr="00745188">
        <w:rPr>
          <w:rFonts w:ascii="Times New Roman" w:hAnsi="Times New Roman"/>
          <w:b/>
          <w:sz w:val="36"/>
          <w:szCs w:val="36"/>
        </w:rPr>
        <w:t>по музыке</w:t>
      </w:r>
    </w:p>
    <w:p w:rsidR="00B64D4C" w:rsidRPr="00C32085" w:rsidRDefault="00B64D4C" w:rsidP="00B64D4C">
      <w:pPr>
        <w:spacing w:after="0"/>
        <w:jc w:val="center"/>
        <w:rPr>
          <w:rFonts w:ascii="Times New Roman" w:hAnsi="Times New Roman"/>
          <w:b/>
          <w:sz w:val="32"/>
          <w:szCs w:val="32"/>
        </w:rPr>
      </w:pPr>
      <w:r>
        <w:rPr>
          <w:rFonts w:ascii="Times New Roman" w:hAnsi="Times New Roman"/>
          <w:b/>
          <w:sz w:val="32"/>
          <w:szCs w:val="32"/>
        </w:rPr>
        <w:t>5</w:t>
      </w:r>
      <w:r w:rsidRPr="00C32085">
        <w:rPr>
          <w:rFonts w:ascii="Times New Roman" w:hAnsi="Times New Roman"/>
          <w:b/>
          <w:sz w:val="32"/>
          <w:szCs w:val="32"/>
        </w:rPr>
        <w:t xml:space="preserve"> класс</w:t>
      </w:r>
    </w:p>
    <w:p w:rsidR="00B64D4C" w:rsidRPr="00C32085" w:rsidRDefault="00B64D4C" w:rsidP="00B64D4C">
      <w:pPr>
        <w:spacing w:after="0"/>
        <w:jc w:val="center"/>
        <w:rPr>
          <w:rFonts w:ascii="Times New Roman" w:hAnsi="Times New Roman"/>
          <w:b/>
          <w:sz w:val="32"/>
          <w:szCs w:val="32"/>
        </w:rPr>
      </w:pPr>
    </w:p>
    <w:p w:rsidR="00B64D4C" w:rsidRPr="00C32085" w:rsidRDefault="00B64D4C" w:rsidP="00B64D4C">
      <w:pPr>
        <w:spacing w:after="0"/>
        <w:rPr>
          <w:rFonts w:ascii="Times New Roman" w:hAnsi="Times New Roman"/>
          <w:sz w:val="32"/>
          <w:szCs w:val="32"/>
        </w:rPr>
      </w:pPr>
    </w:p>
    <w:p w:rsidR="00B64D4C" w:rsidRPr="00C32085" w:rsidRDefault="00B64D4C" w:rsidP="00B64D4C">
      <w:pPr>
        <w:spacing w:after="0"/>
        <w:rPr>
          <w:rFonts w:ascii="Times New Roman" w:hAnsi="Times New Roman"/>
          <w:sz w:val="32"/>
          <w:szCs w:val="32"/>
        </w:rPr>
      </w:pPr>
    </w:p>
    <w:p w:rsidR="00B64D4C" w:rsidRPr="00C32085" w:rsidRDefault="00B64D4C" w:rsidP="00B64D4C">
      <w:pPr>
        <w:spacing w:after="0"/>
        <w:rPr>
          <w:rFonts w:ascii="Times New Roman" w:hAnsi="Times New Roman"/>
          <w:sz w:val="32"/>
          <w:szCs w:val="32"/>
        </w:rPr>
      </w:pPr>
    </w:p>
    <w:p w:rsidR="00B64D4C" w:rsidRPr="00C32085" w:rsidRDefault="00B64D4C" w:rsidP="00B64D4C">
      <w:pPr>
        <w:spacing w:after="0"/>
        <w:rPr>
          <w:rFonts w:ascii="Times New Roman" w:hAnsi="Times New Roman"/>
          <w:sz w:val="28"/>
          <w:szCs w:val="28"/>
        </w:rPr>
      </w:pPr>
      <w:r w:rsidRPr="00C32085">
        <w:rPr>
          <w:rFonts w:ascii="Times New Roman" w:hAnsi="Times New Roman"/>
        </w:rPr>
        <w:t xml:space="preserve">                                                                                                                                                                   </w:t>
      </w:r>
      <w:r>
        <w:rPr>
          <w:rFonts w:ascii="Times New Roman" w:hAnsi="Times New Roman"/>
        </w:rPr>
        <w:t xml:space="preserve">               </w:t>
      </w:r>
      <w:r w:rsidRPr="00C32085">
        <w:rPr>
          <w:rFonts w:ascii="Times New Roman" w:hAnsi="Times New Roman"/>
        </w:rPr>
        <w:t xml:space="preserve"> </w:t>
      </w:r>
      <w:r w:rsidRPr="00C32085">
        <w:rPr>
          <w:rFonts w:ascii="Times New Roman" w:hAnsi="Times New Roman"/>
          <w:sz w:val="28"/>
          <w:szCs w:val="28"/>
        </w:rPr>
        <w:t xml:space="preserve">Составитель: </w:t>
      </w:r>
    </w:p>
    <w:p w:rsidR="00B64D4C" w:rsidRPr="00C32085" w:rsidRDefault="00B64D4C" w:rsidP="00B64D4C">
      <w:pPr>
        <w:spacing w:after="0"/>
        <w:rPr>
          <w:rFonts w:ascii="Times New Roman" w:hAnsi="Times New Roman"/>
          <w:sz w:val="28"/>
          <w:szCs w:val="28"/>
        </w:rPr>
      </w:pPr>
      <w:r w:rsidRPr="00C32085">
        <w:rPr>
          <w:rFonts w:ascii="Times New Roman" w:hAnsi="Times New Roman"/>
          <w:sz w:val="28"/>
          <w:szCs w:val="28"/>
        </w:rPr>
        <w:t xml:space="preserve">                                                                                                                                             Ярмухаметова Ольга  Ивановна,</w:t>
      </w:r>
    </w:p>
    <w:p w:rsidR="00B64D4C" w:rsidRPr="00C32085" w:rsidRDefault="00B64D4C" w:rsidP="00745188">
      <w:pPr>
        <w:spacing w:after="0"/>
        <w:jc w:val="center"/>
        <w:rPr>
          <w:rFonts w:ascii="Times New Roman" w:hAnsi="Times New Roman"/>
          <w:sz w:val="28"/>
          <w:szCs w:val="28"/>
        </w:rPr>
      </w:pPr>
      <w:r w:rsidRPr="00C32085">
        <w:rPr>
          <w:rFonts w:ascii="Times New Roman" w:hAnsi="Times New Roman"/>
          <w:sz w:val="28"/>
          <w:szCs w:val="28"/>
        </w:rPr>
        <w:t xml:space="preserve">                                                                         </w:t>
      </w:r>
      <w:r>
        <w:rPr>
          <w:rFonts w:ascii="Times New Roman" w:hAnsi="Times New Roman"/>
          <w:sz w:val="28"/>
          <w:szCs w:val="28"/>
        </w:rPr>
        <w:t xml:space="preserve">                        </w:t>
      </w:r>
      <w:r w:rsidRPr="00C32085">
        <w:rPr>
          <w:rFonts w:ascii="Times New Roman" w:hAnsi="Times New Roman"/>
          <w:sz w:val="28"/>
          <w:szCs w:val="28"/>
        </w:rPr>
        <w:t xml:space="preserve"> </w:t>
      </w:r>
      <w:r w:rsidR="00745188">
        <w:rPr>
          <w:rFonts w:ascii="Times New Roman" w:hAnsi="Times New Roman"/>
          <w:sz w:val="28"/>
          <w:szCs w:val="28"/>
        </w:rPr>
        <w:t xml:space="preserve">       </w:t>
      </w:r>
      <w:r w:rsidRPr="00C32085">
        <w:rPr>
          <w:rFonts w:ascii="Times New Roman" w:hAnsi="Times New Roman"/>
          <w:sz w:val="28"/>
          <w:szCs w:val="28"/>
        </w:rPr>
        <w:t>учитель музыки</w:t>
      </w:r>
    </w:p>
    <w:p w:rsidR="00B64D4C" w:rsidRPr="00C32085" w:rsidRDefault="00B64D4C" w:rsidP="00B64D4C">
      <w:pPr>
        <w:spacing w:after="0"/>
        <w:rPr>
          <w:rFonts w:ascii="Times New Roman" w:hAnsi="Times New Roman"/>
          <w:sz w:val="28"/>
          <w:szCs w:val="28"/>
        </w:rPr>
      </w:pPr>
    </w:p>
    <w:p w:rsidR="00B64D4C" w:rsidRDefault="00B64D4C" w:rsidP="00B64D4C">
      <w:pPr>
        <w:spacing w:after="0"/>
        <w:rPr>
          <w:rFonts w:ascii="Times New Roman" w:hAnsi="Times New Roman"/>
          <w:sz w:val="28"/>
          <w:szCs w:val="28"/>
        </w:rPr>
      </w:pPr>
      <w:r w:rsidRPr="00C32085">
        <w:rPr>
          <w:rFonts w:ascii="Times New Roman" w:hAnsi="Times New Roman"/>
          <w:sz w:val="28"/>
          <w:szCs w:val="28"/>
        </w:rPr>
        <w:t xml:space="preserve">                                                                                               </w:t>
      </w:r>
    </w:p>
    <w:p w:rsidR="00B64D4C" w:rsidRPr="00C32085" w:rsidRDefault="00B64D4C" w:rsidP="00B64D4C">
      <w:pPr>
        <w:spacing w:after="0"/>
        <w:rPr>
          <w:rFonts w:ascii="Times New Roman" w:hAnsi="Times New Roman"/>
          <w:sz w:val="28"/>
          <w:szCs w:val="28"/>
        </w:rPr>
      </w:pPr>
      <w:r w:rsidRPr="00C32085">
        <w:rPr>
          <w:rFonts w:ascii="Times New Roman" w:hAnsi="Times New Roman"/>
          <w:sz w:val="28"/>
          <w:szCs w:val="28"/>
        </w:rPr>
        <w:t xml:space="preserve">         </w:t>
      </w:r>
    </w:p>
    <w:p w:rsidR="00A06334" w:rsidRDefault="00B64D4C" w:rsidP="00B64D4C">
      <w:pPr>
        <w:spacing w:after="0"/>
        <w:jc w:val="center"/>
        <w:rPr>
          <w:rFonts w:ascii="Times New Roman" w:hAnsi="Times New Roman"/>
          <w:sz w:val="28"/>
          <w:szCs w:val="28"/>
        </w:rPr>
      </w:pPr>
      <w:r w:rsidRPr="00C32085">
        <w:rPr>
          <w:rFonts w:ascii="Times New Roman" w:hAnsi="Times New Roman"/>
          <w:sz w:val="28"/>
          <w:szCs w:val="28"/>
        </w:rPr>
        <w:t>с. Кутарбитка, 2019 г.</w:t>
      </w:r>
      <w:r>
        <w:rPr>
          <w:rFonts w:ascii="Times New Roman" w:hAnsi="Times New Roman"/>
          <w:sz w:val="28"/>
          <w:szCs w:val="28"/>
        </w:rPr>
        <w:t xml:space="preserve"> </w:t>
      </w:r>
    </w:p>
    <w:p w:rsidR="00745188" w:rsidRDefault="00745188" w:rsidP="00A06334">
      <w:pPr>
        <w:spacing w:after="0" w:line="240" w:lineRule="auto"/>
        <w:jc w:val="center"/>
        <w:rPr>
          <w:rStyle w:val="aa"/>
          <w:rFonts w:ascii="Times New Roman" w:hAnsi="Times New Roman"/>
          <w:sz w:val="24"/>
          <w:szCs w:val="24"/>
        </w:rPr>
      </w:pPr>
    </w:p>
    <w:p w:rsidR="00745188" w:rsidRDefault="00745188" w:rsidP="00A06334">
      <w:pPr>
        <w:spacing w:after="0" w:line="240" w:lineRule="auto"/>
        <w:jc w:val="center"/>
        <w:rPr>
          <w:rStyle w:val="aa"/>
          <w:rFonts w:ascii="Times New Roman" w:hAnsi="Times New Roman"/>
          <w:sz w:val="24"/>
          <w:szCs w:val="24"/>
        </w:rPr>
      </w:pPr>
    </w:p>
    <w:p w:rsidR="00A06334" w:rsidRPr="00B64D4C" w:rsidRDefault="00A06334" w:rsidP="00A06334">
      <w:pPr>
        <w:spacing w:after="0" w:line="240" w:lineRule="auto"/>
        <w:jc w:val="center"/>
        <w:rPr>
          <w:rFonts w:ascii="Times New Roman" w:hAnsi="Times New Roman"/>
          <w:b/>
          <w:sz w:val="24"/>
          <w:szCs w:val="24"/>
        </w:rPr>
      </w:pPr>
      <w:r w:rsidRPr="00B64D4C">
        <w:rPr>
          <w:rStyle w:val="aa"/>
          <w:rFonts w:ascii="Times New Roman" w:hAnsi="Times New Roman"/>
          <w:sz w:val="24"/>
          <w:szCs w:val="24"/>
        </w:rPr>
        <w:lastRenderedPageBreak/>
        <w:t>РАБОЧАЯ ПРОГРАММА</w:t>
      </w:r>
    </w:p>
    <w:p w:rsidR="00A06334" w:rsidRPr="00A06334" w:rsidRDefault="00A06334" w:rsidP="00A06334">
      <w:pPr>
        <w:spacing w:after="0" w:line="240" w:lineRule="auto"/>
        <w:jc w:val="center"/>
        <w:rPr>
          <w:rFonts w:ascii="Times New Roman" w:hAnsi="Times New Roman"/>
          <w:sz w:val="28"/>
          <w:szCs w:val="28"/>
        </w:rPr>
      </w:pPr>
      <w:r w:rsidRPr="00A06334">
        <w:rPr>
          <w:rStyle w:val="aa"/>
          <w:rFonts w:ascii="Times New Roman" w:hAnsi="Times New Roman"/>
          <w:sz w:val="28"/>
          <w:szCs w:val="28"/>
        </w:rPr>
        <w:t xml:space="preserve">по </w:t>
      </w:r>
      <w:r w:rsidR="00745188">
        <w:rPr>
          <w:rStyle w:val="aa"/>
          <w:rFonts w:ascii="Times New Roman" w:hAnsi="Times New Roman"/>
          <w:sz w:val="28"/>
          <w:szCs w:val="28"/>
        </w:rPr>
        <w:t xml:space="preserve">учебному </w:t>
      </w:r>
      <w:r w:rsidRPr="00A06334">
        <w:rPr>
          <w:rFonts w:ascii="Times New Roman" w:hAnsi="Times New Roman"/>
          <w:sz w:val="28"/>
          <w:szCs w:val="28"/>
        </w:rPr>
        <w:t>предмету «Музыка»</w:t>
      </w:r>
    </w:p>
    <w:p w:rsidR="00A06334" w:rsidRDefault="00A06334" w:rsidP="00B64D4C">
      <w:pPr>
        <w:spacing w:after="0" w:line="240" w:lineRule="auto"/>
        <w:jc w:val="center"/>
        <w:rPr>
          <w:rFonts w:ascii="Times New Roman" w:hAnsi="Times New Roman"/>
          <w:b/>
          <w:sz w:val="28"/>
          <w:szCs w:val="28"/>
        </w:rPr>
      </w:pPr>
      <w:r>
        <w:rPr>
          <w:rStyle w:val="aa"/>
          <w:rFonts w:ascii="Times New Roman" w:hAnsi="Times New Roman"/>
          <w:sz w:val="28"/>
          <w:szCs w:val="28"/>
        </w:rPr>
        <w:t>для 5</w:t>
      </w:r>
      <w:r w:rsidRPr="00A06334">
        <w:rPr>
          <w:rStyle w:val="aa"/>
          <w:rFonts w:ascii="Times New Roman" w:hAnsi="Times New Roman"/>
          <w:sz w:val="28"/>
          <w:szCs w:val="28"/>
        </w:rPr>
        <w:t>  класса</w:t>
      </w:r>
    </w:p>
    <w:p w:rsidR="00B64D4C" w:rsidRPr="00A06334" w:rsidRDefault="00B64D4C" w:rsidP="00B64D4C">
      <w:pPr>
        <w:spacing w:after="0" w:line="240" w:lineRule="auto"/>
        <w:jc w:val="center"/>
        <w:rPr>
          <w:rFonts w:ascii="Times New Roman" w:hAnsi="Times New Roman"/>
          <w:b/>
          <w:sz w:val="28"/>
          <w:szCs w:val="28"/>
        </w:rPr>
      </w:pPr>
    </w:p>
    <w:p w:rsidR="009074B6" w:rsidRPr="00A06334" w:rsidRDefault="009074B6" w:rsidP="00A06334">
      <w:pPr>
        <w:pStyle w:val="a7"/>
        <w:numPr>
          <w:ilvl w:val="0"/>
          <w:numId w:val="6"/>
        </w:numPr>
        <w:spacing w:after="0" w:line="240" w:lineRule="auto"/>
        <w:ind w:firstLine="709"/>
        <w:rPr>
          <w:rFonts w:ascii="Times New Roman" w:hAnsi="Times New Roman"/>
          <w:b/>
          <w:sz w:val="28"/>
          <w:szCs w:val="28"/>
        </w:rPr>
      </w:pPr>
      <w:r w:rsidRPr="00A06334">
        <w:rPr>
          <w:rFonts w:ascii="Times New Roman" w:hAnsi="Times New Roman"/>
          <w:b/>
          <w:sz w:val="28"/>
          <w:szCs w:val="28"/>
        </w:rPr>
        <w:t>Планируемые результаты освоения учебного предмета.</w:t>
      </w:r>
    </w:p>
    <w:p w:rsidR="009074B6" w:rsidRPr="00A06334" w:rsidRDefault="009074B6" w:rsidP="00A06334">
      <w:pPr>
        <w:spacing w:after="0" w:line="240" w:lineRule="auto"/>
        <w:ind w:firstLine="709"/>
        <w:jc w:val="center"/>
        <w:rPr>
          <w:rFonts w:ascii="Times New Roman" w:hAnsi="Times New Roman"/>
          <w:b/>
          <w:sz w:val="26"/>
          <w:szCs w:val="26"/>
        </w:rPr>
      </w:pPr>
    </w:p>
    <w:p w:rsidR="009074B6" w:rsidRPr="00A06334" w:rsidRDefault="009074B6" w:rsidP="00A06334">
      <w:pPr>
        <w:spacing w:after="0" w:line="240" w:lineRule="auto"/>
        <w:ind w:firstLine="709"/>
        <w:jc w:val="both"/>
        <w:rPr>
          <w:rFonts w:ascii="Times New Roman" w:hAnsi="Times New Roman"/>
          <w:b/>
          <w:sz w:val="26"/>
          <w:szCs w:val="26"/>
        </w:rPr>
      </w:pPr>
      <w:r w:rsidRPr="00A06334">
        <w:rPr>
          <w:rFonts w:ascii="Times New Roman" w:hAnsi="Times New Roman"/>
          <w:sz w:val="26"/>
          <w:szCs w:val="26"/>
        </w:rPr>
        <w:tab/>
      </w:r>
      <w:r w:rsidRPr="00A06334">
        <w:rPr>
          <w:rFonts w:ascii="Times New Roman" w:hAnsi="Times New Roman"/>
          <w:b/>
          <w:sz w:val="26"/>
          <w:szCs w:val="26"/>
        </w:rPr>
        <w:t>Выпускник научится: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значение интонации в музыке как носителя образного смысла;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анализировать средства музыкальной выразительности: мелодию, ритм, темп, динамику, лад;</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характер музыкальных образов (лирических, драматических, героических, романтических, эпических);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выявлять общее и особенное при сравнении музыкальных произведений на основе полученных знаний об интонационной природе музыки;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жизненно-образное содержание музыкальных произведений разных жанров;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различать и характеризовать приемы взаимодействия и развития образов музыкальных произведений;</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различать многообразие музыкальных образов и способов их развития;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производить интонационно-образный анализ музыкального произведения;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основной принцип построения и развития музыки;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анализировать взаимосвязь жизненного содержания музыки и музыкальных образов;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значение устного народного музыкального творчества в развитии общей культуры народа;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основные жанры русской народной музыки: былины, лирические песни, частушки, разновидности обрядовых песен;</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специфику перевоплощения народной музыки в произведениях композиторов;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взаимосвязь профессиональной композиторской музыки и народного музыкального творчества;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узнавать характерные черты и образцы творчества крупнейших русских и зарубежных композиторов;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lastRenderedPageBreak/>
        <w:t>выявлять общее и особенное при сравнении музыкальных произведений на основе полученных знаний о стилевых направлениях;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различать жанры вокальной, инструментальной, вокально-инструментальной, камерно-инструментальной, симфонической музыки;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называть основные жанры светской музыки малой (баллада, баркарола,  романс, этюд и т.п.) и крупной формы (соната, симфония, кантата, концерт и т.п.);</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тембры музыкальных инструментов;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называть и определять звучание музыкальных инструментов: духовых, струнных, ударных, современных электронных;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виды оркестров: симфонического, духового, камерного, оркестра народных инструментов;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владеть музыкальными терминами в пределах изучаемой темы;</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A06334">
        <w:rPr>
          <w:rFonts w:ascii="Times New Roman" w:hAnsi="Times New Roman"/>
          <w:color w:val="FF0000"/>
          <w:sz w:val="26"/>
          <w:szCs w:val="26"/>
        </w:rPr>
        <w:t xml:space="preserve"> </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характерные особенности музыкального языка;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эмоционально-образно воспринимать и характеризовать музыкальные произведения;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анализировать произведения выдающихся композиторов прошлого и современности;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анализировать единство жизненного содержания и художественной формы в различных музыкальных образах;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творчески интерпретировать содержание музыкальных произведений;</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 xml:space="preserve">выявлять особенности интерпретации одной и той же художественной идеи, сюжета в творчестве различных композиторов; </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анализировать различные трактовки одного и того же произведения, аргументируя исполнительскую интерпретацию замысла композитора;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выявлять особенности взаимодействия музыки с другими видами искусства;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находить жанровые параллели между музыкой и другими видами искусств;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сравнивать интонации музыкального, живописного и литературного произведений;</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взаимодействие музыки, изобразительного искусства и литературы на основе осознания специфики языка каждого из них;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находить ассоциативные связи между художественными образами музыки, изобразительного искусства и литературы;</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значимость музыки в творчестве писателей и поэтов;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называть и определять на слух мужские (тенор, баритон, бас) и женские (сопрано, меццо-сопрано, контральто) певческие голоса;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lastRenderedPageBreak/>
        <w:t>определять разновидности хоровых коллективов по стилю (манере) исполнения: народные, академические;</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владеть навыками вокально-хорового музицирования;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применять навыки вокально-хоровой работы при пении с музыкальным сопровождением и без сопровождения (</w:t>
      </w:r>
      <w:r w:rsidRPr="00A06334">
        <w:rPr>
          <w:rFonts w:ascii="Times New Roman" w:hAnsi="Times New Roman"/>
          <w:sz w:val="26"/>
          <w:szCs w:val="26"/>
          <w:lang w:val="en-US"/>
        </w:rPr>
        <w:t>a</w:t>
      </w:r>
      <w:r w:rsidRPr="00A06334">
        <w:rPr>
          <w:rFonts w:ascii="Times New Roman" w:hAnsi="Times New Roman"/>
          <w:sz w:val="26"/>
          <w:szCs w:val="26"/>
        </w:rPr>
        <w:t xml:space="preserve"> </w:t>
      </w:r>
      <w:r w:rsidRPr="00A06334">
        <w:rPr>
          <w:rFonts w:ascii="Times New Roman" w:hAnsi="Times New Roman"/>
          <w:sz w:val="26"/>
          <w:szCs w:val="26"/>
          <w:lang w:val="en-US"/>
        </w:rPr>
        <w:t>cappella</w:t>
      </w:r>
      <w:r w:rsidRPr="00A06334">
        <w:rPr>
          <w:rFonts w:ascii="Times New Roman" w:hAnsi="Times New Roman"/>
          <w:sz w:val="26"/>
          <w:szCs w:val="26"/>
        </w:rPr>
        <w:t>);</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творчески интерпретировать содержание музыкального произведения в пении;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участвовать в коллективной исполнительской деятельности, используя различные формы индивидуального и группового музицирования;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размышлять о знакомом музыкальном произведении, высказывать суждения об основной идее, о средствах и формах ее воплощения;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 xml:space="preserve">передавать свои музыкальные впечатления в устной или письменной форме; </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проявлять творческую инициативу, участвуя в музыкально-эстетической деятельности;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специфику музыки как вида искусства и ее значение в жизни человека и общества;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эмоционально проживать исторические события и судьбы защитников Отечества, воплощаемые в музыкальных произведениях;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применять современные информационно-коммуникационные технологии для записи и воспроизведения музыки;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обосновывать собственные предпочтения, касающиеся музыкальных произведений различных стилей и жанров;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использовать знания о музыке и музыкантах, полученные на занятиях, при составлении домашней фонотеки, видеотеки;</w:t>
      </w:r>
    </w:p>
    <w:p w:rsidR="009074B6" w:rsidRPr="00A06334" w:rsidRDefault="009074B6" w:rsidP="00A06334">
      <w:pPr>
        <w:tabs>
          <w:tab w:val="left" w:pos="993"/>
        </w:tabs>
        <w:spacing w:after="0" w:line="240" w:lineRule="auto"/>
        <w:ind w:firstLine="709"/>
        <w:contextualSpacing/>
        <w:jc w:val="both"/>
        <w:rPr>
          <w:rFonts w:ascii="Times New Roman" w:hAnsi="Times New Roman"/>
          <w:sz w:val="26"/>
          <w:szCs w:val="26"/>
        </w:rPr>
      </w:pPr>
      <w:r w:rsidRPr="00A06334">
        <w:rPr>
          <w:rFonts w:ascii="Times New Roman" w:hAnsi="Times New Roman"/>
          <w:sz w:val="26"/>
          <w:szCs w:val="26"/>
        </w:rPr>
        <w:t>использовать приобретенные знания и умения в практической деятельности и повседневной жизни (в том числе в творческой и сценической).</w:t>
      </w:r>
    </w:p>
    <w:p w:rsidR="009074B6" w:rsidRPr="00A06334" w:rsidRDefault="009074B6" w:rsidP="00A06334">
      <w:pPr>
        <w:spacing w:after="0" w:line="240" w:lineRule="auto"/>
        <w:ind w:firstLine="709"/>
        <w:jc w:val="both"/>
        <w:rPr>
          <w:rFonts w:ascii="Times New Roman" w:hAnsi="Times New Roman"/>
          <w:b/>
          <w:sz w:val="26"/>
          <w:szCs w:val="26"/>
        </w:rPr>
      </w:pPr>
      <w:r w:rsidRPr="00A06334">
        <w:rPr>
          <w:rFonts w:ascii="Times New Roman" w:hAnsi="Times New Roman"/>
          <w:b/>
          <w:sz w:val="26"/>
          <w:szCs w:val="26"/>
        </w:rPr>
        <w:t>Выпускник получит возможность научиться:</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понимать истоки и интонационное своеобразие, характерные черты и признаки, традиций, обрядов музыкального фольклора разных стран мира;</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понимать особенности языка западноевропейской музыки на примере мадригала, мотета, кантаты, прелюдии, фуги, мессы, реквиема;</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понимать особенности языка отечественной духовной и светской музыкальной культуры на примере канта, литургии, хорового концерта;</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распознавать мелодику знаменного распева – основы древнерусской церковной музыки;</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выделять признаки для установления стилевых связей в процессе изучения музыкального искусства;</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исполнять свою партию в хоре в простейших двухголосных произведениях, в том числе с ориентацией на нотную запись;</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9074B6" w:rsidRPr="00A06334" w:rsidRDefault="009074B6" w:rsidP="00A06334">
      <w:pPr>
        <w:spacing w:after="0" w:line="240" w:lineRule="auto"/>
        <w:ind w:firstLine="709"/>
        <w:rPr>
          <w:rFonts w:ascii="Times New Roman" w:hAnsi="Times New Roman"/>
          <w:sz w:val="26"/>
          <w:szCs w:val="26"/>
        </w:rPr>
      </w:pPr>
    </w:p>
    <w:p w:rsidR="009074B6" w:rsidRPr="00A06334" w:rsidRDefault="009074B6" w:rsidP="00A06334">
      <w:pPr>
        <w:pStyle w:val="2"/>
        <w:numPr>
          <w:ilvl w:val="0"/>
          <w:numId w:val="6"/>
        </w:numPr>
        <w:spacing w:before="0" w:line="240" w:lineRule="auto"/>
        <w:ind w:firstLine="709"/>
        <w:rPr>
          <w:rFonts w:ascii="Times New Roman" w:hAnsi="Times New Roman"/>
          <w:color w:val="auto"/>
        </w:rPr>
      </w:pPr>
      <w:r w:rsidRPr="00A06334">
        <w:rPr>
          <w:rFonts w:ascii="Times New Roman" w:hAnsi="Times New Roman"/>
          <w:color w:val="auto"/>
        </w:rPr>
        <w:t xml:space="preserve">Содержание учебного предмета   </w:t>
      </w:r>
    </w:p>
    <w:p w:rsidR="009074B6" w:rsidRPr="00A06334" w:rsidRDefault="009074B6" w:rsidP="00A06334">
      <w:pPr>
        <w:spacing w:after="0" w:line="240" w:lineRule="auto"/>
        <w:ind w:firstLine="709"/>
        <w:jc w:val="both"/>
        <w:rPr>
          <w:rFonts w:ascii="Times New Roman" w:hAnsi="Times New Roman"/>
          <w:b/>
          <w:sz w:val="26"/>
          <w:szCs w:val="26"/>
        </w:rPr>
      </w:pPr>
      <w:r w:rsidRPr="00A06334">
        <w:rPr>
          <w:rFonts w:ascii="Times New Roman" w:hAnsi="Times New Roman"/>
          <w:b/>
          <w:sz w:val="26"/>
          <w:szCs w:val="26"/>
        </w:rPr>
        <w:t>Музыка как вид искусства</w:t>
      </w:r>
    </w:p>
    <w:p w:rsidR="009074B6" w:rsidRPr="00A06334" w:rsidRDefault="009074B6" w:rsidP="00A06334">
      <w:pPr>
        <w:spacing w:after="0" w:line="240" w:lineRule="auto"/>
        <w:ind w:firstLine="709"/>
        <w:jc w:val="both"/>
        <w:rPr>
          <w:rFonts w:ascii="Times New Roman" w:hAnsi="Times New Roman"/>
          <w:sz w:val="26"/>
          <w:szCs w:val="26"/>
        </w:rPr>
      </w:pPr>
      <w:r w:rsidRPr="00A06334">
        <w:rPr>
          <w:rFonts w:ascii="Times New Roman" w:hAnsi="Times New Roman"/>
          <w:sz w:val="26"/>
          <w:szCs w:val="26"/>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Картины природы в музыке и в изобразительном искусстве. </w:t>
      </w:r>
    </w:p>
    <w:p w:rsidR="009074B6" w:rsidRPr="00A06334" w:rsidRDefault="009074B6" w:rsidP="00A06334">
      <w:pPr>
        <w:spacing w:after="0" w:line="240" w:lineRule="auto"/>
        <w:ind w:firstLine="709"/>
        <w:jc w:val="both"/>
        <w:rPr>
          <w:rFonts w:ascii="Times New Roman" w:hAnsi="Times New Roman"/>
          <w:b/>
          <w:sz w:val="26"/>
          <w:szCs w:val="26"/>
        </w:rPr>
      </w:pPr>
      <w:r w:rsidRPr="00A06334">
        <w:rPr>
          <w:rFonts w:ascii="Times New Roman" w:hAnsi="Times New Roman"/>
          <w:b/>
          <w:sz w:val="26"/>
          <w:szCs w:val="26"/>
        </w:rPr>
        <w:t>Народное музыкальное творчество</w:t>
      </w:r>
    </w:p>
    <w:p w:rsidR="009074B6" w:rsidRPr="00A06334" w:rsidRDefault="009074B6" w:rsidP="00A06334">
      <w:pPr>
        <w:spacing w:after="0" w:line="240" w:lineRule="auto"/>
        <w:ind w:firstLine="709"/>
        <w:jc w:val="both"/>
        <w:rPr>
          <w:rFonts w:ascii="Times New Roman" w:hAnsi="Times New Roman"/>
          <w:sz w:val="26"/>
          <w:szCs w:val="26"/>
        </w:rPr>
      </w:pPr>
      <w:r w:rsidRPr="00A06334">
        <w:rPr>
          <w:rFonts w:ascii="Times New Roman" w:hAnsi="Times New Roman"/>
          <w:sz w:val="26"/>
          <w:szCs w:val="26"/>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A06334">
        <w:rPr>
          <w:rFonts w:ascii="Times New Roman" w:hAnsi="Times New Roman"/>
          <w:i/>
          <w:sz w:val="26"/>
          <w:szCs w:val="26"/>
        </w:rPr>
        <w:t xml:space="preserve">Различные исполнительские типы художественного общения (хоровое, соревновательное, сказительное). </w:t>
      </w:r>
      <w:r w:rsidRPr="00A06334">
        <w:rPr>
          <w:rFonts w:ascii="Times New Roman" w:hAnsi="Times New Roman"/>
          <w:sz w:val="26"/>
          <w:szCs w:val="26"/>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9074B6" w:rsidRPr="00A06334" w:rsidRDefault="009074B6" w:rsidP="00A06334">
      <w:pPr>
        <w:spacing w:after="0" w:line="240" w:lineRule="auto"/>
        <w:ind w:left="709" w:firstLine="709"/>
        <w:contextualSpacing/>
        <w:jc w:val="both"/>
        <w:rPr>
          <w:rFonts w:ascii="Times New Roman" w:hAnsi="Times New Roman"/>
          <w:b/>
          <w:sz w:val="26"/>
          <w:szCs w:val="26"/>
        </w:rPr>
      </w:pPr>
      <w:r w:rsidRPr="00A06334">
        <w:rPr>
          <w:rFonts w:ascii="Times New Roman" w:hAnsi="Times New Roman"/>
          <w:b/>
          <w:sz w:val="26"/>
          <w:szCs w:val="26"/>
        </w:rPr>
        <w:t xml:space="preserve">Русская музыка от эпохи средневековья до рубежа </w:t>
      </w:r>
      <w:r w:rsidRPr="00A06334">
        <w:rPr>
          <w:rFonts w:ascii="Times New Roman" w:hAnsi="Times New Roman"/>
          <w:b/>
          <w:sz w:val="26"/>
          <w:szCs w:val="26"/>
          <w:lang w:val="en-US"/>
        </w:rPr>
        <w:t>XIX</w:t>
      </w:r>
      <w:r w:rsidRPr="00A06334">
        <w:rPr>
          <w:rFonts w:ascii="Times New Roman" w:hAnsi="Times New Roman"/>
          <w:b/>
          <w:sz w:val="26"/>
          <w:szCs w:val="26"/>
        </w:rPr>
        <w:t>-ХХ вв.</w:t>
      </w:r>
    </w:p>
    <w:p w:rsidR="009074B6" w:rsidRPr="00A06334" w:rsidRDefault="009074B6" w:rsidP="00A06334">
      <w:pPr>
        <w:spacing w:line="240" w:lineRule="auto"/>
        <w:ind w:firstLine="709"/>
        <w:contextualSpacing/>
        <w:jc w:val="both"/>
        <w:rPr>
          <w:rFonts w:ascii="Times New Roman" w:hAnsi="Times New Roman"/>
          <w:sz w:val="26"/>
          <w:szCs w:val="26"/>
        </w:rPr>
      </w:pPr>
      <w:r w:rsidRPr="00A06334">
        <w:rPr>
          <w:rFonts w:ascii="Times New Roman" w:hAnsi="Times New Roman"/>
          <w:sz w:val="26"/>
          <w:szCs w:val="26"/>
        </w:rPr>
        <w:t xml:space="preserve">Древнерусская духовная музыка. </w:t>
      </w:r>
      <w:r w:rsidRPr="00A06334">
        <w:rPr>
          <w:rFonts w:ascii="Times New Roman" w:hAnsi="Times New Roman"/>
          <w:i/>
          <w:sz w:val="26"/>
          <w:szCs w:val="26"/>
        </w:rPr>
        <w:t>Знаменный распев как основа древнерусской храмовой музыки.</w:t>
      </w:r>
      <w:r w:rsidRPr="00A06334">
        <w:rPr>
          <w:rFonts w:ascii="Times New Roman" w:hAnsi="Times New Roman"/>
          <w:sz w:val="26"/>
          <w:szCs w:val="26"/>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9074B6" w:rsidRPr="00A06334" w:rsidRDefault="009074B6" w:rsidP="00A06334">
      <w:pPr>
        <w:spacing w:after="0" w:line="240" w:lineRule="auto"/>
        <w:ind w:firstLine="709"/>
        <w:contextualSpacing/>
        <w:jc w:val="both"/>
        <w:rPr>
          <w:rFonts w:ascii="Times New Roman" w:hAnsi="Times New Roman"/>
          <w:b/>
          <w:sz w:val="26"/>
          <w:szCs w:val="26"/>
        </w:rPr>
      </w:pPr>
      <w:r w:rsidRPr="00A06334">
        <w:rPr>
          <w:rFonts w:ascii="Times New Roman" w:hAnsi="Times New Roman"/>
          <w:b/>
          <w:sz w:val="26"/>
          <w:szCs w:val="26"/>
        </w:rPr>
        <w:t xml:space="preserve">Зарубежная музыка от эпохи средневековья до рубежа </w:t>
      </w:r>
      <w:r w:rsidRPr="00A06334">
        <w:rPr>
          <w:rFonts w:ascii="Times New Roman" w:hAnsi="Times New Roman"/>
          <w:b/>
          <w:sz w:val="26"/>
          <w:szCs w:val="26"/>
          <w:lang w:val="en-US"/>
        </w:rPr>
        <w:t>XI</w:t>
      </w:r>
      <w:r w:rsidRPr="00A06334">
        <w:rPr>
          <w:rFonts w:ascii="Times New Roman" w:hAnsi="Times New Roman"/>
          <w:b/>
          <w:sz w:val="26"/>
          <w:szCs w:val="26"/>
        </w:rPr>
        <w:t>Х-</w:t>
      </w:r>
      <w:r w:rsidRPr="00A06334">
        <w:rPr>
          <w:rFonts w:ascii="Times New Roman" w:hAnsi="Times New Roman"/>
          <w:b/>
          <w:sz w:val="26"/>
          <w:szCs w:val="26"/>
          <w:lang w:val="en-US"/>
        </w:rPr>
        <w:t>X</w:t>
      </w:r>
      <w:r w:rsidRPr="00A06334">
        <w:rPr>
          <w:rFonts w:ascii="Times New Roman" w:hAnsi="Times New Roman"/>
          <w:b/>
          <w:sz w:val="26"/>
          <w:szCs w:val="26"/>
        </w:rPr>
        <w:t>Х вв.</w:t>
      </w:r>
    </w:p>
    <w:p w:rsidR="009074B6" w:rsidRPr="00A06334" w:rsidRDefault="009074B6" w:rsidP="00A06334">
      <w:pPr>
        <w:spacing w:after="0" w:line="240" w:lineRule="auto"/>
        <w:ind w:firstLine="709"/>
        <w:contextualSpacing/>
        <w:jc w:val="both"/>
        <w:rPr>
          <w:rFonts w:ascii="Times New Roman" w:hAnsi="Times New Roman"/>
          <w:sz w:val="26"/>
          <w:szCs w:val="26"/>
        </w:rPr>
      </w:pPr>
      <w:r w:rsidRPr="00A06334">
        <w:rPr>
          <w:rFonts w:ascii="Times New Roman" w:hAnsi="Times New Roman"/>
          <w:sz w:val="26"/>
          <w:szCs w:val="26"/>
        </w:rPr>
        <w:lastRenderedPageBreak/>
        <w:t xml:space="preserve"> Венская классическая школа (Й. Гайдн, В. Моцарт, Л. Бетховен). Творчество композиторов-романтиков Ф. Шопен,  Р. Шуман, Ф Шуберт). Оперный жанр в творчестве композиторов </w:t>
      </w:r>
      <w:r w:rsidRPr="00A06334">
        <w:rPr>
          <w:rFonts w:ascii="Times New Roman" w:hAnsi="Times New Roman"/>
          <w:sz w:val="26"/>
          <w:szCs w:val="26"/>
          <w:lang w:val="en-US"/>
        </w:rPr>
        <w:t>XIX</w:t>
      </w:r>
      <w:r w:rsidRPr="00A06334">
        <w:rPr>
          <w:rFonts w:ascii="Times New Roman" w:hAnsi="Times New Roman"/>
          <w:sz w:val="26"/>
          <w:szCs w:val="26"/>
        </w:rPr>
        <w:t xml:space="preserve"> века (Ж. Бизе, Дж. Верди). Основные жанры светской музыки (соната, симфония, камерно-инструментальная и вокальная музыка, опера, балет). </w:t>
      </w:r>
      <w:r w:rsidRPr="00A06334">
        <w:rPr>
          <w:rFonts w:ascii="Times New Roman" w:hAnsi="Times New Roman"/>
          <w:i/>
          <w:sz w:val="26"/>
          <w:szCs w:val="26"/>
        </w:rPr>
        <w:t xml:space="preserve">Развитие жанров светской музыки </w:t>
      </w:r>
      <w:r w:rsidRPr="00A06334">
        <w:rPr>
          <w:rFonts w:ascii="Times New Roman" w:hAnsi="Times New Roman"/>
          <w:sz w:val="26"/>
          <w:szCs w:val="26"/>
        </w:rPr>
        <w:t xml:space="preserve">Основные жанры светской музыки </w:t>
      </w:r>
      <w:r w:rsidRPr="00A06334">
        <w:rPr>
          <w:rFonts w:ascii="Times New Roman" w:hAnsi="Times New Roman"/>
          <w:sz w:val="26"/>
          <w:szCs w:val="26"/>
          <w:lang w:val="en-US"/>
        </w:rPr>
        <w:t>XIX</w:t>
      </w:r>
      <w:r w:rsidRPr="00A06334">
        <w:rPr>
          <w:rFonts w:ascii="Times New Roman" w:hAnsi="Times New Roman"/>
          <w:sz w:val="26"/>
          <w:szCs w:val="26"/>
        </w:rPr>
        <w:t xml:space="preserve"> века (соната, симфония, камерно-инструментальная и вокальная музыка, опера, балет). </w:t>
      </w:r>
      <w:r w:rsidRPr="00A06334">
        <w:rPr>
          <w:rFonts w:ascii="Times New Roman" w:hAnsi="Times New Roman"/>
          <w:i/>
          <w:sz w:val="26"/>
          <w:szCs w:val="26"/>
        </w:rPr>
        <w:t>Развитие жанров светской музыки (камерная инструментальная и вокальная музыка, концерт, симфония, опера, балет).</w:t>
      </w:r>
    </w:p>
    <w:p w:rsidR="009074B6" w:rsidRPr="00A06334" w:rsidRDefault="009074B6" w:rsidP="00A06334">
      <w:pPr>
        <w:spacing w:after="0" w:line="240" w:lineRule="auto"/>
        <w:ind w:left="709" w:firstLine="709"/>
        <w:contextualSpacing/>
        <w:jc w:val="both"/>
        <w:rPr>
          <w:rFonts w:ascii="Times New Roman" w:hAnsi="Times New Roman"/>
          <w:b/>
          <w:sz w:val="26"/>
          <w:szCs w:val="26"/>
        </w:rPr>
      </w:pPr>
      <w:r w:rsidRPr="00A06334">
        <w:rPr>
          <w:rFonts w:ascii="Times New Roman" w:hAnsi="Times New Roman"/>
          <w:b/>
          <w:sz w:val="26"/>
          <w:szCs w:val="26"/>
        </w:rPr>
        <w:t xml:space="preserve">Русская и зарубежная музыкальная культура </w:t>
      </w:r>
      <w:r w:rsidRPr="00A06334">
        <w:rPr>
          <w:rFonts w:ascii="Times New Roman" w:hAnsi="Times New Roman"/>
          <w:b/>
          <w:sz w:val="26"/>
          <w:szCs w:val="26"/>
          <w:lang w:val="en-US"/>
        </w:rPr>
        <w:t>XX</w:t>
      </w:r>
      <w:r w:rsidRPr="00A06334">
        <w:rPr>
          <w:rFonts w:ascii="Times New Roman" w:hAnsi="Times New Roman"/>
          <w:b/>
          <w:sz w:val="26"/>
          <w:szCs w:val="26"/>
        </w:rPr>
        <w:t xml:space="preserve"> в.</w:t>
      </w:r>
    </w:p>
    <w:p w:rsidR="009074B6" w:rsidRPr="00A06334" w:rsidRDefault="009074B6" w:rsidP="00A06334">
      <w:pPr>
        <w:spacing w:after="0" w:line="240" w:lineRule="auto"/>
        <w:ind w:firstLine="709"/>
        <w:jc w:val="both"/>
        <w:rPr>
          <w:rFonts w:ascii="Times New Roman" w:hAnsi="Times New Roman"/>
          <w:sz w:val="26"/>
          <w:szCs w:val="26"/>
        </w:rPr>
      </w:pPr>
      <w:r w:rsidRPr="00A06334">
        <w:rPr>
          <w:rFonts w:ascii="Times New Roman" w:hAnsi="Times New Roman"/>
          <w:sz w:val="26"/>
          <w:szCs w:val="26"/>
        </w:rPr>
        <w:t xml:space="preserve">Знакомство с творчеством всемирно известных отечественных композиторов (И.Ф. Стравинский, С.С. Прокофьев,  Г.В. Свиридов, </w:t>
      </w:r>
      <w:r w:rsidRPr="00A06334">
        <w:rPr>
          <w:rFonts w:ascii="Times New Roman" w:hAnsi="Times New Roman"/>
          <w:i/>
          <w:sz w:val="26"/>
          <w:szCs w:val="26"/>
        </w:rPr>
        <w:t>)</w:t>
      </w:r>
      <w:r w:rsidRPr="00A06334">
        <w:rPr>
          <w:rFonts w:ascii="Times New Roman" w:hAnsi="Times New Roman"/>
          <w:sz w:val="26"/>
          <w:szCs w:val="26"/>
        </w:rPr>
        <w:t xml:space="preserve"> и зарубежных композиторов ХХ столетия (К. Дебюсси, </w:t>
      </w:r>
      <w:r w:rsidRPr="00A06334">
        <w:rPr>
          <w:rFonts w:ascii="Times New Roman" w:hAnsi="Times New Roman"/>
          <w:i/>
          <w:sz w:val="26"/>
          <w:szCs w:val="26"/>
        </w:rPr>
        <w:t>К. Орф, М. Раве).</w:t>
      </w:r>
      <w:r w:rsidRPr="00A06334">
        <w:rPr>
          <w:rFonts w:ascii="Times New Roman" w:hAnsi="Times New Roman"/>
          <w:sz w:val="26"/>
          <w:szCs w:val="26"/>
        </w:rPr>
        <w:t xml:space="preserve"> Многообразие стилей в отечественной и зарубежной музыке ХХ века (импрессионизм). Отечественные и зарубежные композиторы-песенники ХХ столетия. Обобщенное представление о современной музыке, ее разнообразии и характерных признаках. </w:t>
      </w:r>
    </w:p>
    <w:p w:rsidR="009074B6" w:rsidRPr="00A06334" w:rsidRDefault="009074B6" w:rsidP="00A06334">
      <w:pPr>
        <w:tabs>
          <w:tab w:val="left" w:pos="1985"/>
        </w:tabs>
        <w:spacing w:after="0" w:line="240" w:lineRule="auto"/>
        <w:ind w:left="709" w:firstLine="709"/>
        <w:contextualSpacing/>
        <w:jc w:val="both"/>
        <w:rPr>
          <w:rFonts w:ascii="Times New Roman" w:hAnsi="Times New Roman"/>
          <w:b/>
          <w:sz w:val="26"/>
          <w:szCs w:val="26"/>
        </w:rPr>
      </w:pPr>
      <w:r w:rsidRPr="00A06334">
        <w:rPr>
          <w:rFonts w:ascii="Times New Roman" w:hAnsi="Times New Roman"/>
          <w:b/>
          <w:sz w:val="26"/>
          <w:szCs w:val="26"/>
        </w:rPr>
        <w:t>Современная музыкальная жизнь</w:t>
      </w:r>
    </w:p>
    <w:p w:rsidR="009074B6" w:rsidRPr="00A06334" w:rsidRDefault="009074B6" w:rsidP="00A06334">
      <w:pPr>
        <w:spacing w:after="0" w:line="240" w:lineRule="auto"/>
        <w:ind w:firstLine="709"/>
        <w:jc w:val="both"/>
        <w:rPr>
          <w:rFonts w:ascii="Times New Roman" w:hAnsi="Times New Roman"/>
          <w:sz w:val="26"/>
          <w:szCs w:val="26"/>
        </w:rPr>
      </w:pPr>
      <w:r w:rsidRPr="00A06334">
        <w:rPr>
          <w:rFonts w:ascii="Times New Roman" w:hAnsi="Times New Roman"/>
          <w:sz w:val="26"/>
          <w:szCs w:val="26"/>
        </w:rPr>
        <w:t>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9074B6" w:rsidRPr="00A06334" w:rsidRDefault="009074B6" w:rsidP="00A06334">
      <w:pPr>
        <w:spacing w:after="0" w:line="240" w:lineRule="auto"/>
        <w:ind w:left="709" w:firstLine="709"/>
        <w:contextualSpacing/>
        <w:jc w:val="both"/>
        <w:rPr>
          <w:rFonts w:ascii="Times New Roman" w:hAnsi="Times New Roman"/>
          <w:b/>
          <w:sz w:val="26"/>
          <w:szCs w:val="26"/>
        </w:rPr>
      </w:pPr>
      <w:r w:rsidRPr="00A06334">
        <w:rPr>
          <w:rFonts w:ascii="Times New Roman" w:hAnsi="Times New Roman"/>
          <w:b/>
          <w:sz w:val="26"/>
          <w:szCs w:val="26"/>
        </w:rPr>
        <w:t>Значение музыки в жизни человека</w:t>
      </w:r>
    </w:p>
    <w:p w:rsidR="009074B6" w:rsidRPr="00A06334" w:rsidRDefault="009074B6" w:rsidP="00A06334">
      <w:pPr>
        <w:spacing w:after="0" w:line="240" w:lineRule="auto"/>
        <w:ind w:firstLine="709"/>
        <w:jc w:val="both"/>
        <w:rPr>
          <w:rFonts w:ascii="Times New Roman" w:hAnsi="Times New Roman"/>
          <w:sz w:val="26"/>
          <w:szCs w:val="26"/>
        </w:rPr>
      </w:pPr>
      <w:r w:rsidRPr="00A06334">
        <w:rPr>
          <w:rFonts w:ascii="Times New Roman" w:hAnsi="Times New Roman"/>
          <w:sz w:val="26"/>
          <w:szCs w:val="26"/>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9074B6" w:rsidRPr="00A06334" w:rsidRDefault="009074B6" w:rsidP="00A06334">
      <w:pPr>
        <w:spacing w:after="0" w:line="360" w:lineRule="auto"/>
        <w:ind w:firstLine="709"/>
        <w:contextualSpacing/>
        <w:jc w:val="both"/>
        <w:rPr>
          <w:rFonts w:ascii="Times New Roman" w:hAnsi="Times New Roman"/>
          <w:b/>
          <w:sz w:val="26"/>
          <w:szCs w:val="26"/>
        </w:rPr>
      </w:pPr>
      <w:r w:rsidRPr="00A06334">
        <w:rPr>
          <w:rFonts w:ascii="Times New Roman" w:hAnsi="Times New Roman"/>
          <w:b/>
          <w:sz w:val="26"/>
          <w:szCs w:val="26"/>
        </w:rPr>
        <w:t>Музыка рассказывает обо всём (1 час)</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Введение в тему года «Музыка и другие виды искусства». Музыка  в единстве с тем, что её рождает и окружает: с жизнью, природой, обычаями, верованиями, стихами, сказками, дворцами, храмами, картинами и многим-многим другим. Слушание  В.Алеев, стихи С.Маршака. Гвоздь и подкова (пение).  Разучивание песни И. Хрисаниди «Родина». Письмо Богине Музыке.</w:t>
      </w:r>
    </w:p>
    <w:p w:rsidR="009074B6" w:rsidRPr="00A06334" w:rsidRDefault="009074B6" w:rsidP="00A06334">
      <w:pPr>
        <w:spacing w:after="0" w:line="240" w:lineRule="auto"/>
        <w:ind w:left="709" w:firstLine="709"/>
        <w:rPr>
          <w:rFonts w:ascii="Times New Roman" w:hAnsi="Times New Roman"/>
          <w:b/>
          <w:sz w:val="26"/>
          <w:szCs w:val="26"/>
        </w:rPr>
      </w:pPr>
      <w:r w:rsidRPr="00A06334">
        <w:rPr>
          <w:rFonts w:ascii="Times New Roman" w:hAnsi="Times New Roman"/>
          <w:b/>
          <w:sz w:val="26"/>
          <w:szCs w:val="26"/>
        </w:rPr>
        <w:t>Древний союз (3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 : П. Чайковский «Октябрь. Осенняя песнь»; Р. Шуман «Первая утрата». Пение: Й. Гайдн «Мы дружим с музыкой».</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lastRenderedPageBreak/>
        <w:t>Зрительный ряд</w:t>
      </w:r>
      <w:r w:rsidRPr="00A06334">
        <w:rPr>
          <w:rFonts w:ascii="Times New Roman" w:hAnsi="Times New Roman"/>
          <w:sz w:val="26"/>
          <w:szCs w:val="26"/>
        </w:rPr>
        <w:t>: А. Осмеркин «Ветлы у пруда», А. Куинджи «Берёзовая роща», И. Шишкин «В лесу графини  Мордвиновой», И. Айвазовский «Чёрное море», Леонардо да Винчи «Джоконда», Н. Ге «Портрет Л.Н. Толстого», И. Репин «Портрет А.Г. Рубинштейна», И. Левитан «Осенний день. Сокольники», И. Бродский «Опавшие листья».</w:t>
      </w:r>
    </w:p>
    <w:p w:rsidR="009074B6" w:rsidRPr="00A06334" w:rsidRDefault="009074B6" w:rsidP="00A06334">
      <w:pPr>
        <w:spacing w:line="240" w:lineRule="auto"/>
        <w:ind w:left="720" w:firstLine="709"/>
        <w:rPr>
          <w:rFonts w:ascii="Times New Roman" w:hAnsi="Times New Roman"/>
          <w:b/>
          <w:sz w:val="26"/>
          <w:szCs w:val="26"/>
        </w:rPr>
      </w:pPr>
      <w:r w:rsidRPr="00A06334">
        <w:rPr>
          <w:rFonts w:ascii="Times New Roman" w:hAnsi="Times New Roman"/>
          <w:b/>
          <w:sz w:val="26"/>
          <w:szCs w:val="26"/>
        </w:rPr>
        <w:t>Слово и музыка (3 часа)</w:t>
      </w:r>
    </w:p>
    <w:p w:rsidR="009074B6" w:rsidRPr="00A06334" w:rsidRDefault="009074B6" w:rsidP="00A06334">
      <w:pPr>
        <w:spacing w:line="240" w:lineRule="auto"/>
        <w:ind w:firstLine="709"/>
        <w:rPr>
          <w:rFonts w:ascii="Times New Roman" w:hAnsi="Times New Roman"/>
          <w:sz w:val="26"/>
          <w:szCs w:val="26"/>
        </w:rPr>
      </w:pPr>
      <w:r w:rsidRPr="00A06334">
        <w:rPr>
          <w:rFonts w:ascii="Times New Roman" w:hAnsi="Times New Roman"/>
          <w:sz w:val="26"/>
          <w:szCs w:val="26"/>
        </w:rPr>
        <w:t xml:space="preserve">Слово и музыка – два великих начала искусства. Влияние слова на музыку: интонации, ритмы, рифмы. Музыкальные жанры, связанные с литературой: песня, романс, кантата, оратория, опера, балет, оперетта, жанры программной музыки. Слушание музыки: М. Глинка «Я помню  чудное мгновенье», Ф. Шуберт «В путь», В. Моцарт симфония №40 </w:t>
      </w:r>
      <w:r w:rsidRPr="00A06334">
        <w:rPr>
          <w:rFonts w:ascii="Times New Roman" w:hAnsi="Times New Roman"/>
          <w:sz w:val="26"/>
          <w:szCs w:val="26"/>
          <w:lang w:val="en-US"/>
        </w:rPr>
        <w:t>I</w:t>
      </w:r>
      <w:r w:rsidRPr="00A06334">
        <w:rPr>
          <w:rFonts w:ascii="Times New Roman" w:hAnsi="Times New Roman"/>
          <w:sz w:val="26"/>
          <w:szCs w:val="26"/>
        </w:rPr>
        <w:t xml:space="preserve"> часть, П. Чайковский концерт №1  для ф-но с оркестром </w:t>
      </w:r>
      <w:r w:rsidRPr="00A06334">
        <w:rPr>
          <w:rFonts w:ascii="Times New Roman" w:hAnsi="Times New Roman"/>
          <w:sz w:val="26"/>
          <w:szCs w:val="26"/>
          <w:lang w:val="en-US"/>
        </w:rPr>
        <w:t>III</w:t>
      </w:r>
      <w:r w:rsidRPr="00A06334">
        <w:rPr>
          <w:rFonts w:ascii="Times New Roman" w:hAnsi="Times New Roman"/>
          <w:sz w:val="26"/>
          <w:szCs w:val="26"/>
        </w:rPr>
        <w:t xml:space="preserve">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ржи».Решение кроссворда. Пение: укр. н.п. «Веснянка». Творческое задание: вокальная импровизация.</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Ян Вермеер «Художник в мастерской», В. Серов «Портрет Ф.И. Шаляпина», В. Тропинин «Портрет А.С. Пушкина»</w:t>
      </w:r>
    </w:p>
    <w:p w:rsidR="009074B6" w:rsidRPr="00A06334" w:rsidRDefault="009074B6" w:rsidP="00A06334">
      <w:pPr>
        <w:spacing w:after="0" w:line="240" w:lineRule="auto"/>
        <w:ind w:left="709" w:firstLine="709"/>
        <w:rPr>
          <w:rFonts w:ascii="Times New Roman" w:hAnsi="Times New Roman"/>
          <w:b/>
          <w:sz w:val="26"/>
          <w:szCs w:val="26"/>
        </w:rPr>
      </w:pPr>
      <w:r w:rsidRPr="00A06334">
        <w:rPr>
          <w:rFonts w:ascii="Times New Roman" w:hAnsi="Times New Roman"/>
          <w:b/>
          <w:sz w:val="26"/>
          <w:szCs w:val="26"/>
        </w:rPr>
        <w:t>Песня (4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Песня – верный спутник человека. Мир русской песни. Песни народов мира.  Слушание музыки: В. Баснер «С чего начинается Родина?», русская народная песня «Среди долины ровныя», «Ах ты, степь широкая», «Вечерний звон», Польская н.п. «Висла»; Г. Малер «Похвала знатока»; Ф. Мендельсон «Песня без слов» №14 (фр-т). Разучивание песен Ю. Тугаринова «Если другом стала песня», А. Александрова «Уж ты зимушка-зима». Я. Френкель  «Погоня». Дневник музыкальных наблюдений стр. 8.</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И. Шишкин «Среди долины ровныя», В. Поленов «Монастырь над рекой»,  И. Левитан «Вечерний звон».</w:t>
      </w:r>
    </w:p>
    <w:p w:rsidR="009074B6" w:rsidRPr="00A06334" w:rsidRDefault="009074B6" w:rsidP="00A06334">
      <w:pPr>
        <w:tabs>
          <w:tab w:val="left" w:pos="6645"/>
        </w:tabs>
        <w:spacing w:line="240" w:lineRule="auto"/>
        <w:ind w:left="720" w:firstLine="709"/>
        <w:rPr>
          <w:rFonts w:ascii="Times New Roman" w:hAnsi="Times New Roman"/>
          <w:b/>
          <w:sz w:val="26"/>
          <w:szCs w:val="26"/>
        </w:rPr>
      </w:pPr>
      <w:r w:rsidRPr="00A06334">
        <w:rPr>
          <w:rFonts w:ascii="Times New Roman" w:hAnsi="Times New Roman"/>
          <w:b/>
          <w:sz w:val="26"/>
          <w:szCs w:val="26"/>
        </w:rPr>
        <w:t>Романс (2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rsidR="009074B6" w:rsidRPr="00A06334" w:rsidRDefault="009074B6" w:rsidP="00B64D4C">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И. Левитан «Цветущие яблони», «Весна. Большая вода»; И. Грабарь «Февральская лазурь».</w:t>
      </w:r>
    </w:p>
    <w:p w:rsidR="009074B6" w:rsidRPr="00A06334" w:rsidRDefault="009074B6" w:rsidP="00A06334">
      <w:pPr>
        <w:spacing w:after="0" w:line="240" w:lineRule="auto"/>
        <w:ind w:left="709" w:firstLine="709"/>
        <w:rPr>
          <w:rFonts w:ascii="Times New Roman" w:hAnsi="Times New Roman"/>
          <w:b/>
          <w:sz w:val="26"/>
          <w:szCs w:val="26"/>
        </w:rPr>
      </w:pPr>
      <w:r w:rsidRPr="00A06334">
        <w:rPr>
          <w:rFonts w:ascii="Times New Roman" w:hAnsi="Times New Roman"/>
          <w:b/>
          <w:sz w:val="26"/>
          <w:szCs w:val="26"/>
        </w:rPr>
        <w:lastRenderedPageBreak/>
        <w:t>Хоровая музыка (2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Р.н.п. «Есть на Волге утёс»; П. Чайковский «Отче наш»; Н. Римский-Корсаков Сказание о невидимом граде Китеже и деве Февронии», Г. Свиридов «Поёт зима» из «Поэмы памяти Сергея Есенина». Разучивание песен: канон «С весёлой песней.</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К. Юон «Вид Троицкой лавры»; В. Суриков «Посещение царевной женского монастыря», И. Билибин «Преображённый Китеж».</w:t>
      </w:r>
    </w:p>
    <w:p w:rsidR="009074B6" w:rsidRPr="00A06334" w:rsidRDefault="009074B6" w:rsidP="00A06334">
      <w:pPr>
        <w:spacing w:after="0" w:line="240" w:lineRule="auto"/>
        <w:ind w:left="709" w:firstLine="709"/>
        <w:rPr>
          <w:rFonts w:ascii="Times New Roman" w:hAnsi="Times New Roman"/>
          <w:b/>
          <w:sz w:val="26"/>
          <w:szCs w:val="26"/>
        </w:rPr>
      </w:pPr>
      <w:r w:rsidRPr="00A06334">
        <w:rPr>
          <w:rFonts w:ascii="Times New Roman" w:hAnsi="Times New Roman"/>
          <w:b/>
          <w:sz w:val="26"/>
          <w:szCs w:val="26"/>
        </w:rPr>
        <w:t>Урок-обобщение (1 час)</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Итоговое тестирование. Дневник музыкальных наблюдений стр. 10.</w:t>
      </w:r>
    </w:p>
    <w:p w:rsidR="009074B6" w:rsidRPr="00A06334" w:rsidRDefault="009074B6" w:rsidP="00A06334">
      <w:pPr>
        <w:spacing w:after="0" w:line="240" w:lineRule="auto"/>
        <w:ind w:left="709" w:firstLine="709"/>
        <w:rPr>
          <w:rFonts w:ascii="Times New Roman" w:hAnsi="Times New Roman"/>
          <w:b/>
          <w:sz w:val="26"/>
          <w:szCs w:val="26"/>
        </w:rPr>
      </w:pPr>
      <w:r w:rsidRPr="00A06334">
        <w:rPr>
          <w:rFonts w:ascii="Times New Roman" w:hAnsi="Times New Roman"/>
          <w:b/>
          <w:sz w:val="26"/>
          <w:szCs w:val="26"/>
        </w:rPr>
        <w:t>Опера (2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 xml:space="preserve">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Керженце» из оперы «Сказание о невидимом граде Китеже и деве Февронии». Разучивание: М. Глинка хор «Славься» из оперы «Жизнь за царя», С. Баневич «Пусть будет радость в каждом доме…» финал из оперы «История Кая и Герды». Иллюстрации декораций. </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А. Головин «Портрет Ф. Шаляпина в роли Б. Годунова», М. Шишков «Сады Черномора»; А. Васнецов «Берендеевка», «Снегурочка». Дневник музыкальных наблюдений стр. 11.</w:t>
      </w:r>
    </w:p>
    <w:p w:rsidR="009074B6" w:rsidRPr="00A06334" w:rsidRDefault="009074B6" w:rsidP="00A06334">
      <w:pPr>
        <w:spacing w:line="240" w:lineRule="auto"/>
        <w:ind w:firstLine="709"/>
        <w:rPr>
          <w:rFonts w:ascii="Times New Roman" w:hAnsi="Times New Roman"/>
          <w:b/>
          <w:sz w:val="26"/>
          <w:szCs w:val="26"/>
        </w:rPr>
      </w:pPr>
      <w:r w:rsidRPr="00A06334">
        <w:rPr>
          <w:rFonts w:ascii="Times New Roman" w:hAnsi="Times New Roman"/>
          <w:b/>
          <w:sz w:val="26"/>
          <w:szCs w:val="26"/>
        </w:rPr>
        <w:t>Балет (2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ab/>
        <w:t xml:space="preserve">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Слушание музыки: М. Глинка Мазурка из оперы «Жизнь за царя» </w:t>
      </w:r>
      <w:r w:rsidRPr="00A06334">
        <w:rPr>
          <w:rFonts w:ascii="Times New Roman" w:hAnsi="Times New Roman"/>
          <w:sz w:val="26"/>
          <w:szCs w:val="26"/>
          <w:lang w:val="en-US"/>
        </w:rPr>
        <w:t>II</w:t>
      </w:r>
      <w:r w:rsidRPr="00A06334">
        <w:rPr>
          <w:rFonts w:ascii="Times New Roman" w:hAnsi="Times New Roman"/>
          <w:sz w:val="26"/>
          <w:szCs w:val="26"/>
        </w:rPr>
        <w:t xml:space="preserve"> д.; Ф. Шопен Мазурка ля минор. И. Стравинский «Русская», «У Петрушки» из балета «Петрушка»; П. Чайковский Вариация </w:t>
      </w:r>
      <w:r w:rsidRPr="00A06334">
        <w:rPr>
          <w:rFonts w:ascii="Times New Roman" w:hAnsi="Times New Roman"/>
          <w:sz w:val="26"/>
          <w:szCs w:val="26"/>
          <w:lang w:val="en-US"/>
        </w:rPr>
        <w:t>II</w:t>
      </w:r>
      <w:r w:rsidRPr="00A06334">
        <w:rPr>
          <w:rFonts w:ascii="Times New Roman" w:hAnsi="Times New Roman"/>
          <w:sz w:val="26"/>
          <w:szCs w:val="26"/>
        </w:rPr>
        <w:t xml:space="preserve"> из балета «Щелкунчик». Разучивание песен: Е. Адлер «Песня менуэта». Костюмы балетных персонажей.</w:t>
      </w:r>
      <w:r w:rsidRPr="00A06334">
        <w:rPr>
          <w:rFonts w:ascii="Times New Roman" w:hAnsi="Times New Roman"/>
          <w:i/>
          <w:sz w:val="26"/>
          <w:szCs w:val="26"/>
        </w:rPr>
        <w:t xml:space="preserve"> П.Чайковский</w:t>
      </w:r>
      <w:r w:rsidRPr="00A06334">
        <w:rPr>
          <w:rFonts w:ascii="Times New Roman" w:hAnsi="Times New Roman"/>
          <w:sz w:val="26"/>
          <w:szCs w:val="26"/>
        </w:rPr>
        <w:t>. Вальс цветов. Из балета «Спящая красавица».</w:t>
      </w:r>
      <w:r w:rsidRPr="00A06334">
        <w:rPr>
          <w:rFonts w:ascii="Times New Roman" w:hAnsi="Times New Roman"/>
          <w:i/>
          <w:sz w:val="26"/>
          <w:szCs w:val="26"/>
        </w:rPr>
        <w:t xml:space="preserve"> М.Яковлев</w:t>
      </w:r>
      <w:r w:rsidRPr="00A06334">
        <w:rPr>
          <w:rFonts w:ascii="Times New Roman" w:hAnsi="Times New Roman"/>
          <w:sz w:val="26"/>
          <w:szCs w:val="26"/>
        </w:rPr>
        <w:t xml:space="preserve">, стихи </w:t>
      </w:r>
      <w:r w:rsidRPr="00A06334">
        <w:rPr>
          <w:rFonts w:ascii="Times New Roman" w:hAnsi="Times New Roman"/>
          <w:i/>
          <w:sz w:val="26"/>
          <w:szCs w:val="26"/>
        </w:rPr>
        <w:t>А.Пушкина</w:t>
      </w:r>
      <w:r w:rsidRPr="00A06334">
        <w:rPr>
          <w:rFonts w:ascii="Times New Roman" w:hAnsi="Times New Roman"/>
          <w:sz w:val="26"/>
          <w:szCs w:val="26"/>
        </w:rPr>
        <w:t>. Зимний вечер (пение).</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С. Сорин «Тамара Карсавина в «Шопениане»»,  А. Бенуа «Петербургские балаганы».</w:t>
      </w:r>
      <w:r w:rsidRPr="00A06334">
        <w:rPr>
          <w:rFonts w:ascii="Times New Roman" w:hAnsi="Times New Roman"/>
          <w:i/>
          <w:sz w:val="26"/>
          <w:szCs w:val="26"/>
        </w:rPr>
        <w:t xml:space="preserve"> Б.Кустодиев</w:t>
      </w:r>
      <w:r w:rsidRPr="00A06334">
        <w:rPr>
          <w:rFonts w:ascii="Times New Roman" w:hAnsi="Times New Roman"/>
          <w:sz w:val="26"/>
          <w:szCs w:val="26"/>
        </w:rPr>
        <w:t xml:space="preserve">.Масленица; </w:t>
      </w:r>
      <w:r w:rsidRPr="00A06334">
        <w:rPr>
          <w:rFonts w:ascii="Times New Roman" w:hAnsi="Times New Roman"/>
          <w:i/>
          <w:sz w:val="26"/>
          <w:szCs w:val="26"/>
        </w:rPr>
        <w:t>А.Бенуа</w:t>
      </w:r>
      <w:r w:rsidRPr="00A06334">
        <w:rPr>
          <w:rFonts w:ascii="Times New Roman" w:hAnsi="Times New Roman"/>
          <w:sz w:val="26"/>
          <w:szCs w:val="26"/>
        </w:rPr>
        <w:t>. Эскиза костюмов Балерины и Арлекина к балету «Петрушка»;</w:t>
      </w:r>
    </w:p>
    <w:p w:rsidR="009074B6" w:rsidRPr="00A06334" w:rsidRDefault="009074B6" w:rsidP="00A06334">
      <w:pPr>
        <w:spacing w:after="0" w:line="240" w:lineRule="auto"/>
        <w:ind w:firstLine="709"/>
        <w:rPr>
          <w:rFonts w:ascii="Times New Roman" w:hAnsi="Times New Roman"/>
          <w:sz w:val="26"/>
          <w:szCs w:val="26"/>
        </w:rPr>
      </w:pPr>
    </w:p>
    <w:p w:rsidR="009074B6" w:rsidRPr="00A06334" w:rsidRDefault="009074B6" w:rsidP="00A06334">
      <w:pPr>
        <w:pStyle w:val="a5"/>
        <w:spacing w:after="0"/>
        <w:ind w:firstLine="709"/>
        <w:rPr>
          <w:b/>
          <w:sz w:val="26"/>
          <w:szCs w:val="26"/>
        </w:rPr>
      </w:pPr>
      <w:r w:rsidRPr="00A06334">
        <w:rPr>
          <w:b/>
          <w:sz w:val="26"/>
          <w:szCs w:val="26"/>
        </w:rPr>
        <w:lastRenderedPageBreak/>
        <w:t xml:space="preserve"> Музыка звучит в литературе (2 часа)</w:t>
      </w:r>
    </w:p>
    <w:p w:rsidR="009074B6" w:rsidRDefault="009074B6" w:rsidP="00A06334">
      <w:pPr>
        <w:spacing w:after="0" w:line="240" w:lineRule="auto"/>
        <w:ind w:firstLine="709"/>
        <w:rPr>
          <w:rFonts w:ascii="Times New Roman" w:hAnsi="Times New Roman"/>
          <w:sz w:val="26"/>
          <w:szCs w:val="26"/>
        </w:rPr>
      </w:pPr>
      <w:r w:rsidRPr="00A06334">
        <w:rPr>
          <w:rFonts w:ascii="Times New Roman" w:hAnsi="Times New Roman"/>
          <w:sz w:val="26"/>
          <w:szCs w:val="26"/>
        </w:rPr>
        <w:t xml:space="preserve">Музыкальность слова. Многообразие  музыки в литературе (поэзия, проза). Музыкальные сюжеты в литературе. Могучее, преобразующее воздействие музыки.  Античность. Миф об Орфее. Слушание музыки: К. Глюк «Жалоба Эвридики» из оперы «Орфей и Эвридика». Разучивание песен: М. Яковлев «Зимний вечер»; </w:t>
      </w:r>
    </w:p>
    <w:p w:rsidR="00A06334" w:rsidRPr="00A06334" w:rsidRDefault="00A06334" w:rsidP="00A06334">
      <w:pPr>
        <w:spacing w:after="0" w:line="240" w:lineRule="auto"/>
        <w:ind w:firstLine="709"/>
        <w:rPr>
          <w:rFonts w:ascii="Times New Roman" w:hAnsi="Times New Roman"/>
          <w:sz w:val="26"/>
          <w:szCs w:val="26"/>
        </w:rPr>
      </w:pPr>
    </w:p>
    <w:p w:rsidR="009074B6" w:rsidRPr="00A06334" w:rsidRDefault="009074B6" w:rsidP="00A06334">
      <w:pPr>
        <w:pStyle w:val="a5"/>
        <w:spacing w:after="0"/>
        <w:ind w:firstLine="709"/>
        <w:rPr>
          <w:b/>
          <w:sz w:val="26"/>
          <w:szCs w:val="26"/>
        </w:rPr>
      </w:pPr>
      <w:r w:rsidRPr="00A06334">
        <w:rPr>
          <w:b/>
          <w:sz w:val="26"/>
          <w:szCs w:val="26"/>
        </w:rPr>
        <w:t xml:space="preserve"> Образы живописи в музыке (2 часа)</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sz w:val="26"/>
          <w:szCs w:val="26"/>
        </w:rPr>
        <w:t xml:space="preserve">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Слушание музыки: С. Прокофьев «Вариации Феи зимы» из балета «Золушка», О. Лассо «Эхо», П. Чайковский Концерт №1 для ф-но с оркестром </w:t>
      </w:r>
      <w:r w:rsidRPr="00A06334">
        <w:rPr>
          <w:rFonts w:ascii="Times New Roman" w:hAnsi="Times New Roman"/>
          <w:sz w:val="26"/>
          <w:szCs w:val="26"/>
          <w:lang w:val="en-US"/>
        </w:rPr>
        <w:t>II</w:t>
      </w:r>
      <w:r w:rsidRPr="00A06334">
        <w:rPr>
          <w:rFonts w:ascii="Times New Roman" w:hAnsi="Times New Roman"/>
          <w:sz w:val="26"/>
          <w:szCs w:val="26"/>
        </w:rPr>
        <w:t xml:space="preserve"> ч. (фр-т), М. Мусоргский «Два еврея, богатый и бедный». Разучивание песен: Г. Струве «Весёлое эхо», Е. Поплянова «Как поёшь?»</w:t>
      </w:r>
      <w:r w:rsidRPr="00A06334">
        <w:rPr>
          <w:rFonts w:ascii="Times New Roman" w:hAnsi="Times New Roman"/>
          <w:i/>
          <w:sz w:val="26"/>
          <w:szCs w:val="26"/>
        </w:rPr>
        <w:t xml:space="preserve"> Ю.Тугаринов</w:t>
      </w:r>
      <w:r w:rsidRPr="00A06334">
        <w:rPr>
          <w:rFonts w:ascii="Times New Roman" w:hAnsi="Times New Roman"/>
          <w:sz w:val="26"/>
          <w:szCs w:val="26"/>
        </w:rPr>
        <w:t xml:space="preserve">, стихи </w:t>
      </w:r>
      <w:r w:rsidRPr="00A06334">
        <w:rPr>
          <w:rFonts w:ascii="Times New Roman" w:hAnsi="Times New Roman"/>
          <w:i/>
          <w:sz w:val="26"/>
          <w:szCs w:val="26"/>
        </w:rPr>
        <w:t>В.Орлова</w:t>
      </w:r>
      <w:r w:rsidRPr="00A06334">
        <w:rPr>
          <w:rFonts w:ascii="Times New Roman" w:hAnsi="Times New Roman"/>
          <w:sz w:val="26"/>
          <w:szCs w:val="26"/>
        </w:rPr>
        <w:t>. Я рисую море (пение)</w:t>
      </w:r>
    </w:p>
    <w:p w:rsidR="009074B6" w:rsidRPr="00A06334" w:rsidRDefault="009074B6" w:rsidP="00A06334">
      <w:pPr>
        <w:tabs>
          <w:tab w:val="left" w:pos="2415"/>
        </w:tabs>
        <w:spacing w:line="240" w:lineRule="auto"/>
        <w:ind w:firstLine="709"/>
        <w:jc w:val="both"/>
        <w:rPr>
          <w:rFonts w:ascii="Times New Roman" w:hAnsi="Times New Roman"/>
          <w:sz w:val="26"/>
          <w:szCs w:val="26"/>
        </w:rPr>
      </w:pPr>
      <w:r w:rsidRPr="00A06334">
        <w:rPr>
          <w:rFonts w:ascii="Times New Roman" w:hAnsi="Times New Roman"/>
          <w:sz w:val="26"/>
          <w:szCs w:val="26"/>
        </w:rPr>
        <w:tab/>
      </w:r>
      <w:r w:rsidRPr="00A06334">
        <w:rPr>
          <w:rFonts w:ascii="Times New Roman" w:hAnsi="Times New Roman"/>
          <w:i/>
          <w:sz w:val="26"/>
          <w:szCs w:val="26"/>
        </w:rPr>
        <w:t>Зрительный ряд</w:t>
      </w:r>
      <w:r w:rsidRPr="00A06334">
        <w:rPr>
          <w:rFonts w:ascii="Times New Roman" w:hAnsi="Times New Roman"/>
          <w:sz w:val="26"/>
          <w:szCs w:val="26"/>
        </w:rPr>
        <w:t xml:space="preserve">: К. Моне «Стог сена в Живерни», </w:t>
      </w:r>
      <w:r w:rsidRPr="00A06334">
        <w:rPr>
          <w:rFonts w:ascii="Times New Roman" w:hAnsi="Times New Roman"/>
          <w:i/>
          <w:sz w:val="26"/>
          <w:szCs w:val="26"/>
        </w:rPr>
        <w:t>И.Грабарь</w:t>
      </w:r>
      <w:r w:rsidRPr="00A06334">
        <w:rPr>
          <w:rFonts w:ascii="Times New Roman" w:hAnsi="Times New Roman"/>
          <w:sz w:val="26"/>
          <w:szCs w:val="26"/>
        </w:rPr>
        <w:t>. «Восход солнца».</w:t>
      </w:r>
    </w:p>
    <w:p w:rsidR="009074B6" w:rsidRPr="00A06334" w:rsidRDefault="009074B6" w:rsidP="00A06334">
      <w:pPr>
        <w:spacing w:after="0" w:line="240" w:lineRule="auto"/>
        <w:ind w:firstLine="709"/>
        <w:rPr>
          <w:rFonts w:ascii="Times New Roman" w:hAnsi="Times New Roman"/>
          <w:b/>
          <w:sz w:val="26"/>
          <w:szCs w:val="26"/>
        </w:rPr>
      </w:pPr>
      <w:r w:rsidRPr="00A06334">
        <w:rPr>
          <w:rFonts w:ascii="Times New Roman" w:hAnsi="Times New Roman"/>
          <w:b/>
          <w:sz w:val="26"/>
          <w:szCs w:val="26"/>
        </w:rPr>
        <w:t xml:space="preserve"> Музыкальный портрет (1 час)</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Может ли музыка выразить характер человека? Сопоставление музыки и картин. Слушание музыки: М. Мусоргский «Песня Варлаама» из оперы «Борис Годунов»; «Гном» из ф-ного цикла «Картинки с выставки». Разучивание песен: Г. Гладков «Песня  о картинах». Иллюстрации к прослушанным произведениям.</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Н. Репин «Протодьякон».</w:t>
      </w:r>
    </w:p>
    <w:p w:rsidR="009074B6" w:rsidRPr="00A06334" w:rsidRDefault="009074B6" w:rsidP="00A06334">
      <w:pPr>
        <w:spacing w:after="0" w:line="240" w:lineRule="auto"/>
        <w:ind w:firstLine="709"/>
        <w:rPr>
          <w:rFonts w:ascii="Times New Roman" w:hAnsi="Times New Roman"/>
          <w:b/>
          <w:sz w:val="26"/>
          <w:szCs w:val="26"/>
        </w:rPr>
      </w:pPr>
      <w:r w:rsidRPr="00A06334">
        <w:rPr>
          <w:rFonts w:ascii="Times New Roman" w:hAnsi="Times New Roman"/>
          <w:b/>
          <w:sz w:val="26"/>
          <w:szCs w:val="26"/>
        </w:rPr>
        <w:t xml:space="preserve"> Пейзаж в музыке (2 часа)</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sz w:val="26"/>
          <w:szCs w:val="26"/>
        </w:rPr>
        <w:t>Искусство и природа неотделимы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Слушание музыки: П. Чайковский «Апрель. Подснежник», И. Стравинский «Поцелуй земли» вступление к балету «Весна священная», М. Равель «Игра воды»; К. Дебюсси «Облака». Разучивание песен: В. Серебренников «Семь моих цветных карандашей». Иллюстрации к прослушанным произведениям.</w:t>
      </w:r>
      <w:r w:rsidRPr="00A06334">
        <w:rPr>
          <w:rFonts w:ascii="Times New Roman" w:hAnsi="Times New Roman"/>
          <w:i/>
          <w:sz w:val="26"/>
          <w:szCs w:val="26"/>
        </w:rPr>
        <w:t xml:space="preserve"> </w:t>
      </w:r>
      <w:r w:rsidRPr="00A06334">
        <w:rPr>
          <w:rFonts w:ascii="Times New Roman" w:hAnsi="Times New Roman"/>
          <w:sz w:val="26"/>
          <w:szCs w:val="26"/>
        </w:rPr>
        <w:t>Ты река ли моя.р.н.п.. Обработка А. Лядова (пение)</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Н. Рерих «Поцелуй земли», К. Моне «Река в Аржантае», «Впечатление», « Восход солнца;»; П. Сезанн «Гора Святой Виктории».</w:t>
      </w:r>
      <w:r w:rsidRPr="00A06334">
        <w:rPr>
          <w:rFonts w:ascii="Times New Roman" w:hAnsi="Times New Roman"/>
          <w:i/>
          <w:sz w:val="26"/>
          <w:szCs w:val="26"/>
        </w:rPr>
        <w:t xml:space="preserve"> В. Ван Гог</w:t>
      </w:r>
      <w:r w:rsidRPr="00A06334">
        <w:rPr>
          <w:rFonts w:ascii="Times New Roman" w:hAnsi="Times New Roman"/>
          <w:sz w:val="26"/>
          <w:szCs w:val="26"/>
        </w:rPr>
        <w:t>. Море в Сен-Мари.</w:t>
      </w:r>
      <w:r w:rsidRPr="00A06334">
        <w:rPr>
          <w:rFonts w:ascii="Times New Roman" w:hAnsi="Times New Roman"/>
          <w:i/>
          <w:sz w:val="26"/>
          <w:szCs w:val="26"/>
        </w:rPr>
        <w:t xml:space="preserve"> Л.Вальта</w:t>
      </w:r>
      <w:r w:rsidRPr="00A06334">
        <w:rPr>
          <w:rFonts w:ascii="Times New Roman" w:hAnsi="Times New Roman"/>
          <w:sz w:val="26"/>
          <w:szCs w:val="26"/>
        </w:rPr>
        <w:t xml:space="preserve">. Морской залив в Антеоре; </w:t>
      </w:r>
      <w:r w:rsidRPr="00A06334">
        <w:rPr>
          <w:rFonts w:ascii="Times New Roman" w:hAnsi="Times New Roman"/>
          <w:i/>
          <w:sz w:val="26"/>
          <w:szCs w:val="26"/>
        </w:rPr>
        <w:t>К.Писсарро</w:t>
      </w:r>
      <w:r w:rsidRPr="00A06334">
        <w:rPr>
          <w:rFonts w:ascii="Times New Roman" w:hAnsi="Times New Roman"/>
          <w:sz w:val="26"/>
          <w:szCs w:val="26"/>
        </w:rPr>
        <w:t>. Красные крыши</w:t>
      </w:r>
    </w:p>
    <w:p w:rsidR="009074B6" w:rsidRPr="00A06334" w:rsidRDefault="009074B6" w:rsidP="00A06334">
      <w:pPr>
        <w:spacing w:after="0" w:line="240" w:lineRule="auto"/>
        <w:ind w:firstLine="709"/>
        <w:rPr>
          <w:rFonts w:ascii="Times New Roman" w:hAnsi="Times New Roman"/>
          <w:sz w:val="26"/>
          <w:szCs w:val="26"/>
        </w:rPr>
      </w:pPr>
    </w:p>
    <w:p w:rsidR="009074B6" w:rsidRPr="00A06334" w:rsidRDefault="009074B6" w:rsidP="00A06334">
      <w:pPr>
        <w:spacing w:after="0" w:line="240" w:lineRule="auto"/>
        <w:ind w:firstLine="709"/>
        <w:rPr>
          <w:rFonts w:ascii="Times New Roman" w:hAnsi="Times New Roman"/>
          <w:b/>
          <w:sz w:val="26"/>
          <w:szCs w:val="26"/>
        </w:rPr>
      </w:pPr>
      <w:r w:rsidRPr="00A06334">
        <w:rPr>
          <w:rFonts w:ascii="Times New Roman" w:hAnsi="Times New Roman"/>
          <w:b/>
          <w:sz w:val="26"/>
          <w:szCs w:val="26"/>
        </w:rPr>
        <w:t xml:space="preserve"> Музыкальная живопись сказок и былин (3 часа)</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sz w:val="26"/>
          <w:szCs w:val="26"/>
        </w:rPr>
        <w:lastRenderedPageBreak/>
        <w:t xml:space="preserve">Волшебная красочность музыкальных сказок. Роль сказки в музыке. Сказочные герои  в музыке. Тема богатырей в музыке. Слушание музыки: Н. Римский-Корсаков «Пляска златопёрых и сереброчешуйных рыбок» из оперы «Садко», П. Чайковский Па-де-де из балета «Щелкунчик», И. Стравинский «Заколдованный сад Кащея» из балета «Жар-птица», М. Мусоргский «Избушка на курьих ножках» из ф-ного цикла «Картинки с выставки», А. Бородин Симфония №2 «Богатырская» </w:t>
      </w:r>
      <w:r w:rsidRPr="00A06334">
        <w:rPr>
          <w:rFonts w:ascii="Times New Roman" w:hAnsi="Times New Roman"/>
          <w:sz w:val="26"/>
          <w:szCs w:val="26"/>
          <w:lang w:val="en-US"/>
        </w:rPr>
        <w:t>I</w:t>
      </w:r>
      <w:r w:rsidRPr="00A06334">
        <w:rPr>
          <w:rFonts w:ascii="Times New Roman" w:hAnsi="Times New Roman"/>
          <w:sz w:val="26"/>
          <w:szCs w:val="26"/>
        </w:rPr>
        <w:t xml:space="preserve"> ч. (фр-т),  М. Мусоргский «Богатырские ворота». Разучивание песен: С. Никитин «Сказка по лесу идёт», Былина о Добрыне Никитиче, </w:t>
      </w:r>
      <w:r w:rsidRPr="00A06334">
        <w:rPr>
          <w:rFonts w:ascii="Times New Roman" w:hAnsi="Times New Roman"/>
          <w:i/>
          <w:sz w:val="26"/>
          <w:szCs w:val="26"/>
        </w:rPr>
        <w:t xml:space="preserve"> А.Зацепин</w:t>
      </w:r>
      <w:r w:rsidRPr="00A06334">
        <w:rPr>
          <w:rFonts w:ascii="Times New Roman" w:hAnsi="Times New Roman"/>
          <w:sz w:val="26"/>
          <w:szCs w:val="26"/>
        </w:rPr>
        <w:t xml:space="preserve">, стихи </w:t>
      </w:r>
      <w:r w:rsidRPr="00A06334">
        <w:rPr>
          <w:rFonts w:ascii="Times New Roman" w:hAnsi="Times New Roman"/>
          <w:i/>
          <w:sz w:val="26"/>
          <w:szCs w:val="26"/>
        </w:rPr>
        <w:t>Л.Дербенева</w:t>
      </w:r>
      <w:r w:rsidRPr="00A06334">
        <w:rPr>
          <w:rFonts w:ascii="Times New Roman" w:hAnsi="Times New Roman"/>
          <w:sz w:val="26"/>
          <w:szCs w:val="26"/>
        </w:rPr>
        <w:t xml:space="preserve">. Волшебник (пение) Иллюстрация персонажа любимой музыкальной сказки. </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А. Головин «Кащеево царство»; В. Васнецов «Бо-гатыри»; И. Билибин «Илья Муромец и Соловей-разбойник».</w:t>
      </w:r>
    </w:p>
    <w:p w:rsidR="009074B6" w:rsidRPr="00A06334" w:rsidRDefault="009074B6" w:rsidP="00A06334">
      <w:pPr>
        <w:spacing w:after="0" w:line="240" w:lineRule="auto"/>
        <w:ind w:firstLine="709"/>
        <w:rPr>
          <w:rFonts w:ascii="Times New Roman" w:hAnsi="Times New Roman"/>
          <w:b/>
          <w:sz w:val="26"/>
          <w:szCs w:val="26"/>
        </w:rPr>
      </w:pPr>
      <w:r w:rsidRPr="00A06334">
        <w:rPr>
          <w:rFonts w:ascii="Times New Roman" w:hAnsi="Times New Roman"/>
          <w:b/>
          <w:sz w:val="26"/>
          <w:szCs w:val="26"/>
        </w:rPr>
        <w:t xml:space="preserve"> Музыка в произведениях изобразительного искусства  (2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 xml:space="preserve">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ф-но с оркестром №1 </w:t>
      </w:r>
      <w:r w:rsidRPr="00A06334">
        <w:rPr>
          <w:rFonts w:ascii="Times New Roman" w:hAnsi="Times New Roman"/>
          <w:sz w:val="26"/>
          <w:szCs w:val="26"/>
          <w:lang w:val="en-US"/>
        </w:rPr>
        <w:t>I</w:t>
      </w:r>
      <w:r w:rsidRPr="00A06334">
        <w:rPr>
          <w:rFonts w:ascii="Times New Roman" w:hAnsi="Times New Roman"/>
          <w:sz w:val="26"/>
          <w:szCs w:val="26"/>
        </w:rPr>
        <w:t xml:space="preserve"> ч. (фр-т). Разучивание песен: В. Синенко «Птица-музыка».</w:t>
      </w:r>
      <w:r w:rsidRPr="00A06334">
        <w:rPr>
          <w:rFonts w:ascii="Times New Roman" w:hAnsi="Times New Roman"/>
          <w:i/>
          <w:sz w:val="26"/>
          <w:szCs w:val="26"/>
        </w:rPr>
        <w:t xml:space="preserve"> В.Семенов</w:t>
      </w:r>
      <w:r w:rsidRPr="00A06334">
        <w:rPr>
          <w:rFonts w:ascii="Times New Roman" w:hAnsi="Times New Roman"/>
          <w:sz w:val="26"/>
          <w:szCs w:val="26"/>
        </w:rPr>
        <w:t>. Звездная река (пение)</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Караваджо «Люнист», Т. Ромбо «Песня», Э. Дега «Оркестр оперы», М. Пепейн «Придворный бал», Э. Делакруа «Портрет Шопена», И. Репин «М.И. Глинка в период сочинения оперы «Руслан и Людмила», И. Айвазовский «Наполеон на острове Святой Елены».</w:t>
      </w:r>
      <w:r w:rsidRPr="00A06334">
        <w:rPr>
          <w:rFonts w:ascii="Times New Roman" w:hAnsi="Times New Roman"/>
          <w:i/>
          <w:sz w:val="26"/>
          <w:szCs w:val="26"/>
        </w:rPr>
        <w:t xml:space="preserve"> М.Нестеров</w:t>
      </w:r>
      <w:r w:rsidRPr="00A06334">
        <w:rPr>
          <w:rFonts w:ascii="Times New Roman" w:hAnsi="Times New Roman"/>
          <w:sz w:val="26"/>
          <w:szCs w:val="26"/>
        </w:rPr>
        <w:t>, Портрет скульптора В.И.Мухиной;</w:t>
      </w:r>
    </w:p>
    <w:p w:rsidR="009074B6" w:rsidRPr="00A06334" w:rsidRDefault="009074B6" w:rsidP="00A06334">
      <w:pPr>
        <w:spacing w:after="0" w:line="240" w:lineRule="auto"/>
        <w:ind w:firstLine="709"/>
        <w:rPr>
          <w:rFonts w:ascii="Times New Roman" w:hAnsi="Times New Roman"/>
          <w:b/>
          <w:sz w:val="26"/>
          <w:szCs w:val="26"/>
        </w:rPr>
      </w:pPr>
      <w:r w:rsidRPr="00A06334">
        <w:rPr>
          <w:rFonts w:ascii="Times New Roman" w:hAnsi="Times New Roman"/>
          <w:b/>
          <w:sz w:val="26"/>
          <w:szCs w:val="26"/>
        </w:rPr>
        <w:t>Подводим итоги.  Обобщающий урок по теме года «Музыка и другие виды искусства»  (2 час)</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sz w:val="26"/>
          <w:szCs w:val="26"/>
        </w:rPr>
        <w:t>Итоговое тестирование. Дневник музыкальных наблюдений стр. 22-23. Разучивание песен: Б. Окуджава «Пожелание друзьям».</w:t>
      </w:r>
      <w:r w:rsidRPr="00A06334">
        <w:rPr>
          <w:rFonts w:ascii="Times New Roman" w:hAnsi="Times New Roman"/>
          <w:i/>
          <w:sz w:val="26"/>
          <w:szCs w:val="26"/>
        </w:rPr>
        <w:t xml:space="preserve"> В.Высоцкий</w:t>
      </w:r>
      <w:r w:rsidRPr="00A06334">
        <w:rPr>
          <w:rFonts w:ascii="Times New Roman" w:hAnsi="Times New Roman"/>
          <w:sz w:val="26"/>
          <w:szCs w:val="26"/>
        </w:rPr>
        <w:t>. Песня о друге (пение);</w:t>
      </w:r>
    </w:p>
    <w:p w:rsidR="009074B6" w:rsidRPr="00A06334" w:rsidRDefault="009074B6" w:rsidP="009074B6">
      <w:pPr>
        <w:spacing w:after="0" w:line="240" w:lineRule="auto"/>
        <w:rPr>
          <w:rFonts w:ascii="Times New Roman" w:hAnsi="Times New Roman"/>
          <w:sz w:val="26"/>
          <w:szCs w:val="26"/>
        </w:rPr>
      </w:pPr>
    </w:p>
    <w:p w:rsidR="00B64D4C" w:rsidRDefault="00B64D4C" w:rsidP="00B64D4C">
      <w:pPr>
        <w:pStyle w:val="a7"/>
        <w:spacing w:after="0" w:line="240" w:lineRule="auto"/>
        <w:rPr>
          <w:rFonts w:ascii="Times New Roman" w:hAnsi="Times New Roman"/>
          <w:b/>
          <w:sz w:val="26"/>
          <w:szCs w:val="26"/>
        </w:rPr>
      </w:pPr>
    </w:p>
    <w:p w:rsidR="009074B6" w:rsidRPr="00A06334" w:rsidRDefault="009074B6" w:rsidP="00B64D4C">
      <w:pPr>
        <w:pStyle w:val="a7"/>
        <w:numPr>
          <w:ilvl w:val="0"/>
          <w:numId w:val="6"/>
        </w:numPr>
        <w:spacing w:after="0" w:line="240" w:lineRule="auto"/>
        <w:rPr>
          <w:rFonts w:ascii="Times New Roman" w:hAnsi="Times New Roman"/>
          <w:b/>
          <w:sz w:val="26"/>
          <w:szCs w:val="26"/>
        </w:rPr>
      </w:pPr>
      <w:r w:rsidRPr="00A06334">
        <w:rPr>
          <w:rFonts w:ascii="Times New Roman" w:hAnsi="Times New Roman"/>
          <w:b/>
          <w:sz w:val="26"/>
          <w:szCs w:val="26"/>
        </w:rPr>
        <w:t>Тематическое планирование с указанием количества часов, отводимых на освоение каждой темы.</w:t>
      </w:r>
    </w:p>
    <w:p w:rsidR="009074B6" w:rsidRPr="00A06334" w:rsidRDefault="009074B6" w:rsidP="009074B6">
      <w:pPr>
        <w:spacing w:line="240" w:lineRule="auto"/>
        <w:ind w:firstLine="709"/>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314"/>
        <w:gridCol w:w="1133"/>
        <w:gridCol w:w="10241"/>
      </w:tblGrid>
      <w:tr w:rsidR="009074B6" w:rsidRPr="00A06334" w:rsidTr="00A62D87">
        <w:tc>
          <w:tcPr>
            <w:tcW w:w="817" w:type="dxa"/>
            <w:shd w:val="clear" w:color="auto" w:fill="auto"/>
          </w:tcPr>
          <w:p w:rsidR="009074B6" w:rsidRPr="00A06334" w:rsidRDefault="009074B6" w:rsidP="00AB0F90">
            <w:pPr>
              <w:spacing w:after="0" w:line="240" w:lineRule="auto"/>
              <w:jc w:val="both"/>
              <w:rPr>
                <w:rFonts w:ascii="Times New Roman" w:hAnsi="Times New Roman"/>
                <w:sz w:val="26"/>
                <w:szCs w:val="26"/>
              </w:rPr>
            </w:pPr>
            <w:r w:rsidRPr="00A06334">
              <w:rPr>
                <w:rFonts w:ascii="Times New Roman" w:hAnsi="Times New Roman"/>
                <w:sz w:val="26"/>
                <w:szCs w:val="26"/>
              </w:rPr>
              <w:t>№</w:t>
            </w:r>
          </w:p>
        </w:tc>
        <w:tc>
          <w:tcPr>
            <w:tcW w:w="2268"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Наименование раздела</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Кол-во</w:t>
            </w:r>
          </w:p>
          <w:p w:rsidR="009074B6" w:rsidRPr="00A06334" w:rsidRDefault="009074B6" w:rsidP="00A62D87">
            <w:pPr>
              <w:spacing w:after="0" w:line="240" w:lineRule="auto"/>
              <w:jc w:val="center"/>
              <w:rPr>
                <w:rFonts w:ascii="Times New Roman" w:hAnsi="Times New Roman"/>
                <w:sz w:val="26"/>
                <w:szCs w:val="26"/>
              </w:rPr>
            </w:pPr>
            <w:r w:rsidRPr="00A06334">
              <w:rPr>
                <w:rFonts w:ascii="Times New Roman" w:hAnsi="Times New Roman"/>
                <w:b/>
                <w:sz w:val="26"/>
                <w:szCs w:val="26"/>
              </w:rPr>
              <w:t>часов</w:t>
            </w:r>
          </w:p>
        </w:tc>
        <w:tc>
          <w:tcPr>
            <w:tcW w:w="10283" w:type="dxa"/>
            <w:shd w:val="clear" w:color="auto" w:fill="auto"/>
          </w:tcPr>
          <w:p w:rsidR="009074B6" w:rsidRPr="00A06334" w:rsidRDefault="009074B6" w:rsidP="00AB0F90">
            <w:pPr>
              <w:spacing w:after="0" w:line="240" w:lineRule="auto"/>
              <w:jc w:val="center"/>
              <w:rPr>
                <w:rFonts w:ascii="Times New Roman" w:hAnsi="Times New Roman"/>
                <w:b/>
                <w:sz w:val="26"/>
                <w:szCs w:val="26"/>
              </w:rPr>
            </w:pPr>
            <w:r w:rsidRPr="00A06334">
              <w:rPr>
                <w:rFonts w:ascii="Times New Roman" w:hAnsi="Times New Roman"/>
                <w:b/>
                <w:sz w:val="26"/>
                <w:szCs w:val="26"/>
              </w:rPr>
              <w:t>Темы урока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w:t>
            </w:r>
          </w:p>
        </w:tc>
        <w:tc>
          <w:tcPr>
            <w:tcW w:w="2268" w:type="dxa"/>
            <w:shd w:val="clear" w:color="auto" w:fill="auto"/>
          </w:tcPr>
          <w:p w:rsidR="009074B6" w:rsidRPr="00A06334" w:rsidRDefault="009074B6" w:rsidP="00AB0F90">
            <w:pPr>
              <w:spacing w:after="0" w:line="240" w:lineRule="auto"/>
              <w:contextualSpacing/>
              <w:rPr>
                <w:rFonts w:ascii="Times New Roman" w:hAnsi="Times New Roman"/>
                <w:b/>
                <w:sz w:val="26"/>
                <w:szCs w:val="26"/>
              </w:rPr>
            </w:pPr>
            <w:r w:rsidRPr="00A06334">
              <w:rPr>
                <w:rFonts w:ascii="Times New Roman" w:hAnsi="Times New Roman"/>
                <w:b/>
                <w:sz w:val="26"/>
                <w:szCs w:val="26"/>
              </w:rPr>
              <w:t xml:space="preserve">Музыка рассказывает обо всём- 1 час </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062F43" w:rsidRPr="00A06334">
              <w:rPr>
                <w:rFonts w:ascii="Times New Roman" w:hAnsi="Times New Roman"/>
                <w:sz w:val="26"/>
                <w:szCs w:val="26"/>
              </w:rPr>
              <w:t>«Музыка и другие виды искусства».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2</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 xml:space="preserve">Древний союз – 3 </w:t>
            </w:r>
            <w:r w:rsidRPr="00A06334">
              <w:rPr>
                <w:rFonts w:ascii="Times New Roman" w:hAnsi="Times New Roman"/>
                <w:b/>
                <w:sz w:val="26"/>
                <w:szCs w:val="26"/>
              </w:rPr>
              <w:lastRenderedPageBreak/>
              <w:t>часа</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lastRenderedPageBreak/>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Истоки </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Искусство открывает мр</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Искусства различны, тема едина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3</w:t>
            </w:r>
          </w:p>
        </w:tc>
        <w:tc>
          <w:tcPr>
            <w:tcW w:w="2268" w:type="dxa"/>
            <w:shd w:val="clear" w:color="auto" w:fill="auto"/>
          </w:tcPr>
          <w:p w:rsidR="009074B6" w:rsidRPr="00A06334" w:rsidRDefault="009074B6" w:rsidP="00AB0F90">
            <w:pPr>
              <w:spacing w:after="0" w:line="240" w:lineRule="auto"/>
              <w:rPr>
                <w:rFonts w:ascii="Times New Roman" w:hAnsi="Times New Roman"/>
                <w:b/>
                <w:color w:val="FF0000"/>
                <w:sz w:val="26"/>
                <w:szCs w:val="26"/>
              </w:rPr>
            </w:pPr>
            <w:r w:rsidRPr="00A06334">
              <w:rPr>
                <w:rFonts w:ascii="Times New Roman" w:hAnsi="Times New Roman"/>
                <w:b/>
                <w:sz w:val="26"/>
                <w:szCs w:val="26"/>
              </w:rPr>
              <w:t>Слово и музыка- 3 часа</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Два великих начала искусства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Стань музыкою, слово!»</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Музыка «дружит» не только с поэзией</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4</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Песня</w:t>
            </w:r>
            <w:r w:rsidR="00062F43" w:rsidRPr="00A06334">
              <w:rPr>
                <w:rFonts w:ascii="Times New Roman" w:hAnsi="Times New Roman"/>
                <w:b/>
                <w:sz w:val="26"/>
                <w:szCs w:val="26"/>
              </w:rPr>
              <w:t>- 4 часа</w:t>
            </w:r>
            <w:r w:rsidRPr="00A06334">
              <w:rPr>
                <w:rFonts w:ascii="Times New Roman" w:hAnsi="Times New Roman"/>
                <w:b/>
                <w:sz w:val="26"/>
                <w:szCs w:val="26"/>
              </w:rPr>
              <w:t xml:space="preserve"> </w:t>
            </w:r>
          </w:p>
          <w:p w:rsidR="009074B6" w:rsidRPr="00A06334" w:rsidRDefault="009074B6" w:rsidP="00AB0F90">
            <w:pPr>
              <w:spacing w:after="0" w:line="240" w:lineRule="auto"/>
              <w:rPr>
                <w:rFonts w:ascii="Times New Roman" w:hAnsi="Times New Roman"/>
                <w:b/>
                <w:sz w:val="26"/>
                <w:szCs w:val="26"/>
              </w:rPr>
            </w:pP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062F43" w:rsidRPr="00A06334">
              <w:rPr>
                <w:rFonts w:ascii="Times New Roman" w:hAnsi="Times New Roman"/>
                <w:sz w:val="26"/>
                <w:szCs w:val="26"/>
              </w:rPr>
              <w:t>Пеня – верный спутник человека</w:t>
            </w:r>
          </w:p>
          <w:p w:rsidR="009074B6" w:rsidRPr="00A06334" w:rsidRDefault="009074B6" w:rsidP="00AB0F90">
            <w:pPr>
              <w:spacing w:after="0" w:line="240" w:lineRule="auto"/>
              <w:rPr>
                <w:rFonts w:ascii="Times New Roman" w:hAnsi="Times New Roman"/>
                <w:sz w:val="26"/>
                <w:szCs w:val="26"/>
              </w:rPr>
            </w:pP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062F43" w:rsidP="00AB0F90">
            <w:pPr>
              <w:spacing w:after="0" w:line="240" w:lineRule="auto"/>
              <w:rPr>
                <w:rFonts w:ascii="Times New Roman" w:hAnsi="Times New Roman"/>
                <w:sz w:val="26"/>
                <w:szCs w:val="26"/>
              </w:rPr>
            </w:pPr>
            <w:r w:rsidRPr="00A06334">
              <w:rPr>
                <w:rFonts w:ascii="Times New Roman" w:hAnsi="Times New Roman"/>
                <w:sz w:val="26"/>
                <w:szCs w:val="26"/>
              </w:rPr>
              <w:t>Мир русской песни</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1A2768"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2</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062F43" w:rsidP="00AB0F90">
            <w:pPr>
              <w:spacing w:after="0" w:line="240" w:lineRule="auto"/>
              <w:rPr>
                <w:rFonts w:ascii="Times New Roman" w:hAnsi="Times New Roman"/>
                <w:sz w:val="26"/>
                <w:szCs w:val="26"/>
              </w:rPr>
            </w:pPr>
            <w:r w:rsidRPr="00A06334">
              <w:rPr>
                <w:rFonts w:ascii="Times New Roman" w:hAnsi="Times New Roman"/>
                <w:sz w:val="26"/>
                <w:szCs w:val="26"/>
              </w:rPr>
              <w:t>Песни народов мира</w:t>
            </w:r>
          </w:p>
        </w:tc>
      </w:tr>
      <w:tr w:rsidR="009074B6" w:rsidRPr="00A06334" w:rsidTr="001A2768">
        <w:trPr>
          <w:trHeight w:val="70"/>
        </w:trPr>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5</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 xml:space="preserve">Романс </w:t>
            </w:r>
            <w:r w:rsidR="00062F43" w:rsidRPr="00A06334">
              <w:rPr>
                <w:rFonts w:ascii="Times New Roman" w:hAnsi="Times New Roman"/>
                <w:b/>
                <w:sz w:val="26"/>
                <w:szCs w:val="26"/>
              </w:rPr>
              <w:t>– 2 часа</w:t>
            </w:r>
          </w:p>
        </w:tc>
        <w:tc>
          <w:tcPr>
            <w:tcW w:w="1134" w:type="dxa"/>
            <w:shd w:val="clear" w:color="auto" w:fill="auto"/>
          </w:tcPr>
          <w:p w:rsidR="009074B6" w:rsidRPr="00A06334" w:rsidRDefault="001A2768"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062F43" w:rsidRPr="00A06334">
              <w:rPr>
                <w:rFonts w:ascii="Times New Roman" w:hAnsi="Times New Roman"/>
                <w:sz w:val="26"/>
                <w:szCs w:val="26"/>
              </w:rPr>
              <w:t>Романса трепетные звуки</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062F43" w:rsidP="00AB0F90">
            <w:pPr>
              <w:spacing w:after="0" w:line="240" w:lineRule="auto"/>
              <w:rPr>
                <w:rFonts w:ascii="Times New Roman" w:hAnsi="Times New Roman"/>
                <w:sz w:val="26"/>
                <w:szCs w:val="26"/>
              </w:rPr>
            </w:pPr>
            <w:r w:rsidRPr="00A06334">
              <w:rPr>
                <w:rFonts w:ascii="Times New Roman" w:hAnsi="Times New Roman"/>
                <w:sz w:val="26"/>
                <w:szCs w:val="26"/>
              </w:rPr>
              <w:t>Мир человеческих чувств</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6</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Хоровая музыка</w:t>
            </w:r>
            <w:r w:rsidR="00062F43" w:rsidRPr="00A06334">
              <w:rPr>
                <w:rFonts w:ascii="Times New Roman" w:hAnsi="Times New Roman"/>
                <w:b/>
                <w:sz w:val="26"/>
                <w:szCs w:val="26"/>
              </w:rPr>
              <w:t xml:space="preserve"> – 2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062F43" w:rsidRPr="00A06334">
              <w:rPr>
                <w:rFonts w:ascii="Times New Roman" w:hAnsi="Times New Roman"/>
                <w:sz w:val="26"/>
                <w:szCs w:val="26"/>
              </w:rPr>
              <w:t>Народная хоровая музыка. Хоровая музыка в храме.</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062F43" w:rsidP="00AB0F90">
            <w:pPr>
              <w:spacing w:after="0" w:line="240" w:lineRule="auto"/>
              <w:rPr>
                <w:rFonts w:ascii="Times New Roman" w:hAnsi="Times New Roman"/>
                <w:sz w:val="26"/>
                <w:szCs w:val="26"/>
              </w:rPr>
            </w:pPr>
            <w:r w:rsidRPr="00A06334">
              <w:rPr>
                <w:rFonts w:ascii="Times New Roman" w:hAnsi="Times New Roman"/>
                <w:sz w:val="26"/>
                <w:szCs w:val="26"/>
              </w:rPr>
              <w:t>Что может изображать хоровая музыка.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7</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 xml:space="preserve">Урок-обобщение </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6E34D9" w:rsidRPr="00A06334">
              <w:rPr>
                <w:rFonts w:ascii="Times New Roman" w:hAnsi="Times New Roman"/>
                <w:sz w:val="26"/>
                <w:szCs w:val="26"/>
              </w:rPr>
              <w:t>Заключительный урок по теме</w:t>
            </w:r>
          </w:p>
        </w:tc>
      </w:tr>
      <w:tr w:rsidR="009074B6" w:rsidRPr="00A06334" w:rsidTr="00A62D87">
        <w:trPr>
          <w:trHeight w:val="274"/>
        </w:trPr>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8</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Опера</w:t>
            </w:r>
            <w:r w:rsidR="00062F43" w:rsidRPr="00A06334">
              <w:rPr>
                <w:rFonts w:ascii="Times New Roman" w:hAnsi="Times New Roman"/>
                <w:b/>
                <w:sz w:val="26"/>
                <w:szCs w:val="26"/>
              </w:rPr>
              <w:t xml:space="preserve"> – 2 часа</w:t>
            </w:r>
            <w:r w:rsidRPr="00A06334">
              <w:rPr>
                <w:rFonts w:ascii="Times New Roman" w:hAnsi="Times New Roman"/>
                <w:b/>
                <w:sz w:val="26"/>
                <w:szCs w:val="26"/>
              </w:rPr>
              <w:t xml:space="preserve"> </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Самый значительный жанр вокальной музыки</w:t>
            </w:r>
          </w:p>
        </w:tc>
      </w:tr>
      <w:tr w:rsidR="00062F43" w:rsidRPr="00A06334" w:rsidTr="00A62D87">
        <w:trPr>
          <w:trHeight w:val="279"/>
        </w:trPr>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Из чего состоит опера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9</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 xml:space="preserve">Балет </w:t>
            </w:r>
            <w:r w:rsidR="00062F43" w:rsidRPr="00A06334">
              <w:rPr>
                <w:rFonts w:ascii="Times New Roman" w:hAnsi="Times New Roman"/>
                <w:b/>
                <w:sz w:val="26"/>
                <w:szCs w:val="26"/>
              </w:rPr>
              <w:t>– 2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Единство музыки и танца.</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«Русские сезоны» в Париже</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10</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Музыка звучит в литературе</w:t>
            </w:r>
            <w:r w:rsidR="00062F43" w:rsidRPr="00A06334">
              <w:rPr>
                <w:rFonts w:ascii="Times New Roman" w:hAnsi="Times New Roman"/>
                <w:b/>
                <w:sz w:val="26"/>
                <w:szCs w:val="26"/>
              </w:rPr>
              <w:t xml:space="preserve"> – 2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Музыкальность слова</w:t>
            </w:r>
            <w:r w:rsidR="009074B6" w:rsidRPr="00A06334">
              <w:rPr>
                <w:rFonts w:ascii="Times New Roman" w:hAnsi="Times New Roman"/>
                <w:sz w:val="26"/>
                <w:szCs w:val="26"/>
              </w:rPr>
              <w:t xml:space="preserve"> </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Музыкальные сюжеты в литературе</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11</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Образы живописи в музыке</w:t>
            </w:r>
            <w:r w:rsidR="00062F43" w:rsidRPr="00A06334">
              <w:rPr>
                <w:rFonts w:ascii="Times New Roman" w:hAnsi="Times New Roman"/>
                <w:b/>
                <w:sz w:val="26"/>
                <w:szCs w:val="26"/>
              </w:rPr>
              <w:t xml:space="preserve"> – 2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Живописность искусства</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«Музыка сестра -  живописи»</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12</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Музыкальный портрет</w:t>
            </w:r>
            <w:r w:rsidR="00062F43" w:rsidRPr="00A06334">
              <w:rPr>
                <w:rFonts w:ascii="Times New Roman" w:hAnsi="Times New Roman"/>
                <w:b/>
                <w:sz w:val="26"/>
                <w:szCs w:val="26"/>
              </w:rPr>
              <w:t xml:space="preserve"> – 1 час</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Может ли музыка выразить характер человека?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lastRenderedPageBreak/>
              <w:t>13</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Пейзаж в музыке</w:t>
            </w:r>
            <w:r w:rsidR="00062F43" w:rsidRPr="00A06334">
              <w:rPr>
                <w:rFonts w:ascii="Times New Roman" w:hAnsi="Times New Roman"/>
                <w:b/>
                <w:sz w:val="26"/>
                <w:szCs w:val="26"/>
              </w:rPr>
              <w:t xml:space="preserve"> – 2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Образы природы в творчестве музыкантов</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«Музыкальные краски» в произведениях композиторов – импрессионистов.</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14</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Музыкальная живопись сказок и былин</w:t>
            </w:r>
            <w:r w:rsidR="00062F43" w:rsidRPr="00A06334">
              <w:rPr>
                <w:rFonts w:ascii="Times New Roman" w:hAnsi="Times New Roman"/>
                <w:b/>
                <w:sz w:val="26"/>
                <w:szCs w:val="26"/>
              </w:rPr>
              <w:t xml:space="preserve"> – 3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F362DE">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Музыкальная красочность музыкальных сказок</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Сказочные герои в музыке</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Тема богатырей в музыке</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15</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Музыка в произведениях изобразительного искусства</w:t>
            </w:r>
            <w:r w:rsidR="00062F43" w:rsidRPr="00A06334">
              <w:rPr>
                <w:rFonts w:ascii="Times New Roman" w:hAnsi="Times New Roman"/>
                <w:b/>
                <w:sz w:val="26"/>
                <w:szCs w:val="26"/>
              </w:rPr>
              <w:t xml:space="preserve"> – 2 часа</w:t>
            </w:r>
            <w:r w:rsidRPr="00A06334">
              <w:rPr>
                <w:rFonts w:ascii="Times New Roman" w:hAnsi="Times New Roman"/>
                <w:b/>
                <w:sz w:val="26"/>
                <w:szCs w:val="26"/>
              </w:rPr>
              <w:t xml:space="preserve">  </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Что такое музыкальность в живописи</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Хорошая живопись – это музыка, это мелодия»</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16</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Подводим итоги.  Обобщающий урок по теме года «М</w:t>
            </w:r>
            <w:r w:rsidR="00062F43" w:rsidRPr="00A06334">
              <w:rPr>
                <w:rFonts w:ascii="Times New Roman" w:hAnsi="Times New Roman"/>
                <w:b/>
                <w:sz w:val="26"/>
                <w:szCs w:val="26"/>
              </w:rPr>
              <w:t>узыка и другие виды искусства» - 2 часа</w:t>
            </w:r>
          </w:p>
        </w:tc>
        <w:tc>
          <w:tcPr>
            <w:tcW w:w="1134" w:type="dxa"/>
            <w:shd w:val="clear" w:color="auto" w:fill="auto"/>
          </w:tcPr>
          <w:p w:rsidR="009074B6" w:rsidRPr="00A06334" w:rsidRDefault="00A62D87"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2</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32741B" w:rsidRPr="00A06334">
              <w:rPr>
                <w:rFonts w:ascii="Times New Roman" w:hAnsi="Times New Roman"/>
                <w:sz w:val="26"/>
                <w:szCs w:val="26"/>
              </w:rPr>
              <w:t>Заключительный урок по теме</w:t>
            </w:r>
          </w:p>
        </w:tc>
      </w:tr>
      <w:tr w:rsidR="009074B6" w:rsidRPr="00A06334" w:rsidTr="00A62D87">
        <w:tc>
          <w:tcPr>
            <w:tcW w:w="817" w:type="dxa"/>
            <w:shd w:val="clear" w:color="auto" w:fill="auto"/>
          </w:tcPr>
          <w:p w:rsidR="009074B6" w:rsidRPr="00A06334" w:rsidRDefault="009074B6" w:rsidP="00AB0F90">
            <w:pPr>
              <w:spacing w:after="0" w:line="240" w:lineRule="auto"/>
              <w:rPr>
                <w:rFonts w:ascii="Times New Roman" w:hAnsi="Times New Roman"/>
                <w:sz w:val="26"/>
                <w:szCs w:val="26"/>
              </w:rPr>
            </w:pP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 xml:space="preserve">Всего </w:t>
            </w:r>
          </w:p>
        </w:tc>
        <w:tc>
          <w:tcPr>
            <w:tcW w:w="1134" w:type="dxa"/>
            <w:shd w:val="clear" w:color="auto" w:fill="auto"/>
          </w:tcPr>
          <w:p w:rsidR="009074B6" w:rsidRPr="00A06334" w:rsidRDefault="009074B6" w:rsidP="00B64D4C">
            <w:pPr>
              <w:spacing w:after="0" w:line="240" w:lineRule="auto"/>
              <w:jc w:val="center"/>
              <w:rPr>
                <w:rFonts w:ascii="Times New Roman" w:hAnsi="Times New Roman"/>
                <w:b/>
                <w:sz w:val="26"/>
                <w:szCs w:val="26"/>
              </w:rPr>
            </w:pPr>
            <w:r w:rsidRPr="00A06334">
              <w:rPr>
                <w:rFonts w:ascii="Times New Roman" w:hAnsi="Times New Roman"/>
                <w:b/>
                <w:sz w:val="26"/>
                <w:szCs w:val="26"/>
              </w:rPr>
              <w:t>34</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p>
        </w:tc>
      </w:tr>
    </w:tbl>
    <w:p w:rsidR="006E34D9" w:rsidRPr="00A06334" w:rsidRDefault="009074B6" w:rsidP="00B64D4C">
      <w:pPr>
        <w:tabs>
          <w:tab w:val="left" w:pos="4755"/>
        </w:tabs>
        <w:spacing w:line="240" w:lineRule="auto"/>
        <w:jc w:val="both"/>
        <w:rPr>
          <w:rFonts w:ascii="Times New Roman" w:hAnsi="Times New Roman"/>
          <w:sz w:val="26"/>
          <w:szCs w:val="26"/>
        </w:rPr>
      </w:pPr>
      <w:r w:rsidRPr="00A06334">
        <w:rPr>
          <w:rFonts w:ascii="Times New Roman" w:hAnsi="Times New Roman"/>
          <w:sz w:val="26"/>
          <w:szCs w:val="26"/>
        </w:rPr>
        <w:tab/>
      </w:r>
    </w:p>
    <w:p w:rsidR="006E34D9" w:rsidRDefault="006E34D9" w:rsidP="00A06334">
      <w:pPr>
        <w:tabs>
          <w:tab w:val="left" w:pos="4755"/>
        </w:tabs>
        <w:spacing w:line="240" w:lineRule="auto"/>
        <w:jc w:val="both"/>
        <w:rPr>
          <w:rFonts w:ascii="Times New Roman" w:hAnsi="Times New Roman"/>
          <w:sz w:val="24"/>
          <w:szCs w:val="24"/>
        </w:rPr>
      </w:pPr>
    </w:p>
    <w:p w:rsidR="006E34D9" w:rsidRDefault="006E34D9" w:rsidP="00A06334">
      <w:pPr>
        <w:tabs>
          <w:tab w:val="left" w:pos="4755"/>
        </w:tabs>
        <w:spacing w:line="240" w:lineRule="auto"/>
        <w:jc w:val="both"/>
        <w:rPr>
          <w:rFonts w:ascii="Times New Roman" w:hAnsi="Times New Roman"/>
          <w:sz w:val="24"/>
          <w:szCs w:val="24"/>
        </w:rPr>
      </w:pPr>
    </w:p>
    <w:sectPr w:rsidR="006E34D9" w:rsidSect="00745188">
      <w:footerReference w:type="default" r:id="rId8"/>
      <w:pgSz w:w="16838" w:h="11906" w:orient="landscape" w:code="9"/>
      <w:pgMar w:top="851"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3C8" w:rsidRDefault="000473C8" w:rsidP="00B6357F">
      <w:pPr>
        <w:spacing w:after="0" w:line="240" w:lineRule="auto"/>
      </w:pPr>
      <w:r>
        <w:separator/>
      </w:r>
    </w:p>
  </w:endnote>
  <w:endnote w:type="continuationSeparator" w:id="0">
    <w:p w:rsidR="000473C8" w:rsidRDefault="000473C8" w:rsidP="00B6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EB" w:rsidRDefault="00C71AEF">
    <w:pPr>
      <w:pStyle w:val="a3"/>
      <w:jc w:val="right"/>
    </w:pPr>
    <w:r>
      <w:fldChar w:fldCharType="begin"/>
    </w:r>
    <w:r w:rsidR="006E34D9">
      <w:instrText xml:space="preserve"> PAGE   \* MERGEFORMAT </w:instrText>
    </w:r>
    <w:r>
      <w:fldChar w:fldCharType="separate"/>
    </w:r>
    <w:r w:rsidR="00745188">
      <w:rPr>
        <w:noProof/>
      </w:rPr>
      <w:t>3</w:t>
    </w:r>
    <w:r>
      <w:fldChar w:fldCharType="end"/>
    </w:r>
  </w:p>
  <w:p w:rsidR="00C44EEB" w:rsidRDefault="000473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3C8" w:rsidRDefault="000473C8" w:rsidP="00B6357F">
      <w:pPr>
        <w:spacing w:after="0" w:line="240" w:lineRule="auto"/>
      </w:pPr>
      <w:r>
        <w:separator/>
      </w:r>
    </w:p>
  </w:footnote>
  <w:footnote w:type="continuationSeparator" w:id="0">
    <w:p w:rsidR="000473C8" w:rsidRDefault="000473C8" w:rsidP="00B63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D69CF"/>
    <w:multiLevelType w:val="hybridMultilevel"/>
    <w:tmpl w:val="F55C754E"/>
    <w:lvl w:ilvl="0" w:tplc="CB82F1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681104"/>
    <w:multiLevelType w:val="hybridMultilevel"/>
    <w:tmpl w:val="28CA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E11E28"/>
    <w:multiLevelType w:val="hybridMultilevel"/>
    <w:tmpl w:val="69DC8A6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FF37AA"/>
    <w:multiLevelType w:val="hybridMultilevel"/>
    <w:tmpl w:val="E9527714"/>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74B6"/>
    <w:rsid w:val="000473C8"/>
    <w:rsid w:val="00062F43"/>
    <w:rsid w:val="00091279"/>
    <w:rsid w:val="001A2768"/>
    <w:rsid w:val="0032741B"/>
    <w:rsid w:val="003A7BEA"/>
    <w:rsid w:val="005B020C"/>
    <w:rsid w:val="006E34D9"/>
    <w:rsid w:val="00745188"/>
    <w:rsid w:val="009074B6"/>
    <w:rsid w:val="00A06334"/>
    <w:rsid w:val="00A62D87"/>
    <w:rsid w:val="00B6357F"/>
    <w:rsid w:val="00B64D4C"/>
    <w:rsid w:val="00BB29CB"/>
    <w:rsid w:val="00C71AEF"/>
    <w:rsid w:val="00F25126"/>
    <w:rsid w:val="00F3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4C10A7-F27B-48F8-A33B-48334650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4B6"/>
    <w:rPr>
      <w:rFonts w:ascii="Calibri" w:eastAsia="Calibri" w:hAnsi="Calibri" w:cs="Times New Roman"/>
    </w:rPr>
  </w:style>
  <w:style w:type="paragraph" w:styleId="2">
    <w:name w:val="heading 2"/>
    <w:basedOn w:val="a"/>
    <w:next w:val="a"/>
    <w:link w:val="20"/>
    <w:uiPriority w:val="9"/>
    <w:qFormat/>
    <w:rsid w:val="009074B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9074B6"/>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74B6"/>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9074B6"/>
    <w:rPr>
      <w:rFonts w:ascii="Calibri Light" w:eastAsia="Times New Roman" w:hAnsi="Calibri Light" w:cs="Times New Roman"/>
      <w:b/>
      <w:bCs/>
      <w:sz w:val="26"/>
      <w:szCs w:val="26"/>
    </w:rPr>
  </w:style>
  <w:style w:type="paragraph" w:styleId="a3">
    <w:name w:val="footer"/>
    <w:basedOn w:val="a"/>
    <w:link w:val="a4"/>
    <w:uiPriority w:val="99"/>
    <w:unhideWhenUsed/>
    <w:rsid w:val="009074B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074B6"/>
    <w:rPr>
      <w:rFonts w:ascii="Calibri" w:eastAsia="Calibri" w:hAnsi="Calibri" w:cs="Times New Roman"/>
    </w:rPr>
  </w:style>
  <w:style w:type="paragraph" w:styleId="a5">
    <w:name w:val="Body Text Indent"/>
    <w:basedOn w:val="a"/>
    <w:link w:val="a6"/>
    <w:rsid w:val="009074B6"/>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9074B6"/>
    <w:rPr>
      <w:rFonts w:ascii="Times New Roman" w:eastAsia="Times New Roman" w:hAnsi="Times New Roman" w:cs="Times New Roman"/>
      <w:sz w:val="24"/>
      <w:szCs w:val="24"/>
      <w:lang w:eastAsia="ru-RU"/>
    </w:rPr>
  </w:style>
  <w:style w:type="paragraph" w:styleId="a7">
    <w:name w:val="List Paragraph"/>
    <w:basedOn w:val="a"/>
    <w:uiPriority w:val="34"/>
    <w:qFormat/>
    <w:rsid w:val="009074B6"/>
    <w:pPr>
      <w:ind w:left="720"/>
      <w:contextualSpacing/>
    </w:pPr>
  </w:style>
  <w:style w:type="paragraph" w:styleId="a8">
    <w:name w:val="Body Text"/>
    <w:basedOn w:val="a"/>
    <w:link w:val="a9"/>
    <w:uiPriority w:val="99"/>
    <w:semiHidden/>
    <w:unhideWhenUsed/>
    <w:rsid w:val="00A06334"/>
    <w:pPr>
      <w:spacing w:after="120"/>
    </w:pPr>
  </w:style>
  <w:style w:type="character" w:customStyle="1" w:styleId="a9">
    <w:name w:val="Основной текст Знак"/>
    <w:basedOn w:val="a0"/>
    <w:link w:val="a8"/>
    <w:uiPriority w:val="99"/>
    <w:semiHidden/>
    <w:rsid w:val="00A06334"/>
    <w:rPr>
      <w:rFonts w:ascii="Calibri" w:eastAsia="Calibri" w:hAnsi="Calibri" w:cs="Times New Roman"/>
    </w:rPr>
  </w:style>
  <w:style w:type="character" w:styleId="aa">
    <w:name w:val="Strong"/>
    <w:qFormat/>
    <w:rsid w:val="00A06334"/>
    <w:rPr>
      <w:b/>
      <w:bCs/>
    </w:rPr>
  </w:style>
  <w:style w:type="paragraph" w:styleId="ab">
    <w:name w:val="header"/>
    <w:basedOn w:val="a"/>
    <w:link w:val="ac"/>
    <w:uiPriority w:val="99"/>
    <w:unhideWhenUsed/>
    <w:rsid w:val="00B64D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64D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7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3414</Words>
  <Characters>19460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Учитель</cp:lastModifiedBy>
  <cp:revision>10</cp:revision>
  <dcterms:created xsi:type="dcterms:W3CDTF">2019-09-03T14:48:00Z</dcterms:created>
  <dcterms:modified xsi:type="dcterms:W3CDTF">2019-09-04T17:15:00Z</dcterms:modified>
</cp:coreProperties>
</file>