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F5" w:rsidRDefault="00DE13F5" w:rsidP="00D625B6">
      <w:pPr>
        <w:jc w:val="center"/>
        <w:rPr>
          <w:rFonts w:ascii="Times New Roman" w:hAnsi="Times New Roman"/>
          <w:b/>
          <w:sz w:val="24"/>
          <w:szCs w:val="24"/>
        </w:rPr>
      </w:pPr>
      <w:r w:rsidRPr="00DE13F5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inline distT="0" distB="0" distL="0" distR="0">
            <wp:extent cx="6479540" cy="8906393"/>
            <wp:effectExtent l="0" t="0" r="0" b="9525"/>
            <wp:docPr id="1" name="Рисунок 1" descr="C:\Users\Admin\Desktop\сканы СГ\1 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СГ\1 00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3F5" w:rsidRDefault="00DE13F5" w:rsidP="00D625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DE13F5" w:rsidRDefault="00DE13F5" w:rsidP="00D625B6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625B6" w:rsidRDefault="00D625B6" w:rsidP="00D625B6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6289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 «История»</w:t>
      </w:r>
    </w:p>
    <w:p w:rsidR="008D6C50" w:rsidRDefault="008D6C50" w:rsidP="00D625B6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D625B6" w:rsidRPr="008D6C50" w:rsidRDefault="00D625B6" w:rsidP="00D625B6">
      <w:pPr>
        <w:keepNext/>
        <w:keepLines/>
        <w:suppressAutoHyphens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8D6C50">
        <w:rPr>
          <w:rFonts w:ascii="Times New Roman" w:hAnsi="Times New Roman"/>
          <w:b/>
          <w:sz w:val="24"/>
          <w:szCs w:val="24"/>
        </w:rPr>
        <w:t>Планируемые личностные результаты освоения ООП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ориентация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принятие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неприятие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вредных привычек: курения, употребления алкоголя, наркотиков.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российская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уважение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формирование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воспитание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уважения к культуре, языкам, традициям и обычаям народов, проживающих в Российской Федерации.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гражданственность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признание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мировоззрение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интериоризация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приверженность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нравственное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принятие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способность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формирование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развитие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мировоззрение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экологическая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эстетическое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ответственное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отношение к созданию семьи на основе осознанного принятия ценностей семейной жизни;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положительный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образ семьи, родительства (отцовства и материнства), интериоризация традиционных семейных ценностей. 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уважение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ко всем формам собственности, готовность к защите своей собственности, 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осознанный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выбор будущей профессии как путь и способ реализации собственных жизненных планов;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потребность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625B6" w:rsidRPr="000D6CC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готовность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 самообслуживанию, включая обучение и выполнение домашних обязанностей.</w:t>
      </w:r>
    </w:p>
    <w:p w:rsidR="00D625B6" w:rsidRPr="000D6CC6" w:rsidRDefault="00D625B6" w:rsidP="00D625B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D6CC6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D625B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физическое</w:t>
      </w:r>
      <w:proofErr w:type="gramEnd"/>
      <w:r w:rsidRPr="000D6CC6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8D6C50" w:rsidRDefault="008D6C50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D625B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bdr w:val="nil"/>
          <w:lang w:eastAsia="ru-RU"/>
        </w:rPr>
      </w:pPr>
      <w:r w:rsidRPr="008D6C50">
        <w:rPr>
          <w:rFonts w:ascii="Times New Roman" w:hAnsi="Times New Roman"/>
          <w:b/>
          <w:sz w:val="24"/>
          <w:szCs w:val="24"/>
          <w:bdr w:val="nil"/>
          <w:lang w:eastAsia="ru-RU"/>
        </w:rPr>
        <w:t>Планируемые метапредметные результаты освоения ООП</w:t>
      </w:r>
    </w:p>
    <w:p w:rsidR="008D6C50" w:rsidRPr="008D6C50" w:rsidRDefault="008D6C50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bdr w:val="nil"/>
          <w:lang w:eastAsia="ru-RU"/>
        </w:rPr>
      </w:pP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Регулятивные универсальные учебные действия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Выпускник научится: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самостоятельно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определять цели, задавать параметры и критерии, по которым можно определить, что цель достигнута;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оценивать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ставить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оценивать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ресурсы, в том числе время и другие нематериальные ресурсы, необходимые для достижения поставленной цели;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выбирать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путь достижения цели, планировать решение поставленных задач, оптимизируя материальные и нематериальные затраты; 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организовывать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эффективный поиск ресурсов, необходимых для достижения поставленной цели;</w:t>
      </w:r>
    </w:p>
    <w:p w:rsidR="00D625B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сопоставлять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полученный результат деятельности с поставленной заранее целью.</w:t>
      </w:r>
    </w:p>
    <w:p w:rsidR="008D6C50" w:rsidRPr="005D45EC" w:rsidRDefault="008D6C50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Познавательные универсальные учебные действия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 xml:space="preserve">Выпускник научится: 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искать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критически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находить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выходить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выстраивать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индивидуальную образовательную траекторию, учитывая ограничения со стороны других участников и ресурсные ограничения;</w:t>
      </w:r>
    </w:p>
    <w:p w:rsidR="00D625B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менять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удерживать разные позиции в познавательной деятельности.</w:t>
      </w:r>
    </w:p>
    <w:p w:rsidR="008D6C50" w:rsidRPr="005D45EC" w:rsidRDefault="008D6C50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Коммуникативные универсальные учебные действия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</w:pPr>
      <w:r w:rsidRPr="005D45EC">
        <w:rPr>
          <w:rFonts w:ascii="Times New Roman" w:hAnsi="Times New Roman"/>
          <w:b/>
          <w:sz w:val="24"/>
          <w:szCs w:val="24"/>
          <w:u w:color="000000"/>
          <w:bdr w:val="nil"/>
          <w:lang w:eastAsia="ru-RU"/>
        </w:rPr>
        <w:t>Выпускник научится: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осуществлять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координировать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выполнять работу в условиях реального, виртуального и комбинированного взаимодействия;</w:t>
      </w:r>
    </w:p>
    <w:p w:rsidR="00D625B6" w:rsidRPr="005D45EC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развернуто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, логично и точно излагать свою точку зрения с использованием адекватных (устных и письменных) языковых средств;</w:t>
      </w:r>
    </w:p>
    <w:p w:rsidR="00D625B6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lastRenderedPageBreak/>
        <w:t>распознавать</w:t>
      </w:r>
      <w:proofErr w:type="gram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</w:t>
      </w:r>
      <w:proofErr w:type="spellStart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конфликтогенные</w:t>
      </w:r>
      <w:proofErr w:type="spellEnd"/>
      <w:r w:rsidRPr="005D45EC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8D6C50" w:rsidRPr="005D45EC" w:rsidRDefault="008D6C50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D625B6" w:rsidRPr="008D6C50" w:rsidRDefault="00D625B6" w:rsidP="00D625B6">
      <w:pPr>
        <w:suppressAutoHyphens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bdr w:val="nil"/>
          <w:lang w:eastAsia="ru-RU"/>
        </w:rPr>
      </w:pPr>
      <w:r w:rsidRPr="008D6C50">
        <w:rPr>
          <w:rFonts w:ascii="Times New Roman" w:hAnsi="Times New Roman"/>
          <w:b/>
          <w:sz w:val="24"/>
          <w:szCs w:val="24"/>
          <w:bdr w:val="nil"/>
          <w:lang w:eastAsia="ru-RU"/>
        </w:rPr>
        <w:t>Планируемые предметные результаты освоения ООП</w:t>
      </w:r>
    </w:p>
    <w:p w:rsidR="00D625B6" w:rsidRDefault="00D625B6" w:rsidP="00D625B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E4F3C">
        <w:rPr>
          <w:rFonts w:ascii="Times New Roman" w:hAnsi="Times New Roman"/>
          <w:b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8D6C50" w:rsidRPr="005D45EC" w:rsidRDefault="008D6C50" w:rsidP="00D625B6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625B6" w:rsidRPr="003260D1" w:rsidRDefault="00D625B6" w:rsidP="00D625B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60D1">
        <w:rPr>
          <w:rFonts w:ascii="Times New Roman" w:hAnsi="Times New Roman"/>
          <w:b/>
          <w:sz w:val="24"/>
          <w:szCs w:val="24"/>
        </w:rPr>
        <w:t>Выпускник на углубленном уровне научится: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владеть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характеризовать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особенности исторического пути России, ее роль в мировом сообществе;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определять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исторические предпосылки, условия, место и время создания исторических документов;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использовать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приемы самостоятельного поиска и критического анализа историко-социальной информации в Интернете, на телевидении, в других СМИ, ее систематизации и представления в различных знаковых системах;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определять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причинно-следственные, пространственные, временные связи между важнейшими событиями (явлениями, процессами);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различать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в исторической информации факты и мнения, исторические описания и исторические объяснения;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находить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правильно использовать картографические источники для реконструкции исторических событий, привязки их к конкретному месту и времени;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презентовать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историческую информацию в виде таблиц, схем, графиков;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раскрывать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соотносить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и оценивать исторические события локальной, региональной, общероссийской и мировой истории ХХ в.;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обосновывать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с опорой на факты, приведенные в учебной и научно-популярной литературе, собственную точку зрения на основные события истории России Новейшего времени;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применять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критически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оценивать вклад конкретных личностей в развитие человечества;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изучать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биографии политических деятелей, дипломатов, полководцев на основе комплексного использования энциклопедий, справочников;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объяснять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, в чем состояли мотивы, цели и результаты деятельности исторических личностей и политических групп в истории; 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самостоятельно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анализировать полученные данные и приходить к конкретным результатам на основе вещественных данных, полученных в результате исследовательских раскопок;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объяснять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, в чем состояли мотивы, цели и результаты деятельности исторических личностей и политических групп в истории;</w:t>
      </w:r>
    </w:p>
    <w:p w:rsidR="00D625B6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>давать</w:t>
      </w:r>
      <w:proofErr w:type="gramEnd"/>
      <w:r w:rsidRPr="003260D1">
        <w:rPr>
          <w:rFonts w:ascii="Times New Roman" w:hAnsi="Times New Roman"/>
          <w:sz w:val="24"/>
          <w:szCs w:val="24"/>
          <w:u w:color="000000"/>
          <w:bdr w:val="nil"/>
          <w:lang w:eastAsia="ru-RU"/>
        </w:rPr>
        <w:t xml:space="preserve">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</w:r>
    </w:p>
    <w:p w:rsidR="008D6C50" w:rsidRPr="003260D1" w:rsidRDefault="008D6C50" w:rsidP="00D625B6">
      <w:pPr>
        <w:suppressAutoHyphens/>
        <w:spacing w:after="0"/>
        <w:ind w:firstLine="284"/>
        <w:jc w:val="both"/>
        <w:rPr>
          <w:rFonts w:ascii="Times New Roman" w:hAnsi="Times New Roman"/>
          <w:sz w:val="24"/>
          <w:szCs w:val="24"/>
          <w:u w:color="000000"/>
          <w:bdr w:val="nil"/>
          <w:lang w:eastAsia="ru-RU"/>
        </w:rPr>
      </w:pPr>
    </w:p>
    <w:p w:rsidR="00D625B6" w:rsidRPr="003260D1" w:rsidRDefault="00D625B6" w:rsidP="00D625B6">
      <w:pPr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260D1">
        <w:rPr>
          <w:rFonts w:ascii="Times New Roman" w:hAnsi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использовать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принципы структурно-функционального, </w:t>
      </w:r>
      <w:proofErr w:type="spell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временнóго</w:t>
      </w:r>
      <w:proofErr w:type="spell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и пространственного анализа при работе с источниками, интерпретировать и сравнивать содержащуюся в них </w:t>
      </w:r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lastRenderedPageBreak/>
        <w:t>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анализировать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и сопоставлять как научные, так и </w:t>
      </w:r>
      <w:proofErr w:type="spell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вненаучные</w:t>
      </w:r>
      <w:proofErr w:type="spell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устанавливать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причинно-следственные, пространственные, временные связи исторических событий, явлений, процессов на основе анализа исторической ситуации; 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определять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применять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целенаправленно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знать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основные подходы (концепции) в изучении истории;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знакомиться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с оценками «трудных» вопросов истории;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работать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с историческими источниками, самостоятельно анализировать документальную базу по исторической тематике; оценивать различные исторические версии;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исследовать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с помощью исторических источников особенности экономической и политической жизни Российского государства в контексте мировой истории ХХ в.;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корректно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использовать терминологию исторической науки в ходе выступления, дискуссии и т.д.;</w:t>
      </w:r>
    </w:p>
    <w:p w:rsidR="00D625B6" w:rsidRPr="003260D1" w:rsidRDefault="00D625B6" w:rsidP="00D625B6">
      <w:pPr>
        <w:suppressAutoHyphens/>
        <w:spacing w:after="0"/>
        <w:ind w:firstLine="284"/>
        <w:jc w:val="both"/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</w:pPr>
      <w:proofErr w:type="gramStart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>представлять</w:t>
      </w:r>
      <w:proofErr w:type="gramEnd"/>
      <w:r w:rsidRPr="003260D1">
        <w:rPr>
          <w:rFonts w:ascii="Times New Roman" w:hAnsi="Times New Roman"/>
          <w:i/>
          <w:sz w:val="24"/>
          <w:szCs w:val="24"/>
          <w:u w:color="000000"/>
          <w:bdr w:val="nil"/>
          <w:lang w:eastAsia="ru-RU"/>
        </w:rPr>
        <w:t xml:space="preserve"> результаты историко-познавательной деятельности в свободной форме с ориентацией на заданные параметры деятельности.</w:t>
      </w:r>
    </w:p>
    <w:p w:rsidR="00D625B6" w:rsidRDefault="00D625B6" w:rsidP="00D625B6">
      <w:pPr>
        <w:rPr>
          <w:sz w:val="24"/>
          <w:szCs w:val="24"/>
        </w:rPr>
      </w:pPr>
    </w:p>
    <w:p w:rsidR="008D6C50" w:rsidRPr="008949FA" w:rsidRDefault="008D6C50" w:rsidP="008D6C50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Новейшая история</w:t>
      </w:r>
      <w:r w:rsidRPr="008949FA">
        <w:rPr>
          <w:rFonts w:ascii="Times New Roman" w:hAnsi="Times New Roman"/>
          <w:b/>
          <w:sz w:val="24"/>
          <w:szCs w:val="24"/>
        </w:rPr>
        <w:tab/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" w:name="_Toc441481689"/>
      <w:bookmarkStart w:id="2" w:name="_Toc441483739"/>
      <w:r w:rsidRPr="008949FA">
        <w:rPr>
          <w:rFonts w:ascii="Times New Roman" w:hAnsi="Times New Roman"/>
          <w:b/>
          <w:sz w:val="24"/>
          <w:szCs w:val="24"/>
        </w:rPr>
        <w:t>Мир накануне и в годы Первой мировой войны</w:t>
      </w:r>
      <w:bookmarkEnd w:id="1"/>
      <w:bookmarkEnd w:id="2"/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" w:name="_Toc426635486"/>
      <w:bookmarkStart w:id="4" w:name="_Toc427703599"/>
      <w:r w:rsidRPr="008949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Мир накануне Первой мировой войны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Расширение избирательного права.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Гонка вооружений и милитаризация. Пропаганда.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Региональные конфликты накануне Первой мировой войны. Причины Первой мировой войны.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Первая мировая война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Ситуация на Балканах.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Сараевское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«Бег к морю».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Сражение на Марне. Победа российской армии под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Гумбиненом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поражение под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Танненбергом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Наступление в Галиции.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Морское сражение при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Гельголанде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. Вступление в войну Османской империи.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Вступление в войну Болгарии и Италии. Поражение Сербии.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Четверной союз (Центральные державы). Верден. Отступление российской армии. Сомма.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Война в Месопотамии.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Геноцид в Османской империи.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Ютландское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сражение. Вступление в войну Румынии.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Брусиловский прорыв. Вступление в войну США. Революция 1917 г. 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и выход из войны России. 14 пунктов В. Вильсона. Бои на Западном фронте.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Война в Азии.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Капитуляция государств Четверного союза.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Политические, экономические, социальные и культурные последствия Первой мировой войны.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441481690"/>
      <w:bookmarkStart w:id="6" w:name="_Toc441483740"/>
      <w:proofErr w:type="spellStart"/>
      <w:r w:rsidRPr="008949FA">
        <w:rPr>
          <w:rFonts w:ascii="Times New Roman" w:hAnsi="Times New Roman"/>
          <w:b/>
          <w:sz w:val="24"/>
          <w:szCs w:val="24"/>
        </w:rPr>
        <w:t>Межвоенный</w:t>
      </w:r>
      <w:proofErr w:type="spellEnd"/>
      <w:r w:rsidRPr="008949FA">
        <w:rPr>
          <w:rFonts w:ascii="Times New Roman" w:hAnsi="Times New Roman"/>
          <w:b/>
          <w:sz w:val="24"/>
          <w:szCs w:val="24"/>
        </w:rPr>
        <w:t xml:space="preserve"> период (1918–1939)</w:t>
      </w:r>
      <w:bookmarkEnd w:id="3"/>
      <w:bookmarkEnd w:id="4"/>
      <w:bookmarkEnd w:id="5"/>
      <w:bookmarkEnd w:id="6"/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7" w:name="_Toc426635487"/>
      <w:bookmarkStart w:id="8" w:name="_Toc427703600"/>
      <w:r w:rsidRPr="008949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Революционная волна после Первой мировой войны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Образование новых национальных государств.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Народы бывшей российской империи: независимость и вхождение в СССР.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Ноябрьская революция в Германии. Веймарская республика.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Антиколониальные выступления в Азии и Северной Африке.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 Коминтерна.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Венгерская советская республика.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Образование республики в Турции и кемализм.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Версальско-вашингтонская система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Рапалльское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соглашение и признание СССР. Вашингтонская конференция. Смягчение Версальской системы. Планы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Дауэса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и Юнга.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Локарнские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Бриана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-Келлога.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Страны Запада в 1920-е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Авторитарные режимы в Европе: Польша и Испания.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Б. Муссолини и идеи фашизма.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Приход фашистов к власти в Италии. Создание фашистского режима.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Кризис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Матеотти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Фашистский режим в Италии.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bCs/>
          <w:iCs/>
          <w:sz w:val="24"/>
          <w:szCs w:val="24"/>
          <w:lang w:eastAsia="ru-RU"/>
        </w:rPr>
        <w:t>Политическое развитие стран Южной и Восточной Азии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Китай после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Синьхайской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революции.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Революция в Китае и Северный поход.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Режим Чан Кайши и гражданская война с коммунистами.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«Великий поход» Красной армии Китая.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Индийский национальный конгресс и М. Ганди.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Великая депрессия. Мировой экономический кризис. Преобразования Ф. Рузвельта в США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Закат либеральной идеологии.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Общественно-политическое развитие стран Латинской Америки.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bCs/>
          <w:iCs/>
          <w:sz w:val="24"/>
          <w:szCs w:val="24"/>
          <w:lang w:eastAsia="ru-RU"/>
        </w:rPr>
        <w:t>Нарастание агрессии. Германский нацизм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«Народный фронт» и Гражданская война в Испании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Борьба с фашизмом в Австрии и Франции.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sz w:val="24"/>
          <w:szCs w:val="24"/>
          <w:lang w:val="en-US" w:eastAsia="ru-RU"/>
        </w:rPr>
        <w:t>VII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Конгресс Коминтерна. Политика «Народного фронта».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Революция в Испании.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Победа «Народного фронта» в Испании.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Франкистский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мятеж и фашистское вмешательство.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Социальные преобразования в Испании.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Политика «невмешательства». Советская помощь Испании.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Оборона Мадрида. Сражения при Гвадалахаре и на Эбро. 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Поражение Испанской республики.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Политика «умиротворения» агрессора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Итало-эфиопская война.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Японо-китайская война и советско-японские конфликты. Британско-франко-советские переговоры в Москве. Советско-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германский договор о ненападении и его последствия.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Раздел Восточной Европы на сферы влияния Германии и СССР.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Развитие культуры в первой трети ХХ 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в искусстве. Модернизм, авангардизм, сюрреализм, абстракционизм, реализм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. Психоанализ.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Потерянное поколение.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Ведущие деятели культуры первой трети ХХ в. Тоталитаризм и культура.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Массовая культура. Олимпийское движение.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9" w:name="_Toc441481691"/>
      <w:bookmarkStart w:id="10" w:name="_Toc441483741"/>
      <w:r w:rsidRPr="008949FA">
        <w:rPr>
          <w:rFonts w:ascii="Times New Roman" w:hAnsi="Times New Roman"/>
          <w:b/>
          <w:sz w:val="24"/>
          <w:szCs w:val="24"/>
        </w:rPr>
        <w:t>Вторая мировая война</w:t>
      </w:r>
      <w:bookmarkEnd w:id="7"/>
      <w:bookmarkEnd w:id="8"/>
      <w:bookmarkEnd w:id="9"/>
      <w:bookmarkEnd w:id="10"/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Начало Второй мировой войны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Буковины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к СССР. Советско-финляндская война и ее международные последствия.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Захват Германией Дании и Норвегии.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Разгром Франции и ее союзников.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Германо-британская борьба и захват Балкан.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Битва за Британию. Рост советско-германских противоречий.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Начало Великой Отечественной войны и войны на Тихом океане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Нападение Германии на СССР. Нападение Японии на США и его причины.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Пёрл-Харбор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. Формирование Антигитлеровской коалиции и выработка основ стратегии союзников. Ленд-лиз.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Идеологическое и политическое обоснование агрессивной политики нацистской Германии.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Планы Германии в отношении СССР. План «Ост».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Планы союзников Германии и позиция нейтральных государств.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bCs/>
          <w:iCs/>
          <w:sz w:val="24"/>
          <w:szCs w:val="24"/>
          <w:lang w:eastAsia="ru-RU"/>
        </w:rPr>
        <w:t>Коренной перелом в войне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Сталинградская битва. Курская битва. Война в Северной Африке. Сражение при Эль-Аламейне.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Стратегические бомбардировки немецких территорий.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Каирская декларация. Роспуск Коминтерна.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bCs/>
          <w:iCs/>
          <w:sz w:val="24"/>
          <w:szCs w:val="24"/>
          <w:lang w:eastAsia="ru-RU"/>
        </w:rPr>
        <w:t>Жизнь во время войны. Сопротивление оккупантам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Жизнь на оккупированных территориях.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Движение Сопротивления и коллаборационизм.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Партизанская война в Югославии. Жизнь в США и Японии. Положение в нейтральных государствах.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Разгром Германии, Японии и их союзников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Открытие Второго фронта и наступление союзников.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Освобождение стран Европы. Попытка переворота в Германии 20 июля 1944 г. Бои в Арденнах. Висло-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Одерская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Квантунской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1" w:name="_Toc441481692"/>
      <w:bookmarkStart w:id="12" w:name="_Toc441483742"/>
      <w:r w:rsidRPr="008949FA">
        <w:rPr>
          <w:rFonts w:ascii="Times New Roman" w:hAnsi="Times New Roman"/>
          <w:b/>
          <w:sz w:val="24"/>
          <w:szCs w:val="24"/>
        </w:rPr>
        <w:t>Соревнование социальных систем</w:t>
      </w:r>
      <w:bookmarkEnd w:id="11"/>
      <w:bookmarkEnd w:id="12"/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3" w:name="_Toc426635489"/>
      <w:bookmarkStart w:id="14" w:name="_Toc427703602"/>
      <w:r w:rsidRPr="008949FA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Начало «холодной войны»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49FA">
        <w:rPr>
          <w:rFonts w:ascii="Times New Roman" w:hAnsi="Times New Roman"/>
          <w:sz w:val="24"/>
          <w:szCs w:val="24"/>
          <w:lang w:eastAsia="ru-RU"/>
        </w:rPr>
        <w:t xml:space="preserve">Причины «холодной войны». План Маршалла. </w:t>
      </w:r>
      <w:r w:rsidRPr="008949FA">
        <w:rPr>
          <w:rFonts w:ascii="Times New Roman" w:hAnsi="Times New Roman"/>
          <w:i/>
          <w:sz w:val="24"/>
          <w:szCs w:val="24"/>
          <w:lang w:eastAsia="ru-RU"/>
        </w:rPr>
        <w:t>Гражданская война в Греции.</w:t>
      </w:r>
      <w:r w:rsidRPr="008949FA">
        <w:rPr>
          <w:rFonts w:ascii="Times New Roman" w:hAnsi="Times New Roman"/>
          <w:sz w:val="24"/>
          <w:szCs w:val="24"/>
          <w:lang w:eastAsia="ru-RU"/>
        </w:rPr>
        <w:t xml:space="preserve"> Доктрина Трумэна. Политика сдерживания. «Народная демократия» и установление коммунистических режимов в Восточной Европе. Раскол Германии. </w:t>
      </w:r>
      <w:proofErr w:type="spellStart"/>
      <w:r w:rsidRPr="008949FA">
        <w:rPr>
          <w:rFonts w:ascii="Times New Roman" w:hAnsi="Times New Roman"/>
          <w:sz w:val="24"/>
          <w:szCs w:val="24"/>
          <w:lang w:eastAsia="ru-RU"/>
        </w:rPr>
        <w:t>Коминформ</w:t>
      </w:r>
      <w:proofErr w:type="spellEnd"/>
      <w:r w:rsidRPr="008949FA">
        <w:rPr>
          <w:rFonts w:ascii="Times New Roman" w:hAnsi="Times New Roman"/>
          <w:sz w:val="24"/>
          <w:szCs w:val="24"/>
          <w:lang w:eastAsia="ru-RU"/>
        </w:rPr>
        <w:t xml:space="preserve">. Советско-югославский конфликт. </w:t>
      </w:r>
      <w:r w:rsidRPr="008949FA">
        <w:rPr>
          <w:rFonts w:ascii="Times New Roman" w:hAnsi="Times New Roman"/>
          <w:i/>
          <w:sz w:val="24"/>
          <w:szCs w:val="24"/>
          <w:lang w:eastAsia="ru-RU"/>
        </w:rPr>
        <w:lastRenderedPageBreak/>
        <w:t>Террор в Восточной Европе.</w:t>
      </w:r>
      <w:r w:rsidRPr="008949FA">
        <w:rPr>
          <w:rFonts w:ascii="Times New Roman" w:hAnsi="Times New Roman"/>
          <w:sz w:val="24"/>
          <w:szCs w:val="24"/>
          <w:lang w:eastAsia="ru-RU"/>
        </w:rPr>
        <w:t xml:space="preserve"> Совет экономической взаимопомощи. НАТО. «Охота на ведьм» в США.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bCs/>
          <w:iCs/>
          <w:sz w:val="24"/>
          <w:szCs w:val="24"/>
          <w:lang w:eastAsia="ru-RU"/>
        </w:rPr>
        <w:t>Гонка вооружений. Берлинский и Карибский кризисы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Гонка вооружений. Испытания атомного и термоядерного оружия в СССР. Ослабление международной напряженности после смерти И. Сталина. Нормализация советско-югославских отношений. Организация Варшавского договора. Ракетно-космическое соперничество. Первый искусственный спутник Земли. Первый полет человека в космос. «Доктрина Эйзенхауэра». Визит Н. Хрущева в США. Ухудшение советско-американских отношений в 1960–1961 гг. Д. Кеннеди. Берлинский кризис. Карибский кризис. Договор о запрещении ядерных испытаний в трех средах.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Дальний Восток в 40–70-е гг. Войны и революции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Гражданская война в Китае.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Образование КНР. Война в Корее.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Национально-освободительные и коммунистические движения в Юго-Восточной Азии. Индокитайские войны.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Поражение США и их союзников в Индокитае. Советско-китайский конфликт.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«Разрядка»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Причины «разрядки». Визиты Р. Никсона в КНР и СССР. Договор ОСВ-1 и об ограничении ПРО. Новая восточная политика ФРГ. Хельсинкский акт. Договор ОСВ-2. Ракетный кризис в Европе. Ввод советских войск в Афганистан. Возвращение к политике «холодной войны».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Западная Европа и Северная Америка в 50–80-е годы ХХ века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«Общество потребления». Возникновение Европейского экономического сообщества. Германское «экономическое чудо». Возникновение V республики во Франции. Консервативная и трудовая Великобритания.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«Скандинавская модель» общественно-политического и социально-экономического развития.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Проблема прав человека. «Бурные шестидесятые». Движение за гражданские права в США. Новые течения в обществе и культуре.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Информационная революция. Энергетический кризис. Экологический кризис и зеленое движение. Экономические кризисы 1970-х – начала 1980-х гг. Демократизация стран Запада.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Падение диктатур в Греции, Португалии и Испании.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Неоконсерватизм. Внутренняя политика Р. Рейгана.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Достижения и кризисы социалистического мира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«Реальный социализм». Волнения в ГДР в 1953 г.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ХХ съезд КПСС.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Кризисы и восстания в Польше и Венгрии в 1956 г. «Пражская весна» 1968 г. и ее подавление. Движение «Солидарность» в Польше. Югославская модель социализма. Разрыв отношений Албании с СССР.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Строительство социализма в Китае.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Мао Цзэдун и маоизм.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«Культурная революция». Рыночные реформы в Китае.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Коммунистический режим в Северной Корее.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Полпотовский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режим в Камбодже.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Перестройка в СССР и «новое мышление». Экономические и политические последствия реформ в Китае.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Антикоммунистические революции в Восточной Европе.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Распад Варшавского договора, СЭВ и СССР.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Воссоздание независимых государств Балтии.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Общие черты демократических преобразований. Изменение политической карты мира. Распад Югославии и войны на Балканах. Агрессия НАТО против Югославии.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Латинская Америка в 1950–1990-е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стран Латинской Америки в середине ХХ века.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Аграрные реформы и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импортзамещающая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индустриализация.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Революция на Кубе.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Социалистические движения в Латинской Америке. «Аргентинский парадокс». Экономические успехи и неудачи латиноамериканских стран. Диктатуры и демократизация в Южной Америке. Революции и гражданские войны в Центральной Америке.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949FA">
        <w:rPr>
          <w:rFonts w:ascii="Times New Roman" w:hAnsi="Times New Roman"/>
          <w:b/>
          <w:sz w:val="24"/>
          <w:szCs w:val="24"/>
          <w:lang w:eastAsia="ru-RU"/>
        </w:rPr>
        <w:t>Страны Азии и Африки в 1940–1990-е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949FA">
        <w:rPr>
          <w:rFonts w:ascii="Times New Roman" w:eastAsia="Times New Roman" w:hAnsi="Times New Roman"/>
          <w:i/>
          <w:sz w:val="24"/>
          <w:szCs w:val="24"/>
        </w:rPr>
        <w:t xml:space="preserve">Колониальное общество.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Роль итогов войны в подъеме антиколониальных движений в Тропической и Южной Африке.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sz w:val="24"/>
          <w:szCs w:val="24"/>
        </w:rPr>
        <w:t xml:space="preserve">Крушение колониальной системы и ее последствия. Выбор пути развития. </w:t>
      </w:r>
      <w:r w:rsidRPr="008949FA">
        <w:rPr>
          <w:rFonts w:ascii="Times New Roman" w:eastAsia="Times New Roman" w:hAnsi="Times New Roman"/>
          <w:i/>
          <w:sz w:val="24"/>
          <w:szCs w:val="24"/>
        </w:rPr>
        <w:t>Попытки создания демократии и возникновение диктатур в Африке. Система апартеида на юге Африки. Страны социалистической ориентации. Конфликт на Африканском Роге. Этнические конфликты в Африке.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49FA">
        <w:rPr>
          <w:rFonts w:ascii="Times New Roman" w:eastAsia="Times New Roman" w:hAnsi="Times New Roman"/>
          <w:sz w:val="24"/>
          <w:szCs w:val="24"/>
        </w:rPr>
        <w:t xml:space="preserve">Арабские страны и возникновение государства Израиль. </w:t>
      </w:r>
      <w:r w:rsidRPr="008949FA">
        <w:rPr>
          <w:rFonts w:ascii="Times New Roman" w:eastAsia="Times New Roman" w:hAnsi="Times New Roman"/>
          <w:i/>
          <w:sz w:val="24"/>
          <w:szCs w:val="24"/>
        </w:rPr>
        <w:t xml:space="preserve">Антиимпериалистическое движение в Иране. Суэцкий конфликт. Арабо-израильские войны и попытки урегулирования на </w:t>
      </w:r>
      <w:r w:rsidRPr="008949FA">
        <w:rPr>
          <w:rFonts w:ascii="Times New Roman" w:eastAsia="Times New Roman" w:hAnsi="Times New Roman"/>
          <w:i/>
          <w:sz w:val="24"/>
          <w:szCs w:val="24"/>
        </w:rPr>
        <w:lastRenderedPageBreak/>
        <w:t>Ближнем Востоке. Палестинская проблема. Модернизация в Турции и Иране.</w:t>
      </w:r>
      <w:r w:rsidRPr="008949FA">
        <w:rPr>
          <w:rFonts w:ascii="Times New Roman" w:eastAsia="Times New Roman" w:hAnsi="Times New Roman"/>
          <w:sz w:val="24"/>
          <w:szCs w:val="24"/>
        </w:rPr>
        <w:t xml:space="preserve"> Исламская революция в Иране. Кризис в Персидском заливе и войны в Ираке.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949FA">
        <w:rPr>
          <w:rFonts w:ascii="Times New Roman" w:eastAsia="Times New Roman" w:hAnsi="Times New Roman"/>
          <w:sz w:val="24"/>
          <w:szCs w:val="24"/>
        </w:rPr>
        <w:t xml:space="preserve">Обретение независимости странами Южной Азии. Д. Неру и его преобразования. </w:t>
      </w:r>
      <w:r w:rsidRPr="008949FA">
        <w:rPr>
          <w:rFonts w:ascii="Times New Roman" w:eastAsia="Times New Roman" w:hAnsi="Times New Roman"/>
          <w:i/>
          <w:sz w:val="24"/>
          <w:szCs w:val="24"/>
        </w:rPr>
        <w:t>Конфронтация между Индией и Пакистаном, Индией и КНР. Реформы И. Ганди.</w:t>
      </w:r>
      <w:r w:rsidRPr="008949FA">
        <w:rPr>
          <w:rFonts w:ascii="Times New Roman" w:eastAsia="Times New Roman" w:hAnsi="Times New Roman"/>
          <w:sz w:val="24"/>
          <w:szCs w:val="24"/>
        </w:rPr>
        <w:t xml:space="preserve"> Индия в конце ХХ в. </w:t>
      </w:r>
      <w:r w:rsidRPr="008949FA">
        <w:rPr>
          <w:rFonts w:ascii="Times New Roman" w:eastAsia="Times New Roman" w:hAnsi="Times New Roman"/>
          <w:i/>
          <w:sz w:val="24"/>
          <w:szCs w:val="24"/>
        </w:rPr>
        <w:t xml:space="preserve">Индонезия при </w:t>
      </w:r>
      <w:proofErr w:type="spellStart"/>
      <w:r w:rsidRPr="008949FA">
        <w:rPr>
          <w:rFonts w:ascii="Times New Roman" w:eastAsia="Times New Roman" w:hAnsi="Times New Roman"/>
          <w:i/>
          <w:sz w:val="24"/>
          <w:szCs w:val="24"/>
        </w:rPr>
        <w:t>Сукарно</w:t>
      </w:r>
      <w:proofErr w:type="spellEnd"/>
      <w:r w:rsidRPr="008949FA">
        <w:rPr>
          <w:rFonts w:ascii="Times New Roman" w:eastAsia="Times New Roman" w:hAnsi="Times New Roman"/>
          <w:i/>
          <w:sz w:val="24"/>
          <w:szCs w:val="24"/>
        </w:rPr>
        <w:t xml:space="preserve"> и Сухарто. Страны Юго-Восточной Азии после войны в Индокитае.</w:t>
      </w:r>
      <w:r w:rsidRPr="008949F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8949FA">
        <w:rPr>
          <w:rFonts w:ascii="Times New Roman" w:eastAsia="Times New Roman" w:hAnsi="Times New Roman"/>
          <w:sz w:val="24"/>
          <w:szCs w:val="24"/>
        </w:rPr>
        <w:t xml:space="preserve">Япония после Второй мировой войны. Восстановление суверенитета Японии. Проблема Курильских островов. Японское экономическое чудо. </w:t>
      </w:r>
      <w:r w:rsidRPr="008949FA">
        <w:rPr>
          <w:rFonts w:ascii="Times New Roman" w:eastAsia="Times New Roman" w:hAnsi="Times New Roman"/>
          <w:i/>
          <w:sz w:val="24"/>
          <w:szCs w:val="24"/>
        </w:rPr>
        <w:t>Кризис японского общества. Развитие Южной Кореи. «Тихоокеанские драконы».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15" w:name="_Toc441481693"/>
      <w:bookmarkStart w:id="16" w:name="_Toc441483743"/>
      <w:r w:rsidRPr="008949FA">
        <w:rPr>
          <w:rFonts w:ascii="Times New Roman" w:hAnsi="Times New Roman"/>
          <w:b/>
          <w:sz w:val="24"/>
          <w:szCs w:val="24"/>
        </w:rPr>
        <w:t>Современный мир</w:t>
      </w:r>
      <w:bookmarkEnd w:id="13"/>
      <w:bookmarkEnd w:id="14"/>
      <w:bookmarkEnd w:id="15"/>
      <w:bookmarkEnd w:id="16"/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Глобализация конца ХХ – начала XXI вв. Информационная революция, Интернет. Экономические кризисы 1998 и 2008 гг.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Успехи и трудности интеграционных процессов в Европе, Евразии, Тихоокеанском и Атлантическом регионах.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Изменение системы международных отношений.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>Модернизационные</w:t>
      </w:r>
      <w:proofErr w:type="spellEnd"/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процессы в странах Азии. Рост влияния Китая на международной арене. </w:t>
      </w:r>
      <w:r w:rsidRPr="008949FA">
        <w:rPr>
          <w:rFonts w:ascii="Times New Roman" w:eastAsia="Times New Roman" w:hAnsi="Times New Roman"/>
          <w:i/>
          <w:sz w:val="24"/>
          <w:szCs w:val="24"/>
          <w:lang w:eastAsia="ru-RU"/>
        </w:rPr>
        <w:t>Демократический и левый повороты в Южной Америке.</w:t>
      </w:r>
      <w:r w:rsidRPr="008949F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Международный терроризм. Война в Ираке. «Цветные революции». «Арабская весна» и ее последствия. Постсоветское пространство: политическое и социально-экономическое развитие, интеграционные процессы, кризисы и военные конфликты. Россия в современном мире.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История России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 xml:space="preserve">Россия в годы «великих потрясений». 1914–1921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Россия в Первой мировой войне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8949FA">
        <w:rPr>
          <w:rFonts w:ascii="Times New Roman" w:hAnsi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8949FA">
        <w:rPr>
          <w:rFonts w:ascii="Times New Roman" w:hAnsi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8949FA">
        <w:rPr>
          <w:rFonts w:ascii="Times New Roman" w:hAnsi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8949FA">
        <w:rPr>
          <w:rFonts w:ascii="Times New Roman" w:hAnsi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8949FA">
        <w:rPr>
          <w:rFonts w:ascii="Times New Roman" w:hAnsi="Times New Roman"/>
          <w:i/>
          <w:sz w:val="24"/>
          <w:szCs w:val="24"/>
        </w:rPr>
        <w:t>Война и реформы: несбывшиеся ожидания.</w:t>
      </w:r>
      <w:r w:rsidRPr="008949FA">
        <w:rPr>
          <w:rFonts w:ascii="Times New Roman" w:hAnsi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</w:t>
      </w:r>
      <w:proofErr w:type="spellStart"/>
      <w:r w:rsidRPr="008949FA">
        <w:rPr>
          <w:rFonts w:ascii="Times New Roman" w:hAnsi="Times New Roman"/>
          <w:sz w:val="24"/>
          <w:szCs w:val="24"/>
        </w:rPr>
        <w:t>Распутинщина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949FA">
        <w:rPr>
          <w:rFonts w:ascii="Times New Roman" w:hAnsi="Times New Roman"/>
          <w:sz w:val="24"/>
          <w:szCs w:val="24"/>
        </w:rPr>
        <w:t>десакрализация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власти. </w:t>
      </w:r>
      <w:r w:rsidRPr="008949FA">
        <w:rPr>
          <w:rFonts w:ascii="Times New Roman" w:hAnsi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8949FA">
        <w:rPr>
          <w:rFonts w:ascii="Times New Roman" w:hAnsi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Великая российская революция 1917 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8949FA">
        <w:rPr>
          <w:rFonts w:ascii="Times New Roman" w:hAnsi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8949FA">
        <w:rPr>
          <w:rFonts w:ascii="Times New Roman" w:hAnsi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8949FA">
        <w:rPr>
          <w:rFonts w:ascii="Times New Roman" w:hAnsi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8949FA">
        <w:rPr>
          <w:rFonts w:ascii="Times New Roman" w:hAnsi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</w:t>
      </w:r>
      <w:proofErr w:type="gramStart"/>
      <w:r w:rsidRPr="008949FA">
        <w:rPr>
          <w:rFonts w:ascii="Times New Roman" w:hAnsi="Times New Roman"/>
          <w:sz w:val="24"/>
          <w:szCs w:val="24"/>
        </w:rPr>
        <w:t>солдатских депутатов</w:t>
      </w:r>
      <w:proofErr w:type="gramEnd"/>
      <w:r w:rsidRPr="008949FA">
        <w:rPr>
          <w:rFonts w:ascii="Times New Roman" w:hAnsi="Times New Roman"/>
          <w:sz w:val="24"/>
          <w:szCs w:val="24"/>
        </w:rPr>
        <w:t xml:space="preserve">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8949FA">
        <w:rPr>
          <w:rFonts w:ascii="Times New Roman" w:hAnsi="Times New Roman"/>
          <w:sz w:val="24"/>
          <w:szCs w:val="24"/>
        </w:rPr>
        <w:t xml:space="preserve">. </w:t>
      </w:r>
      <w:r w:rsidRPr="008949FA">
        <w:rPr>
          <w:rFonts w:ascii="Times New Roman" w:hAnsi="Times New Roman"/>
          <w:i/>
          <w:sz w:val="24"/>
          <w:szCs w:val="24"/>
        </w:rPr>
        <w:t>православная</w:t>
      </w:r>
      <w:proofErr w:type="gramEnd"/>
      <w:r w:rsidRPr="008949FA">
        <w:rPr>
          <w:rFonts w:ascii="Times New Roman" w:hAnsi="Times New Roman"/>
          <w:i/>
          <w:sz w:val="24"/>
          <w:szCs w:val="24"/>
        </w:rPr>
        <w:t xml:space="preserve"> церковь. Всероссийский Поместный собор и восстановление патриаршества. </w:t>
      </w:r>
      <w:r w:rsidRPr="008949FA">
        <w:rPr>
          <w:rFonts w:ascii="Times New Roman" w:hAnsi="Times New Roman"/>
          <w:sz w:val="24"/>
          <w:szCs w:val="24"/>
        </w:rPr>
        <w:t xml:space="preserve">Выступление Корнилова против Временного правительства. 1 сентября 1917 г.: </w:t>
      </w:r>
      <w:r w:rsidRPr="008949FA">
        <w:rPr>
          <w:rFonts w:ascii="Times New Roman" w:hAnsi="Times New Roman"/>
          <w:sz w:val="24"/>
          <w:szCs w:val="24"/>
        </w:rPr>
        <w:lastRenderedPageBreak/>
        <w:t>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Первые революционные преобразования большевиков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Созыв и разгон Учредительного собрания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>Слом старого и создание нового госаппарата</w:t>
      </w:r>
      <w:r w:rsidRPr="008949FA">
        <w:rPr>
          <w:rFonts w:ascii="Times New Roman" w:hAnsi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8949FA">
        <w:rPr>
          <w:rFonts w:ascii="Times New Roman" w:hAnsi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Гражданская война и ее последствия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8949FA">
        <w:rPr>
          <w:rFonts w:ascii="Times New Roman" w:hAnsi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8949FA">
        <w:rPr>
          <w:rFonts w:ascii="Times New Roman" w:hAnsi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8949FA">
        <w:rPr>
          <w:rFonts w:ascii="Times New Roman" w:hAnsi="Times New Roman"/>
          <w:i/>
          <w:sz w:val="24"/>
          <w:szCs w:val="24"/>
        </w:rPr>
        <w:t>Ситуация на Дону. Позиция Украинской Центральной рады.</w:t>
      </w:r>
      <w:r w:rsidRPr="008949FA">
        <w:rPr>
          <w:rFonts w:ascii="Times New Roman" w:hAnsi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8949FA">
        <w:rPr>
          <w:rFonts w:ascii="Times New Roman" w:hAnsi="Times New Roman"/>
          <w:i/>
          <w:sz w:val="24"/>
          <w:szCs w:val="24"/>
        </w:rPr>
        <w:t>Идеология Белого движения.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949FA">
        <w:rPr>
          <w:rFonts w:ascii="Times New Roman" w:hAnsi="Times New Roman"/>
          <w:sz w:val="24"/>
          <w:szCs w:val="24"/>
        </w:rPr>
        <w:t>Комуч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, Директория, правительства А.В. Колчака, А.И. Деникина и П.Н. Врангеля. </w:t>
      </w:r>
      <w:r w:rsidRPr="008949FA">
        <w:rPr>
          <w:rFonts w:ascii="Times New Roman" w:hAnsi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8949FA">
        <w:rPr>
          <w:rFonts w:ascii="Times New Roman" w:hAnsi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8949FA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Главкизм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».</w:t>
      </w:r>
      <w:r w:rsidRPr="008949FA">
        <w:rPr>
          <w:rFonts w:ascii="Times New Roman" w:hAnsi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8949FA">
        <w:rPr>
          <w:rFonts w:ascii="Times New Roman" w:hAnsi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8949FA">
        <w:rPr>
          <w:rFonts w:ascii="Times New Roman" w:hAnsi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8949FA">
        <w:rPr>
          <w:rFonts w:ascii="Times New Roman" w:hAnsi="Times New Roman"/>
          <w:i/>
          <w:sz w:val="24"/>
          <w:szCs w:val="24"/>
        </w:rPr>
        <w:t>Национальный фактор в Гражданской войне.</w:t>
      </w:r>
      <w:r w:rsidRPr="008949FA">
        <w:rPr>
          <w:rFonts w:ascii="Times New Roman" w:hAnsi="Times New Roman"/>
          <w:sz w:val="24"/>
          <w:szCs w:val="24"/>
        </w:rPr>
        <w:t xml:space="preserve"> Декларация прав народов России и ее значение. </w:t>
      </w:r>
      <w:r w:rsidRPr="008949FA">
        <w:rPr>
          <w:rFonts w:ascii="Times New Roman" w:hAnsi="Times New Roman"/>
          <w:i/>
          <w:sz w:val="24"/>
          <w:szCs w:val="24"/>
        </w:rPr>
        <w:t xml:space="preserve">Эмиграция и формирование Русского зарубежья. </w:t>
      </w:r>
      <w:r w:rsidRPr="008949FA">
        <w:rPr>
          <w:rFonts w:ascii="Times New Roman" w:hAnsi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8949FA">
        <w:rPr>
          <w:rFonts w:ascii="Times New Roman" w:hAnsi="Times New Roman"/>
          <w:sz w:val="24"/>
          <w:szCs w:val="24"/>
        </w:rPr>
        <w:t xml:space="preserve"> Ликвидация сословных привилегий. </w:t>
      </w:r>
      <w:r w:rsidRPr="008949FA">
        <w:rPr>
          <w:rFonts w:ascii="Times New Roman" w:hAnsi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8949FA">
        <w:rPr>
          <w:rFonts w:ascii="Times New Roman" w:hAnsi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годы революции и Гражданской войны.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 xml:space="preserve">Советский Союз в 1920–1930-е гг.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 xml:space="preserve">СССР в годы нэпа. 1921–1928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lastRenderedPageBreak/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</w:t>
      </w:r>
      <w:proofErr w:type="spellStart"/>
      <w:r w:rsidRPr="008949FA">
        <w:rPr>
          <w:rFonts w:ascii="Times New Roman" w:hAnsi="Times New Roman"/>
          <w:sz w:val="24"/>
          <w:szCs w:val="24"/>
        </w:rPr>
        <w:t>Тамбовщине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8949FA">
        <w:rPr>
          <w:rFonts w:ascii="Times New Roman" w:hAnsi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8949FA">
        <w:rPr>
          <w:rFonts w:ascii="Times New Roman" w:hAnsi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коренизации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» и борьба по вопросу о национальном строительстве.</w:t>
      </w:r>
      <w:r w:rsidRPr="008949FA">
        <w:rPr>
          <w:rFonts w:ascii="Times New Roman" w:hAnsi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8949FA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8949FA">
        <w:rPr>
          <w:rFonts w:ascii="Times New Roman" w:hAnsi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8949FA">
        <w:rPr>
          <w:rFonts w:ascii="Times New Roman" w:hAnsi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8949FA">
        <w:rPr>
          <w:rFonts w:ascii="Times New Roman" w:hAnsi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 xml:space="preserve">Сельскохозяйственные коммуны, артели и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ТОЗы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. Отходничество. Сдача земли в аренду.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Советский Союз в 1929–1941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8949FA">
        <w:rPr>
          <w:rFonts w:ascii="Times New Roman" w:hAnsi="Times New Roman"/>
          <w:i/>
          <w:sz w:val="24"/>
          <w:szCs w:val="24"/>
        </w:rPr>
        <w:t>Социалистическое соревнование. Ударники и стахановцы.</w:t>
      </w:r>
      <w:r w:rsidRPr="008949FA">
        <w:rPr>
          <w:rFonts w:ascii="Times New Roman" w:hAnsi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8949FA">
        <w:rPr>
          <w:rFonts w:ascii="Times New Roman" w:hAnsi="Times New Roman"/>
          <w:spacing w:val="2"/>
          <w:sz w:val="24"/>
          <w:szCs w:val="24"/>
        </w:rPr>
        <w:t xml:space="preserve">Создание МТС. </w:t>
      </w:r>
      <w:r w:rsidRPr="008949FA">
        <w:rPr>
          <w:rFonts w:ascii="Times New Roman" w:hAnsi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proofErr w:type="spellStart"/>
      <w:r w:rsidRPr="008949FA">
        <w:rPr>
          <w:rFonts w:ascii="Times New Roman" w:hAnsi="Times New Roman"/>
          <w:i/>
          <w:spacing w:val="2"/>
          <w:sz w:val="24"/>
          <w:szCs w:val="24"/>
        </w:rPr>
        <w:t>Днепрострой</w:t>
      </w:r>
      <w:proofErr w:type="spellEnd"/>
      <w:r w:rsidRPr="008949FA">
        <w:rPr>
          <w:rFonts w:ascii="Times New Roman" w:hAnsi="Times New Roman"/>
          <w:i/>
          <w:spacing w:val="2"/>
          <w:sz w:val="24"/>
          <w:szCs w:val="24"/>
        </w:rPr>
        <w:t xml:space="preserve">, Горьковский автозавод. Сталинградский и Харьковский тракторные заводы, </w:t>
      </w:r>
      <w:proofErr w:type="spellStart"/>
      <w:r w:rsidRPr="008949FA">
        <w:rPr>
          <w:rFonts w:ascii="Times New Roman" w:hAnsi="Times New Roman"/>
          <w:i/>
          <w:spacing w:val="2"/>
          <w:sz w:val="24"/>
          <w:szCs w:val="24"/>
        </w:rPr>
        <w:t>Турксиб</w:t>
      </w:r>
      <w:proofErr w:type="spellEnd"/>
      <w:r w:rsidRPr="008949FA">
        <w:rPr>
          <w:rFonts w:ascii="Times New Roman" w:hAnsi="Times New Roman"/>
          <w:i/>
          <w:spacing w:val="2"/>
          <w:sz w:val="24"/>
          <w:szCs w:val="24"/>
        </w:rPr>
        <w:t xml:space="preserve">. Строительство Московского метрополитена. 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8949FA">
        <w:rPr>
          <w:rFonts w:ascii="Times New Roman" w:hAnsi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8949FA">
        <w:rPr>
          <w:rFonts w:ascii="Times New Roman" w:hAnsi="Times New Roman"/>
          <w:i/>
          <w:spacing w:val="2"/>
          <w:sz w:val="24"/>
          <w:szCs w:val="24"/>
        </w:rPr>
        <w:t>Успехи и противоречия урбанизации.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8949FA">
        <w:rPr>
          <w:rFonts w:ascii="Times New Roman" w:hAnsi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8949FA">
        <w:rPr>
          <w:rFonts w:ascii="Times New Roman" w:hAnsi="Times New Roman"/>
          <w:i/>
          <w:spacing w:val="2"/>
          <w:sz w:val="24"/>
          <w:szCs w:val="24"/>
        </w:rPr>
        <w:t>«Национальные операции» НКВД.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8949FA">
        <w:rPr>
          <w:rFonts w:ascii="Times New Roman" w:hAnsi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8949FA">
        <w:rPr>
          <w:rFonts w:ascii="Times New Roman" w:hAnsi="Times New Roman"/>
          <w:spacing w:val="2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8949FA">
        <w:rPr>
          <w:rFonts w:ascii="Times New Roman" w:hAnsi="Times New Roman"/>
          <w:i/>
          <w:sz w:val="24"/>
          <w:szCs w:val="24"/>
        </w:rPr>
        <w:t xml:space="preserve"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</w:t>
      </w:r>
      <w:r w:rsidRPr="008949FA">
        <w:rPr>
          <w:rFonts w:ascii="Times New Roman" w:hAnsi="Times New Roman"/>
          <w:i/>
          <w:sz w:val="24"/>
          <w:szCs w:val="24"/>
        </w:rPr>
        <w:lastRenderedPageBreak/>
        <w:t>праздники.</w:t>
      </w:r>
      <w:r w:rsidRPr="008949FA">
        <w:rPr>
          <w:rFonts w:ascii="Times New Roman" w:hAnsi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8949FA">
        <w:rPr>
          <w:rFonts w:ascii="Times New Roman" w:hAnsi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8949FA">
        <w:rPr>
          <w:rFonts w:ascii="Times New Roman" w:hAnsi="Times New Roman"/>
          <w:i/>
          <w:sz w:val="24"/>
          <w:szCs w:val="24"/>
        </w:rPr>
        <w:t xml:space="preserve"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Наркомпроса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. Рабфаки.</w:t>
      </w:r>
      <w:r w:rsidRPr="008949FA">
        <w:rPr>
          <w:rFonts w:ascii="Times New Roman" w:hAnsi="Times New Roman"/>
          <w:sz w:val="24"/>
          <w:szCs w:val="24"/>
        </w:rPr>
        <w:t xml:space="preserve"> Культура и идеология. </w:t>
      </w:r>
      <w:r w:rsidRPr="008949FA">
        <w:rPr>
          <w:rFonts w:ascii="Times New Roman" w:hAnsi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8949FA">
        <w:rPr>
          <w:rFonts w:ascii="Times New Roman" w:hAnsi="Times New Roman"/>
          <w:sz w:val="24"/>
          <w:szCs w:val="24"/>
        </w:rPr>
        <w:t xml:space="preserve"> Общественный энтузиазм периода первых пятилеток. </w:t>
      </w:r>
      <w:r w:rsidRPr="008949FA">
        <w:rPr>
          <w:rFonts w:ascii="Times New Roman" w:hAnsi="Times New Roman"/>
          <w:i/>
          <w:sz w:val="24"/>
          <w:szCs w:val="24"/>
        </w:rPr>
        <w:t>Рабселькоры. Развитие спорта.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8949FA">
        <w:rPr>
          <w:rFonts w:ascii="Times New Roman" w:hAnsi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8949FA">
        <w:rPr>
          <w:rFonts w:ascii="Times New Roman" w:hAnsi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8949FA">
        <w:rPr>
          <w:rFonts w:ascii="Times New Roman" w:hAnsi="Times New Roman"/>
          <w:i/>
          <w:sz w:val="24"/>
          <w:szCs w:val="24"/>
        </w:rPr>
        <w:t xml:space="preserve">Культура русского зарубежья. </w:t>
      </w:r>
      <w:r w:rsidRPr="008949FA">
        <w:rPr>
          <w:rFonts w:ascii="Times New Roman" w:hAnsi="Times New Roman"/>
          <w:sz w:val="24"/>
          <w:szCs w:val="24"/>
        </w:rPr>
        <w:t>Наука в 1930-е гг.</w:t>
      </w:r>
      <w:r w:rsidRPr="008949FA">
        <w:rPr>
          <w:rFonts w:ascii="Times New Roman" w:hAnsi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8949FA">
        <w:rPr>
          <w:rFonts w:ascii="Times New Roman" w:hAnsi="Times New Roman"/>
          <w:sz w:val="24"/>
          <w:szCs w:val="24"/>
        </w:rPr>
        <w:t xml:space="preserve"> Повседневность 1930-х годов. </w:t>
      </w:r>
      <w:r w:rsidRPr="008949FA">
        <w:rPr>
          <w:rFonts w:ascii="Times New Roman" w:hAnsi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8949FA">
        <w:rPr>
          <w:rFonts w:ascii="Times New Roman" w:hAnsi="Times New Roman"/>
          <w:sz w:val="24"/>
          <w:szCs w:val="24"/>
        </w:rPr>
        <w:t xml:space="preserve">Пионерия и комсомол. Военно-спортивные организации. </w:t>
      </w:r>
      <w:r w:rsidRPr="008949FA">
        <w:rPr>
          <w:rFonts w:ascii="Times New Roman" w:hAnsi="Times New Roman"/>
          <w:i/>
          <w:sz w:val="24"/>
          <w:szCs w:val="24"/>
        </w:rPr>
        <w:t xml:space="preserve">Материнство и детство в СССР. </w:t>
      </w:r>
      <w:r w:rsidRPr="008949FA">
        <w:rPr>
          <w:rFonts w:ascii="Times New Roman" w:hAnsi="Times New Roman"/>
          <w:sz w:val="24"/>
          <w:szCs w:val="24"/>
        </w:rPr>
        <w:t xml:space="preserve">Жизнь в деревне. </w:t>
      </w:r>
      <w:r w:rsidRPr="008949FA">
        <w:rPr>
          <w:rFonts w:ascii="Times New Roman" w:hAnsi="Times New Roman"/>
          <w:i/>
          <w:sz w:val="24"/>
          <w:szCs w:val="24"/>
        </w:rPr>
        <w:t>Трудодни. Единоличники.</w:t>
      </w:r>
      <w:r w:rsidRPr="008949FA">
        <w:rPr>
          <w:rFonts w:ascii="Times New Roman" w:hAnsi="Times New Roman"/>
          <w:sz w:val="24"/>
          <w:szCs w:val="24"/>
        </w:rPr>
        <w:t xml:space="preserve"> Личные подсобные хозяйства колхозников.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8949FA">
        <w:rPr>
          <w:rFonts w:ascii="Times New Roman" w:hAnsi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8949FA">
        <w:rPr>
          <w:rFonts w:ascii="Times New Roman" w:hAnsi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8949FA">
        <w:rPr>
          <w:rFonts w:ascii="Times New Roman" w:hAnsi="Times New Roman"/>
          <w:i/>
          <w:sz w:val="24"/>
          <w:szCs w:val="24"/>
        </w:rPr>
        <w:t>Советские добровольцы в Испании и Китае.</w:t>
      </w:r>
      <w:r w:rsidRPr="008949FA">
        <w:rPr>
          <w:rFonts w:ascii="Times New Roman" w:hAnsi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8949FA">
        <w:rPr>
          <w:rFonts w:ascii="Times New Roman" w:hAnsi="Times New Roman"/>
          <w:i/>
          <w:sz w:val="24"/>
          <w:szCs w:val="24"/>
        </w:rPr>
        <w:t>Нарастание негативных тенденций в экономике.</w:t>
      </w:r>
      <w:r w:rsidRPr="008949FA">
        <w:rPr>
          <w:rFonts w:ascii="Times New Roman" w:hAnsi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8949FA">
        <w:rPr>
          <w:rFonts w:ascii="Times New Roman" w:hAnsi="Times New Roman"/>
          <w:sz w:val="24"/>
          <w:szCs w:val="24"/>
        </w:rPr>
        <w:t>Буковины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, Западной Украины и Западной Белоруссии. </w:t>
      </w:r>
      <w:r w:rsidRPr="008949FA">
        <w:rPr>
          <w:rFonts w:ascii="Times New Roman" w:hAnsi="Times New Roman"/>
          <w:i/>
          <w:sz w:val="24"/>
          <w:szCs w:val="24"/>
        </w:rPr>
        <w:t>Катынская трагедия.</w:t>
      </w:r>
      <w:r w:rsidRPr="008949FA">
        <w:rPr>
          <w:rFonts w:ascii="Times New Roman" w:hAnsi="Times New Roman"/>
          <w:sz w:val="24"/>
          <w:szCs w:val="24"/>
        </w:rPr>
        <w:t xml:space="preserve"> «Зимняя война» с Финляндией.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1920–1930-е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Великая Отечественная война. 1941–1945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8949FA">
        <w:rPr>
          <w:rFonts w:ascii="Times New Roman" w:hAnsi="Times New Roman"/>
          <w:i/>
          <w:sz w:val="24"/>
          <w:szCs w:val="24"/>
        </w:rPr>
        <w:t>Роль партии в мобилизации сил на отпор врагу.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Создание дивизий народного ополчения.</w:t>
      </w:r>
      <w:r w:rsidRPr="008949FA">
        <w:rPr>
          <w:rFonts w:ascii="Times New Roman" w:hAnsi="Times New Roman"/>
          <w:sz w:val="24"/>
          <w:szCs w:val="24"/>
        </w:rPr>
        <w:t xml:space="preserve"> Смоленское сражение. </w:t>
      </w:r>
      <w:r w:rsidRPr="008949FA">
        <w:rPr>
          <w:rFonts w:ascii="Times New Roman" w:hAnsi="Times New Roman"/>
          <w:i/>
          <w:sz w:val="24"/>
          <w:szCs w:val="24"/>
        </w:rPr>
        <w:t>Наступление советских войск под Ельней.</w:t>
      </w:r>
      <w:r w:rsidRPr="008949FA">
        <w:rPr>
          <w:rFonts w:ascii="Times New Roman" w:hAnsi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</w:t>
      </w:r>
      <w:r w:rsidRPr="008949FA">
        <w:rPr>
          <w:rFonts w:ascii="Times New Roman" w:hAnsi="Times New Roman"/>
          <w:sz w:val="24"/>
          <w:szCs w:val="24"/>
        </w:rPr>
        <w:lastRenderedPageBreak/>
        <w:t xml:space="preserve">Москвой. Наступательные операции Красной Армии зимой–весной 1942 г. </w:t>
      </w:r>
      <w:r w:rsidRPr="008949FA">
        <w:rPr>
          <w:rFonts w:ascii="Times New Roman" w:hAnsi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8949FA">
        <w:rPr>
          <w:rFonts w:ascii="Times New Roman" w:hAnsi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8949FA">
        <w:rPr>
          <w:rFonts w:ascii="Times New Roman" w:hAnsi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8949FA">
        <w:rPr>
          <w:rFonts w:ascii="Times New Roman" w:hAnsi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8949FA">
        <w:rPr>
          <w:rFonts w:ascii="Times New Roman" w:hAnsi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8949FA">
        <w:rPr>
          <w:rFonts w:ascii="Times New Roman" w:hAnsi="Times New Roman"/>
          <w:sz w:val="24"/>
          <w:szCs w:val="24"/>
        </w:rPr>
        <w:t xml:space="preserve"> Начало массового сопротивления врагу. </w:t>
      </w:r>
      <w:r w:rsidRPr="008949FA">
        <w:rPr>
          <w:rFonts w:ascii="Times New Roman" w:hAnsi="Times New Roman"/>
          <w:i/>
          <w:sz w:val="24"/>
          <w:szCs w:val="24"/>
        </w:rPr>
        <w:t>Восстания в нацистских лагерях.</w:t>
      </w:r>
      <w:r w:rsidRPr="008949FA">
        <w:rPr>
          <w:rFonts w:ascii="Times New Roman" w:hAnsi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8949FA">
        <w:rPr>
          <w:rFonts w:ascii="Times New Roman" w:hAnsi="Times New Roman"/>
          <w:i/>
          <w:sz w:val="24"/>
          <w:szCs w:val="24"/>
        </w:rPr>
        <w:t>«Дом Павлова».</w:t>
      </w:r>
      <w:r w:rsidRPr="008949FA">
        <w:rPr>
          <w:rFonts w:ascii="Times New Roman" w:hAnsi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8949FA">
        <w:rPr>
          <w:rFonts w:ascii="Times New Roman" w:hAnsi="Times New Roman"/>
          <w:i/>
          <w:sz w:val="24"/>
          <w:szCs w:val="24"/>
        </w:rPr>
        <w:t>наступление на Ржевском направлении</w:t>
      </w:r>
      <w:r w:rsidRPr="008949FA">
        <w:rPr>
          <w:rFonts w:ascii="Times New Roman" w:hAnsi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8949FA">
        <w:rPr>
          <w:rFonts w:ascii="Times New Roman" w:hAnsi="Times New Roman"/>
          <w:sz w:val="24"/>
          <w:szCs w:val="24"/>
        </w:rPr>
        <w:t>Обоянью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8949FA">
        <w:rPr>
          <w:rFonts w:ascii="Times New Roman" w:hAnsi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8949FA">
        <w:rPr>
          <w:rFonts w:ascii="Times New Roman" w:hAnsi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8949FA">
        <w:rPr>
          <w:rFonts w:ascii="Times New Roman" w:hAnsi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8949FA">
        <w:rPr>
          <w:rFonts w:ascii="Times New Roman" w:hAnsi="Times New Roman"/>
          <w:sz w:val="24"/>
          <w:szCs w:val="24"/>
        </w:rPr>
        <w:t xml:space="preserve"> Повседневность военного времени. </w:t>
      </w:r>
      <w:r w:rsidRPr="008949FA">
        <w:rPr>
          <w:rFonts w:ascii="Times New Roman" w:hAnsi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8949FA">
        <w:rPr>
          <w:rFonts w:ascii="Times New Roman" w:hAnsi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8949FA">
        <w:rPr>
          <w:rFonts w:ascii="Times New Roman" w:hAnsi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8949FA">
        <w:rPr>
          <w:rFonts w:ascii="Times New Roman" w:hAnsi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8949FA">
        <w:rPr>
          <w:rFonts w:ascii="Times New Roman" w:hAnsi="Times New Roman"/>
          <w:i/>
          <w:sz w:val="24"/>
          <w:szCs w:val="24"/>
        </w:rPr>
        <w:t>Фронтовые корреспонденты.</w:t>
      </w:r>
      <w:r w:rsidRPr="008949FA">
        <w:rPr>
          <w:rFonts w:ascii="Times New Roman" w:hAnsi="Times New Roman"/>
          <w:sz w:val="24"/>
          <w:szCs w:val="24"/>
        </w:rPr>
        <w:t xml:space="preserve"> Выступления фронтовых концертных бригад. </w:t>
      </w:r>
      <w:r w:rsidRPr="008949FA">
        <w:rPr>
          <w:rFonts w:ascii="Times New Roman" w:hAnsi="Times New Roman"/>
          <w:i/>
          <w:sz w:val="24"/>
          <w:szCs w:val="24"/>
        </w:rPr>
        <w:t>Песенное творчество и фольклор. Кино военных лет.</w:t>
      </w:r>
      <w:r w:rsidRPr="008949FA">
        <w:rPr>
          <w:rFonts w:ascii="Times New Roman" w:hAnsi="Times New Roman"/>
          <w:sz w:val="24"/>
          <w:szCs w:val="24"/>
        </w:rPr>
        <w:t xml:space="preserve"> Государство и церковь в годы войны. </w:t>
      </w:r>
      <w:r w:rsidRPr="008949FA">
        <w:rPr>
          <w:rFonts w:ascii="Times New Roman" w:hAnsi="Times New Roman"/>
          <w:i/>
          <w:sz w:val="24"/>
          <w:szCs w:val="24"/>
        </w:rPr>
        <w:t>Избрание на патриарший престол митрополита Сергия (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Страгородского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) в 1943 г. Патриотическое служение представителей религиозных конфессий. Культурные и научные связи с союзниками.</w:t>
      </w:r>
      <w:r w:rsidRPr="008949FA">
        <w:rPr>
          <w:rFonts w:ascii="Times New Roman" w:hAnsi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8949FA">
        <w:rPr>
          <w:rFonts w:ascii="Times New Roman" w:hAnsi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8949FA">
        <w:rPr>
          <w:rFonts w:ascii="Times New Roman" w:hAnsi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8949FA">
        <w:rPr>
          <w:rFonts w:ascii="Times New Roman" w:hAnsi="Times New Roman"/>
          <w:sz w:val="24"/>
          <w:szCs w:val="24"/>
        </w:rPr>
        <w:t xml:space="preserve"> Битва за Берлин и окончание войны в Европе. Висло-</w:t>
      </w:r>
      <w:proofErr w:type="spellStart"/>
      <w:r w:rsidRPr="008949FA">
        <w:rPr>
          <w:rFonts w:ascii="Times New Roman" w:hAnsi="Times New Roman"/>
          <w:sz w:val="24"/>
          <w:szCs w:val="24"/>
        </w:rPr>
        <w:t>Одерская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операция. Капитуляция Германии. </w:t>
      </w:r>
      <w:r w:rsidRPr="008949FA">
        <w:rPr>
          <w:rFonts w:ascii="Times New Roman" w:hAnsi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8949FA">
        <w:rPr>
          <w:rFonts w:ascii="Times New Roman" w:hAnsi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8949FA">
        <w:rPr>
          <w:rFonts w:ascii="Times New Roman" w:hAnsi="Times New Roman"/>
          <w:i/>
          <w:sz w:val="24"/>
          <w:szCs w:val="24"/>
        </w:rPr>
        <w:t>Начало советского «Атомного проекта».</w:t>
      </w:r>
      <w:r w:rsidRPr="008949FA">
        <w:rPr>
          <w:rFonts w:ascii="Times New Roman" w:hAnsi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8949FA">
        <w:rPr>
          <w:rFonts w:ascii="Times New Roman" w:hAnsi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8949FA">
        <w:rPr>
          <w:rFonts w:ascii="Times New Roman" w:hAnsi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8949FA">
        <w:rPr>
          <w:rFonts w:ascii="Times New Roman" w:hAnsi="Times New Roman"/>
          <w:i/>
          <w:sz w:val="24"/>
          <w:szCs w:val="24"/>
        </w:rPr>
        <w:t xml:space="preserve">Обязательство Советского </w:t>
      </w:r>
      <w:r w:rsidRPr="008949FA">
        <w:rPr>
          <w:rFonts w:ascii="Times New Roman" w:hAnsi="Times New Roman"/>
          <w:i/>
          <w:sz w:val="24"/>
          <w:szCs w:val="24"/>
        </w:rPr>
        <w:lastRenderedPageBreak/>
        <w:t>Союза выступить против Японии.</w:t>
      </w:r>
      <w:r w:rsidRPr="008949FA">
        <w:rPr>
          <w:rFonts w:ascii="Times New Roman" w:hAnsi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</w:r>
      <w:proofErr w:type="spellStart"/>
      <w:r w:rsidRPr="008949FA">
        <w:rPr>
          <w:rFonts w:ascii="Times New Roman" w:hAnsi="Times New Roman"/>
          <w:sz w:val="24"/>
          <w:szCs w:val="24"/>
        </w:rPr>
        <w:t>Квантунской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армии. </w:t>
      </w:r>
      <w:r w:rsidRPr="008949FA">
        <w:rPr>
          <w:rFonts w:ascii="Times New Roman" w:hAnsi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Истоки «холодной войны».</w:t>
      </w:r>
      <w:r w:rsidRPr="008949FA">
        <w:rPr>
          <w:rFonts w:ascii="Times New Roman" w:hAnsi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годы Великой Отечественной войны.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 xml:space="preserve">Апогей и кризис советской системы. 1945–1991 гг.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«Поздний сталинизм» (1945–1953)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</w:t>
      </w:r>
      <w:r w:rsidRPr="008949FA">
        <w:rPr>
          <w:rFonts w:ascii="Times New Roman" w:hAnsi="Times New Roman"/>
          <w:i/>
          <w:sz w:val="24"/>
          <w:szCs w:val="24"/>
        </w:rPr>
        <w:t>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</w:t>
      </w:r>
      <w:r w:rsidRPr="008949FA">
        <w:rPr>
          <w:rFonts w:ascii="Times New Roman" w:hAnsi="Times New Roman"/>
          <w:sz w:val="24"/>
          <w:szCs w:val="24"/>
        </w:rPr>
        <w:t xml:space="preserve">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</w:t>
      </w:r>
      <w:r w:rsidRPr="008949FA">
        <w:rPr>
          <w:rFonts w:ascii="Times New Roman" w:hAnsi="Times New Roman"/>
          <w:i/>
          <w:sz w:val="24"/>
          <w:szCs w:val="24"/>
        </w:rPr>
        <w:t>Помощь не затронутых войной национальных республик в восстановлении западных регионов СССР.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Репарации, их размеры и значение для экономики.</w:t>
      </w:r>
      <w:r w:rsidRPr="008949FA">
        <w:rPr>
          <w:rFonts w:ascii="Times New Roman" w:hAnsi="Times New Roman"/>
          <w:sz w:val="24"/>
          <w:szCs w:val="24"/>
        </w:rPr>
        <w:t xml:space="preserve">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</w:t>
      </w:r>
      <w:r w:rsidRPr="008949FA">
        <w:rPr>
          <w:rFonts w:ascii="Times New Roman" w:hAnsi="Times New Roman"/>
          <w:i/>
          <w:sz w:val="24"/>
          <w:szCs w:val="24"/>
        </w:rPr>
        <w:t>Т.Д. Лысенко и «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лысенковщина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».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</w:t>
      </w:r>
      <w:r w:rsidRPr="008949FA">
        <w:rPr>
          <w:rFonts w:ascii="Times New Roman" w:hAnsi="Times New Roman"/>
          <w:sz w:val="24"/>
          <w:szCs w:val="24"/>
        </w:rPr>
        <w:t xml:space="preserve">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Коминформбюро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.</w:t>
      </w:r>
      <w:r w:rsidRPr="008949FA">
        <w:rPr>
          <w:rFonts w:ascii="Times New Roman" w:hAnsi="Times New Roman"/>
          <w:sz w:val="24"/>
          <w:szCs w:val="24"/>
        </w:rPr>
        <w:t xml:space="preserve"> Организация Североатлантического договора (НАТО). Создание Организации Варшавского договора. Война в Корее.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49FA">
        <w:rPr>
          <w:rFonts w:ascii="Times New Roman" w:hAnsi="Times New Roman"/>
          <w:sz w:val="24"/>
          <w:szCs w:val="24"/>
        </w:rPr>
        <w:t xml:space="preserve">И.В. Сталин </w:t>
      </w:r>
      <w:r w:rsidRPr="008949FA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«Оттепель»: середина 1950-х – первая половина 1960-х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</w:t>
      </w:r>
      <w:r w:rsidRPr="008949FA">
        <w:rPr>
          <w:rFonts w:ascii="Times New Roman" w:hAnsi="Times New Roman"/>
          <w:i/>
          <w:sz w:val="24"/>
          <w:szCs w:val="24"/>
        </w:rPr>
        <w:t>Реакция на доклад Хрущева в стране и мире.</w:t>
      </w:r>
      <w:r w:rsidRPr="008949FA">
        <w:rPr>
          <w:rFonts w:ascii="Times New Roman" w:hAnsi="Times New Roman"/>
          <w:sz w:val="24"/>
          <w:szCs w:val="24"/>
        </w:rPr>
        <w:t xml:space="preserve"> Частичная </w:t>
      </w:r>
      <w:proofErr w:type="spellStart"/>
      <w:r w:rsidRPr="008949FA">
        <w:rPr>
          <w:rFonts w:ascii="Times New Roman" w:hAnsi="Times New Roman"/>
          <w:sz w:val="24"/>
          <w:szCs w:val="24"/>
        </w:rPr>
        <w:t>десталинизация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: содержание и противоречия. </w:t>
      </w:r>
      <w:r w:rsidRPr="008949FA">
        <w:rPr>
          <w:rFonts w:ascii="Times New Roman" w:hAnsi="Times New Roman"/>
          <w:i/>
          <w:sz w:val="24"/>
          <w:szCs w:val="24"/>
        </w:rPr>
        <w:t>Внутрипартийная демократизация.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 xml:space="preserve">Начало реабилитации жертв массовых политических репрессий и смягчение политической цензуры. Возвращение депортированных народов. </w:t>
      </w:r>
      <w:r w:rsidRPr="008949FA">
        <w:rPr>
          <w:rFonts w:ascii="Times New Roman" w:hAnsi="Times New Roman"/>
          <w:sz w:val="24"/>
          <w:szCs w:val="24"/>
        </w:rPr>
        <w:t>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</w:t>
      </w:r>
      <w:r w:rsidRPr="008949FA">
        <w:rPr>
          <w:rFonts w:ascii="Times New Roman" w:hAnsi="Times New Roman"/>
          <w:i/>
          <w:sz w:val="24"/>
          <w:szCs w:val="24"/>
        </w:rPr>
        <w:t xml:space="preserve">Поэтические вечера в Политехническом музее. Образование и наука.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Приоткрытие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 «железного занавеса».</w:t>
      </w:r>
      <w:r w:rsidRPr="008949FA">
        <w:rPr>
          <w:rFonts w:ascii="Times New Roman" w:hAnsi="Times New Roman"/>
          <w:sz w:val="24"/>
          <w:szCs w:val="24"/>
        </w:rPr>
        <w:t xml:space="preserve"> Всемирный фестиваль молодежи и студентов 1957 г. </w:t>
      </w:r>
      <w:r w:rsidRPr="008949FA">
        <w:rPr>
          <w:rFonts w:ascii="Times New Roman" w:hAnsi="Times New Roman"/>
          <w:i/>
          <w:sz w:val="24"/>
          <w:szCs w:val="24"/>
        </w:rPr>
        <w:t>Популярные формы досуга. Развитие внутреннего и международного туризма.</w:t>
      </w:r>
      <w:r w:rsidRPr="008949FA">
        <w:rPr>
          <w:rFonts w:ascii="Times New Roman" w:hAnsi="Times New Roman"/>
          <w:sz w:val="24"/>
          <w:szCs w:val="24"/>
        </w:rPr>
        <w:t xml:space="preserve"> Учреждение Московского кинофестиваля. </w:t>
      </w:r>
      <w:r w:rsidRPr="008949FA">
        <w:rPr>
          <w:rFonts w:ascii="Times New Roman" w:hAnsi="Times New Roman"/>
          <w:i/>
          <w:sz w:val="24"/>
          <w:szCs w:val="24"/>
        </w:rPr>
        <w:t xml:space="preserve">Роль </w:t>
      </w:r>
      <w:r w:rsidRPr="008949FA">
        <w:rPr>
          <w:rFonts w:ascii="Times New Roman" w:hAnsi="Times New Roman"/>
          <w:i/>
          <w:sz w:val="24"/>
          <w:szCs w:val="24"/>
        </w:rPr>
        <w:lastRenderedPageBreak/>
        <w:t>телевидения в жизни общества. Легитимация моды и попытки создания «советской моды».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Неофициальная культура. Неформальные формы общественной жизни: «кафе» и «кухни».</w:t>
      </w:r>
      <w:r w:rsidRPr="008949FA">
        <w:rPr>
          <w:rFonts w:ascii="Times New Roman" w:hAnsi="Times New Roman"/>
          <w:sz w:val="24"/>
          <w:szCs w:val="24"/>
        </w:rPr>
        <w:t xml:space="preserve"> «Стиляги». Хрущев и интеллигенция. Антирелигиозные кампании. Гонения на церковь. Диссиденты. </w:t>
      </w:r>
      <w:r w:rsidRPr="008949FA">
        <w:rPr>
          <w:rFonts w:ascii="Times New Roman" w:hAnsi="Times New Roman"/>
          <w:i/>
          <w:sz w:val="24"/>
          <w:szCs w:val="24"/>
        </w:rPr>
        <w:t>Самиздат и «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тамиздат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».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</w:t>
      </w:r>
      <w:r w:rsidRPr="008949FA">
        <w:rPr>
          <w:rFonts w:ascii="Times New Roman" w:hAnsi="Times New Roman"/>
          <w:i/>
          <w:sz w:val="24"/>
          <w:szCs w:val="24"/>
        </w:rPr>
        <w:t>Перемены в научно-технической политике.</w:t>
      </w:r>
      <w:r w:rsidRPr="008949FA">
        <w:rPr>
          <w:rFonts w:ascii="Times New Roman" w:hAnsi="Times New Roman"/>
          <w:sz w:val="24"/>
          <w:szCs w:val="24"/>
        </w:rPr>
        <w:t xml:space="preserve">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</w:t>
      </w:r>
      <w:r w:rsidRPr="008949FA">
        <w:rPr>
          <w:rFonts w:ascii="Times New Roman" w:hAnsi="Times New Roman"/>
          <w:i/>
          <w:sz w:val="24"/>
          <w:szCs w:val="24"/>
        </w:rPr>
        <w:t xml:space="preserve">Первые советские ЭВМ. Появление гражданской реактивной авиации. </w:t>
      </w:r>
      <w:r w:rsidRPr="008949FA">
        <w:rPr>
          <w:rFonts w:ascii="Times New Roman" w:hAnsi="Times New Roman"/>
          <w:sz w:val="24"/>
          <w:szCs w:val="24"/>
        </w:rPr>
        <w:t xml:space="preserve">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</w:t>
      </w:r>
      <w:r w:rsidRPr="008949FA">
        <w:rPr>
          <w:rFonts w:ascii="Times New Roman" w:hAnsi="Times New Roman"/>
          <w:i/>
          <w:sz w:val="24"/>
          <w:szCs w:val="24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</w:t>
      </w:r>
      <w:r w:rsidRPr="008949FA">
        <w:rPr>
          <w:rFonts w:ascii="Times New Roman" w:hAnsi="Times New Roman"/>
          <w:sz w:val="24"/>
          <w:szCs w:val="24"/>
        </w:rPr>
        <w:t xml:space="preserve"> ХХII Съезд КПСС и программа построения коммунизма в СССР. Воспитание «нового человека». </w:t>
      </w:r>
      <w:r w:rsidRPr="008949FA">
        <w:rPr>
          <w:rFonts w:ascii="Times New Roman" w:hAnsi="Times New Roman"/>
          <w:i/>
          <w:sz w:val="24"/>
          <w:szCs w:val="24"/>
        </w:rPr>
        <w:t>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</w:t>
      </w:r>
      <w:r w:rsidRPr="008949FA">
        <w:rPr>
          <w:rFonts w:ascii="Times New Roman" w:hAnsi="Times New Roman"/>
          <w:sz w:val="24"/>
          <w:szCs w:val="24"/>
        </w:rPr>
        <w:t xml:space="preserve"> Массовое жилищное строительство. «</w:t>
      </w:r>
      <w:proofErr w:type="spellStart"/>
      <w:r w:rsidRPr="008949FA">
        <w:rPr>
          <w:rFonts w:ascii="Times New Roman" w:hAnsi="Times New Roman"/>
          <w:sz w:val="24"/>
          <w:szCs w:val="24"/>
        </w:rPr>
        <w:t>Хрущевки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Новочеркасские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 события.</w:t>
      </w:r>
      <w:r w:rsidRPr="008949FA">
        <w:rPr>
          <w:rFonts w:ascii="Times New Roman" w:hAnsi="Times New Roman"/>
          <w:sz w:val="24"/>
          <w:szCs w:val="24"/>
        </w:rPr>
        <w:t xml:space="preserve"> Смещение Н.С. Хрущева и приход к власти Л.И. Брежнева. </w:t>
      </w:r>
      <w:r w:rsidRPr="008949FA">
        <w:rPr>
          <w:rFonts w:ascii="Times New Roman" w:hAnsi="Times New Roman"/>
          <w:i/>
          <w:sz w:val="24"/>
          <w:szCs w:val="24"/>
        </w:rPr>
        <w:t>Оценка Хрущева и его реформ современниками и историками.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1953–1964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Советское общество в середине 1960-х – начале 1980-х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Десталинизация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 и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ресталинизация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.</w:t>
      </w:r>
      <w:r w:rsidRPr="008949FA">
        <w:rPr>
          <w:rFonts w:ascii="Times New Roman" w:hAnsi="Times New Roman"/>
          <w:sz w:val="24"/>
          <w:szCs w:val="24"/>
        </w:rPr>
        <w:t xml:space="preserve"> Экономические реформы 1960-х гг. Новые ориентиры аграрной политики. «</w:t>
      </w:r>
      <w:proofErr w:type="spellStart"/>
      <w:r w:rsidRPr="008949FA">
        <w:rPr>
          <w:rFonts w:ascii="Times New Roman" w:hAnsi="Times New Roman"/>
          <w:sz w:val="24"/>
          <w:szCs w:val="24"/>
        </w:rPr>
        <w:t>Косыгинская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реформа». Конституция 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</w:t>
      </w:r>
      <w:r w:rsidRPr="008949FA">
        <w:rPr>
          <w:rFonts w:ascii="Times New Roman" w:hAnsi="Times New Roman"/>
          <w:i/>
          <w:sz w:val="24"/>
          <w:szCs w:val="24"/>
        </w:rPr>
        <w:t xml:space="preserve">МГУ им М.В. Ломоносова. Академия наук СССР. Новосибирский Академгородок. </w:t>
      </w:r>
      <w:r w:rsidRPr="008949FA">
        <w:rPr>
          <w:rFonts w:ascii="Times New Roman" w:hAnsi="Times New Roman"/>
          <w:sz w:val="24"/>
          <w:szCs w:val="24"/>
        </w:rPr>
        <w:t xml:space="preserve">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</w:t>
      </w:r>
      <w:r w:rsidRPr="008949FA">
        <w:rPr>
          <w:rFonts w:ascii="Times New Roman" w:hAnsi="Times New Roman"/>
          <w:i/>
          <w:sz w:val="24"/>
          <w:szCs w:val="24"/>
        </w:rPr>
        <w:t>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Несуны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». Потребительские тенденции в советском обществе. Дефицит и очереди.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</w:t>
      </w:r>
      <w:r w:rsidRPr="008949FA">
        <w:rPr>
          <w:rFonts w:ascii="Times New Roman" w:hAnsi="Times New Roman"/>
          <w:i/>
          <w:sz w:val="24"/>
          <w:szCs w:val="24"/>
        </w:rPr>
        <w:t>Неформалы (КСП, движение КВН и др.)</w:t>
      </w:r>
      <w:r w:rsidRPr="008949FA">
        <w:rPr>
          <w:rFonts w:ascii="Times New Roman" w:hAnsi="Times New Roman"/>
          <w:sz w:val="24"/>
          <w:szCs w:val="24"/>
        </w:rPr>
        <w:t xml:space="preserve">. Диссидентский вызов. Первые </w:t>
      </w:r>
      <w:r w:rsidRPr="008949FA">
        <w:rPr>
          <w:rFonts w:ascii="Times New Roman" w:hAnsi="Times New Roman"/>
          <w:sz w:val="24"/>
          <w:szCs w:val="24"/>
        </w:rPr>
        <w:lastRenderedPageBreak/>
        <w:t xml:space="preserve">правозащитные выступления. </w:t>
      </w:r>
      <w:r w:rsidRPr="008949FA">
        <w:rPr>
          <w:rFonts w:ascii="Times New Roman" w:hAnsi="Times New Roman"/>
          <w:i/>
          <w:sz w:val="24"/>
          <w:szCs w:val="24"/>
        </w:rPr>
        <w:t>А.Д. Сахаров и А.И. Солженицын.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Религиозные искания. Национальные движения.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z w:val="24"/>
          <w:szCs w:val="24"/>
        </w:rPr>
        <w:t>Борьба с инакомыслием. Судебные процессы. Цензура и самиздат.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</w:t>
      </w:r>
      <w:r w:rsidRPr="008949FA">
        <w:rPr>
          <w:rFonts w:ascii="Times New Roman" w:hAnsi="Times New Roman"/>
          <w:i/>
          <w:sz w:val="24"/>
          <w:szCs w:val="24"/>
        </w:rPr>
        <w:t>«Доктрина Брежнева».</w:t>
      </w:r>
      <w:r w:rsidRPr="008949FA">
        <w:rPr>
          <w:rFonts w:ascii="Times New Roman" w:hAnsi="Times New Roman"/>
          <w:sz w:val="24"/>
          <w:szCs w:val="24"/>
        </w:rPr>
        <w:t xml:space="preserve">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</w:t>
      </w:r>
      <w:r w:rsidRPr="008949FA">
        <w:rPr>
          <w:rFonts w:ascii="Times New Roman" w:hAnsi="Times New Roman"/>
          <w:i/>
          <w:sz w:val="24"/>
          <w:szCs w:val="24"/>
        </w:rPr>
        <w:t>Подъем антикоммунистических настроений в Восточной Европе. Кризис просоветских режимов.</w:t>
      </w:r>
      <w:r w:rsidRPr="008949FA">
        <w:rPr>
          <w:rFonts w:ascii="Times New Roman" w:hAnsi="Times New Roman"/>
          <w:sz w:val="24"/>
          <w:szCs w:val="24"/>
        </w:rPr>
        <w:t xml:space="preserve"> Л.И. Брежнев в оценках современников и историков.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1964–1985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Политика «перестройки». Распад СССР (1985–1991)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результаты. Чернобыльская трагедия. Реформы в экономике, в политической и государственной сферах</w:t>
      </w:r>
      <w:r w:rsidRPr="008949FA">
        <w:rPr>
          <w:rFonts w:ascii="Times New Roman" w:hAnsi="Times New Roman"/>
          <w:i/>
          <w:sz w:val="24"/>
          <w:szCs w:val="24"/>
        </w:rPr>
        <w:t>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</w:t>
      </w:r>
      <w:r w:rsidRPr="008949FA">
        <w:rPr>
          <w:rFonts w:ascii="Times New Roman" w:hAnsi="Times New Roman"/>
          <w:sz w:val="24"/>
          <w:szCs w:val="24"/>
        </w:rPr>
        <w:t xml:space="preserve"> Гласность и плюрализм мнений. Политизация жизни и подъем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</w:t>
      </w:r>
      <w:r w:rsidRPr="008949FA">
        <w:rPr>
          <w:rFonts w:ascii="Times New Roman" w:hAnsi="Times New Roman"/>
          <w:i/>
          <w:sz w:val="24"/>
          <w:szCs w:val="24"/>
        </w:rPr>
        <w:t xml:space="preserve">Концепция социализма «с человеческим лицом». Вторая волна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десталинизации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.</w:t>
      </w:r>
      <w:r w:rsidRPr="008949FA">
        <w:rPr>
          <w:rFonts w:ascii="Times New Roman" w:hAnsi="Times New Roman"/>
          <w:sz w:val="24"/>
          <w:szCs w:val="24"/>
        </w:rPr>
        <w:t xml:space="preserve"> История страны как фактор политической жизни. Отношение к войне в Афганистане. Неформальные политические объединения.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М.С. Горбачеву и его внешнеполитическим инициативам внутри СССР и в мире. Демократизация советской политической системы. XIX конференция КПСС и ее решения. Альтернативные выборы народных депутатов. Съезды народных депутатов – высший орган государственной власти. Первый съезд народных депутатов СССР и его значение. </w:t>
      </w:r>
      <w:r w:rsidRPr="008949FA">
        <w:rPr>
          <w:rFonts w:ascii="Times New Roman" w:hAnsi="Times New Roman"/>
          <w:i/>
          <w:sz w:val="24"/>
          <w:szCs w:val="24"/>
        </w:rPr>
        <w:t xml:space="preserve">Образование оппозиционной Межрегиональной депутатской группы. Демократы «первой волны», их лидеры и программы. Раскол в КПСС.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</w:t>
      </w:r>
      <w:r w:rsidRPr="008949FA">
        <w:rPr>
          <w:rFonts w:ascii="Times New Roman" w:hAnsi="Times New Roman"/>
          <w:sz w:val="24"/>
          <w:szCs w:val="24"/>
        </w:rPr>
        <w:t xml:space="preserve">Последний этап «перестройки»: 1990–1991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</w:t>
      </w:r>
      <w:r w:rsidRPr="008949FA">
        <w:rPr>
          <w:rFonts w:ascii="Times New Roman" w:hAnsi="Times New Roman"/>
          <w:i/>
          <w:sz w:val="24"/>
          <w:szCs w:val="24"/>
        </w:rPr>
        <w:t>Б.Н. Ельцин – единый лидер демократических сил. Противостояние союзной (Горбачев) и российской (Ельцин) власти.</w:t>
      </w:r>
      <w:r w:rsidRPr="008949FA">
        <w:rPr>
          <w:rFonts w:ascii="Times New Roman" w:hAnsi="Times New Roman"/>
          <w:sz w:val="24"/>
          <w:szCs w:val="24"/>
        </w:rPr>
        <w:t xml:space="preserve"> Введение поста президента и избрание М.С. Горбачева Президентом СССР. </w:t>
      </w:r>
      <w:r w:rsidRPr="008949FA">
        <w:rPr>
          <w:rFonts w:ascii="Times New Roman" w:hAnsi="Times New Roman"/>
          <w:i/>
          <w:sz w:val="24"/>
          <w:szCs w:val="24"/>
        </w:rPr>
        <w:t xml:space="preserve">Учреждение в РСФСР Конституционного суда и складывание системы разделения властей. </w:t>
      </w:r>
      <w:r w:rsidRPr="008949FA">
        <w:rPr>
          <w:rFonts w:ascii="Times New Roman" w:hAnsi="Times New Roman"/>
          <w:sz w:val="24"/>
          <w:szCs w:val="24"/>
        </w:rPr>
        <w:t xml:space="preserve">Дестабилизирующая роль «войны законов» (союзного и республиканского законодательства). Углубление политического кризиса.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Усиление центробежных тенденций и угрозы распада СССР. Провозглашение независимости Литвой, Эстонией и Латвией. </w:t>
      </w:r>
      <w:r w:rsidRPr="008949FA">
        <w:rPr>
          <w:rFonts w:ascii="Times New Roman" w:hAnsi="Times New Roman"/>
          <w:i/>
          <w:sz w:val="24"/>
          <w:szCs w:val="24"/>
        </w:rPr>
        <w:t>Ситуация на Северном Кавказе.</w:t>
      </w:r>
      <w:r w:rsidRPr="008949FA">
        <w:rPr>
          <w:rFonts w:ascii="Times New Roman" w:hAnsi="Times New Roman"/>
          <w:sz w:val="24"/>
          <w:szCs w:val="24"/>
        </w:rPr>
        <w:t xml:space="preserve"> Декларация о государственном суверенитете РСФСР. Дискуссии о путях обновлении Союза ССР. </w:t>
      </w:r>
      <w:r w:rsidRPr="008949FA">
        <w:rPr>
          <w:rFonts w:ascii="Times New Roman" w:hAnsi="Times New Roman"/>
          <w:i/>
          <w:sz w:val="24"/>
          <w:szCs w:val="24"/>
        </w:rPr>
        <w:t>План «автономизации» – предоставления автономиям статуса союзных республик.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49FA">
        <w:rPr>
          <w:rFonts w:ascii="Times New Roman" w:hAnsi="Times New Roman"/>
          <w:sz w:val="24"/>
          <w:szCs w:val="24"/>
        </w:rPr>
        <w:t>Ново-Огаревский</w:t>
      </w:r>
      <w:proofErr w:type="gramEnd"/>
      <w:r w:rsidRPr="008949FA">
        <w:rPr>
          <w:rFonts w:ascii="Times New Roman" w:hAnsi="Times New Roman"/>
          <w:sz w:val="24"/>
          <w:szCs w:val="24"/>
        </w:rPr>
        <w:t xml:space="preserve">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</w:t>
      </w:r>
      <w:r w:rsidRPr="008949FA">
        <w:rPr>
          <w:rFonts w:ascii="Times New Roman" w:hAnsi="Times New Roman"/>
          <w:i/>
          <w:sz w:val="24"/>
          <w:szCs w:val="24"/>
        </w:rPr>
        <w:t xml:space="preserve">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</w:t>
      </w:r>
      <w:r w:rsidRPr="008949FA">
        <w:rPr>
          <w:rFonts w:ascii="Times New Roman" w:hAnsi="Times New Roman"/>
          <w:i/>
          <w:sz w:val="24"/>
          <w:szCs w:val="24"/>
        </w:rPr>
        <w:lastRenderedPageBreak/>
        <w:t>Принятие принципиального решения об отказе от планово-директивной экономики и переходе к рынку.</w:t>
      </w:r>
      <w:r w:rsidRPr="008949FA">
        <w:rPr>
          <w:rFonts w:ascii="Times New Roman" w:hAnsi="Times New Roman"/>
          <w:sz w:val="24"/>
          <w:szCs w:val="24"/>
        </w:rPr>
        <w:t xml:space="preserve"> Разработка союзным и российским руководством программ перехода к рыночной экономике. </w:t>
      </w:r>
      <w:proofErr w:type="spellStart"/>
      <w:r w:rsidRPr="008949FA">
        <w:rPr>
          <w:rFonts w:ascii="Times New Roman" w:hAnsi="Times New Roman"/>
          <w:sz w:val="24"/>
          <w:szCs w:val="24"/>
        </w:rPr>
        <w:t>Радикализация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</w:t>
      </w:r>
      <w:r w:rsidRPr="008949FA">
        <w:rPr>
          <w:rFonts w:ascii="Times New Roman" w:hAnsi="Times New Roman"/>
          <w:i/>
          <w:sz w:val="24"/>
          <w:szCs w:val="24"/>
        </w:rPr>
        <w:t>Референдум о независимости Украины.</w:t>
      </w:r>
      <w:r w:rsidRPr="008949FA">
        <w:rPr>
          <w:rFonts w:ascii="Times New Roman" w:hAnsi="Times New Roman"/>
          <w:sz w:val="24"/>
          <w:szCs w:val="24"/>
        </w:rPr>
        <w:t xml:space="preserve"> Оформление фактического распада СССР и создание СНГ (Беловежское и Алма-Атинское соглашения). </w:t>
      </w:r>
      <w:r w:rsidRPr="008949FA">
        <w:rPr>
          <w:rFonts w:ascii="Times New Roman" w:hAnsi="Times New Roman"/>
          <w:i/>
          <w:sz w:val="24"/>
          <w:szCs w:val="24"/>
        </w:rPr>
        <w:t>Реакция мирового сообщества на распад СССР. Решение проблемы советского ядерного оружия.</w:t>
      </w:r>
      <w:r w:rsidRPr="008949FA">
        <w:rPr>
          <w:rFonts w:ascii="Times New Roman" w:hAnsi="Times New Roman"/>
          <w:sz w:val="24"/>
          <w:szCs w:val="24"/>
        </w:rPr>
        <w:t xml:space="preserve"> Россия как преемник СССР на международной арене. Горбачев, Ельцин и «перестройка» в общественном сознании.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49FA">
        <w:rPr>
          <w:rFonts w:ascii="Times New Roman" w:hAnsi="Times New Roman"/>
          <w:sz w:val="24"/>
          <w:szCs w:val="24"/>
        </w:rPr>
        <w:t xml:space="preserve">М.С. Горбачев </w:t>
      </w:r>
      <w:r w:rsidRPr="008949FA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1985–1991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Российская Федерация в 1992–2012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Становление новой России (1992–1999)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Б.Н. Ельцин и его окружение. Общественная поддержка курса реформ. Взаимодействие ветвей власти на первом этапе преобразований. </w:t>
      </w:r>
      <w:r w:rsidRPr="008949FA">
        <w:rPr>
          <w:rFonts w:ascii="Times New Roman" w:hAnsi="Times New Roman"/>
          <w:i/>
          <w:sz w:val="24"/>
          <w:szCs w:val="24"/>
        </w:rPr>
        <w:t>Предоставление Б.Н. Ельцину дополнительных полномочий для успешного проведения реформ.</w:t>
      </w:r>
      <w:r w:rsidRPr="008949FA">
        <w:rPr>
          <w:rFonts w:ascii="Times New Roman" w:hAnsi="Times New Roman"/>
          <w:sz w:val="24"/>
          <w:szCs w:val="24"/>
        </w:rPr>
        <w:t xml:space="preserve">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8949FA">
        <w:rPr>
          <w:rFonts w:ascii="Times New Roman" w:hAnsi="Times New Roman"/>
          <w:sz w:val="24"/>
          <w:szCs w:val="24"/>
        </w:rPr>
        <w:t>Ваучерная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 приватизация.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Долларизация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От сотрудничества к противостоянию исполнительной и законодательной власти в 1992–1993 гг. </w:t>
      </w:r>
      <w:r w:rsidRPr="008949FA">
        <w:rPr>
          <w:rFonts w:ascii="Times New Roman" w:hAnsi="Times New Roman"/>
          <w:i/>
          <w:sz w:val="24"/>
          <w:szCs w:val="24"/>
        </w:rPr>
        <w:t>Решение Конституционного суда РФ по «делу КПСС».</w:t>
      </w:r>
      <w:r w:rsidRPr="008949FA">
        <w:rPr>
          <w:rFonts w:ascii="Times New Roman" w:hAnsi="Times New Roman"/>
          <w:sz w:val="24"/>
          <w:szCs w:val="24"/>
        </w:rPr>
        <w:t xml:space="preserve"> Нарастание политико-конституционного кризиса в условиях ухудшения экономической ситуации. </w:t>
      </w:r>
      <w:r w:rsidRPr="008949FA">
        <w:rPr>
          <w:rFonts w:ascii="Times New Roman" w:hAnsi="Times New Roman"/>
          <w:i/>
          <w:sz w:val="24"/>
          <w:szCs w:val="24"/>
        </w:rPr>
        <w:t>Апрельский референдум 1993 г. – попытка правового разрешения политического кризиса.</w:t>
      </w:r>
      <w:r w:rsidRPr="008949FA">
        <w:rPr>
          <w:rFonts w:ascii="Times New Roman" w:hAnsi="Times New Roman"/>
          <w:sz w:val="24"/>
          <w:szCs w:val="24"/>
        </w:rPr>
        <w:t xml:space="preserve"> Указ Б.Н. Ельцина № 1400 и его оценка Конституционным судом. </w:t>
      </w:r>
      <w:r w:rsidRPr="008949FA">
        <w:rPr>
          <w:rFonts w:ascii="Times New Roman" w:hAnsi="Times New Roman"/>
          <w:i/>
          <w:sz w:val="24"/>
          <w:szCs w:val="24"/>
        </w:rPr>
        <w:t>Возможность мирного выхода из политического кризиса. «Нулевой вариант». Позиция регионов. Посреднические усилия Русской православной церкви.</w:t>
      </w:r>
      <w:r w:rsidRPr="008949FA">
        <w:rPr>
          <w:rFonts w:ascii="Times New Roman" w:hAnsi="Times New Roman"/>
          <w:sz w:val="24"/>
          <w:szCs w:val="24"/>
        </w:rPr>
        <w:t xml:space="preserve"> Трагические события осени 1993 г. в Москве. </w:t>
      </w:r>
      <w:r w:rsidRPr="008949FA">
        <w:rPr>
          <w:rFonts w:ascii="Times New Roman" w:hAnsi="Times New Roman"/>
          <w:i/>
          <w:sz w:val="24"/>
          <w:szCs w:val="24"/>
        </w:rPr>
        <w:t>Обстрел Белого дома. Последующее решение об амнистии участников октябрьских событий 1993 г.</w:t>
      </w:r>
      <w:r w:rsidRPr="008949FA">
        <w:rPr>
          <w:rFonts w:ascii="Times New Roman" w:hAnsi="Times New Roman"/>
          <w:sz w:val="24"/>
          <w:szCs w:val="24"/>
        </w:rPr>
        <w:t xml:space="preserve">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</w:t>
      </w:r>
      <w:r w:rsidRPr="008949FA">
        <w:rPr>
          <w:rFonts w:ascii="Times New Roman" w:hAnsi="Times New Roman"/>
          <w:i/>
          <w:sz w:val="24"/>
          <w:szCs w:val="24"/>
        </w:rPr>
        <w:t>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Итоги радикальных преобразований 1992–1993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</w:t>
      </w:r>
      <w:r w:rsidRPr="008949FA">
        <w:rPr>
          <w:rFonts w:ascii="Times New Roman" w:hAnsi="Times New Roman"/>
          <w:i/>
          <w:sz w:val="24"/>
          <w:szCs w:val="24"/>
        </w:rPr>
        <w:t>Договор с Татарстаном как способ восстановления федеративных отношений с республикой и восстановления территориальной целостности страны.</w:t>
      </w:r>
      <w:r w:rsidRPr="008949FA">
        <w:rPr>
          <w:rFonts w:ascii="Times New Roman" w:hAnsi="Times New Roman"/>
          <w:sz w:val="24"/>
          <w:szCs w:val="24"/>
        </w:rPr>
        <w:t xml:space="preserve"> Взаимоотношения Центра и субъектов Федерации. </w:t>
      </w:r>
      <w:r w:rsidRPr="008949FA">
        <w:rPr>
          <w:rFonts w:ascii="Times New Roman" w:hAnsi="Times New Roman"/>
          <w:i/>
          <w:sz w:val="24"/>
          <w:szCs w:val="24"/>
        </w:rPr>
        <w:t>Опасность исламского фундаментализма.</w:t>
      </w:r>
      <w:r w:rsidRPr="008949FA">
        <w:rPr>
          <w:rFonts w:ascii="Times New Roman" w:hAnsi="Times New Roman"/>
          <w:sz w:val="24"/>
          <w:szCs w:val="24"/>
        </w:rPr>
        <w:t xml:space="preserve"> Восстановление конституционного порядка в Чеченской Республике. Корректировка курса реформ и попытки стабилизации экономики. </w:t>
      </w:r>
      <w:r w:rsidRPr="008949FA">
        <w:rPr>
          <w:rFonts w:ascii="Times New Roman" w:hAnsi="Times New Roman"/>
          <w:i/>
          <w:sz w:val="24"/>
          <w:szCs w:val="24"/>
        </w:rPr>
        <w:t xml:space="preserve">Роль иностранных займов. Проблема сбора налогов и стимулирования инвестиций. Тенденции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деиндустриализации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</w:t>
      </w:r>
      <w:r w:rsidRPr="008949FA">
        <w:rPr>
          <w:rFonts w:ascii="Times New Roman" w:hAnsi="Times New Roman"/>
          <w:sz w:val="24"/>
          <w:szCs w:val="24"/>
        </w:rPr>
        <w:t xml:space="preserve"> Ситуация в российском сельском хозяйстве и увеличение зависимости от экспорта продовольствия. Финансовые пирамиды и залоговые аукционы. </w:t>
      </w:r>
      <w:r w:rsidRPr="008949FA">
        <w:rPr>
          <w:rFonts w:ascii="Times New Roman" w:hAnsi="Times New Roman"/>
          <w:i/>
          <w:sz w:val="24"/>
          <w:szCs w:val="24"/>
        </w:rPr>
        <w:t>Вывод денежных активов из страны.</w:t>
      </w:r>
      <w:r w:rsidRPr="008949FA">
        <w:rPr>
          <w:rFonts w:ascii="Times New Roman" w:hAnsi="Times New Roman"/>
          <w:sz w:val="24"/>
          <w:szCs w:val="24"/>
        </w:rPr>
        <w:t xml:space="preserve"> Дефолт 1998 г. и его последствия. Повседневная жизнь и общественные настроения россиян в условиях реформ. </w:t>
      </w:r>
      <w:r w:rsidRPr="008949FA">
        <w:rPr>
          <w:rFonts w:ascii="Times New Roman" w:hAnsi="Times New Roman"/>
          <w:i/>
          <w:sz w:val="24"/>
          <w:szCs w:val="24"/>
        </w:rPr>
        <w:t>Общественные настроения в зеркале социологических исследований. Представления о либерализме и демократии.</w:t>
      </w:r>
      <w:r w:rsidRPr="008949FA">
        <w:rPr>
          <w:rFonts w:ascii="Times New Roman" w:hAnsi="Times New Roman"/>
          <w:sz w:val="24"/>
          <w:szCs w:val="24"/>
        </w:rPr>
        <w:t xml:space="preserve"> Проблемы формирования гражданского общества. Свобода СМИ. Свобода предпринимательской деятельности. Возможность выезда за рубеж. </w:t>
      </w:r>
      <w:r w:rsidRPr="008949FA">
        <w:rPr>
          <w:rFonts w:ascii="Times New Roman" w:hAnsi="Times New Roman"/>
          <w:sz w:val="24"/>
          <w:szCs w:val="24"/>
        </w:rPr>
        <w:lastRenderedPageBreak/>
        <w:t xml:space="preserve">Безработица и деятельность профсоюзов. Кризис образования и науки. Социальная поляризация общества и смена ценностных ориентиров. </w:t>
      </w:r>
      <w:r w:rsidRPr="008949FA">
        <w:rPr>
          <w:rFonts w:ascii="Times New Roman" w:hAnsi="Times New Roman"/>
          <w:i/>
          <w:sz w:val="24"/>
          <w:szCs w:val="24"/>
        </w:rPr>
        <w:t xml:space="preserve">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</w:t>
      </w:r>
      <w:r w:rsidRPr="008949FA">
        <w:rPr>
          <w:rFonts w:ascii="Times New Roman" w:hAnsi="Times New Roman"/>
          <w:i/>
          <w:sz w:val="24"/>
          <w:szCs w:val="24"/>
        </w:rPr>
        <w:t>Основные политические партии и движения 1990-х гг., их лидеры и платформы.</w:t>
      </w:r>
      <w:r w:rsidRPr="008949FA">
        <w:rPr>
          <w:rFonts w:ascii="Times New Roman" w:hAnsi="Times New Roman"/>
          <w:sz w:val="24"/>
          <w:szCs w:val="24"/>
        </w:rPr>
        <w:t xml:space="preserve"> Кризис центральной власти. Президентские выборы 1996 г.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Политтехнологии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>«</w:t>
      </w:r>
      <w:proofErr w:type="spellStart"/>
      <w:r w:rsidRPr="008949FA">
        <w:rPr>
          <w:rFonts w:ascii="Times New Roman" w:hAnsi="Times New Roman"/>
          <w:sz w:val="24"/>
          <w:szCs w:val="24"/>
        </w:rPr>
        <w:t>Семибанкирщина</w:t>
      </w:r>
      <w:proofErr w:type="spellEnd"/>
      <w:r w:rsidRPr="008949FA">
        <w:rPr>
          <w:rFonts w:ascii="Times New Roman" w:hAnsi="Times New Roman"/>
          <w:sz w:val="24"/>
          <w:szCs w:val="24"/>
        </w:rPr>
        <w:t xml:space="preserve">». «Олигархический» капитализм. </w:t>
      </w:r>
      <w:r w:rsidRPr="008949FA">
        <w:rPr>
          <w:rFonts w:ascii="Times New Roman" w:hAnsi="Times New Roman"/>
          <w:i/>
          <w:sz w:val="24"/>
          <w:szCs w:val="24"/>
        </w:rPr>
        <w:t>Правительства В.С. Черномырдина и Е.М. Примакова.</w:t>
      </w:r>
      <w:r w:rsidRPr="008949FA">
        <w:rPr>
          <w:rFonts w:ascii="Times New Roman" w:hAnsi="Times New Roman"/>
          <w:sz w:val="24"/>
          <w:szCs w:val="24"/>
        </w:rPr>
        <w:t xml:space="preserve">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49FA">
        <w:rPr>
          <w:rFonts w:ascii="Times New Roman" w:hAnsi="Times New Roman"/>
          <w:sz w:val="24"/>
          <w:szCs w:val="24"/>
        </w:rPr>
        <w:t xml:space="preserve">Б.Н. Ельцин </w:t>
      </w:r>
      <w:r w:rsidRPr="008949FA">
        <w:rPr>
          <w:rFonts w:ascii="Times New Roman" w:hAnsi="Times New Roman"/>
          <w:sz w:val="24"/>
          <w:szCs w:val="24"/>
          <w:shd w:val="clear" w:color="auto" w:fill="FFFFFF"/>
        </w:rPr>
        <w:t>в оценках современников и историков.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1992–1999 гг.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49FA">
        <w:rPr>
          <w:rFonts w:ascii="Times New Roman" w:hAnsi="Times New Roman"/>
          <w:b/>
          <w:sz w:val="24"/>
          <w:szCs w:val="24"/>
        </w:rPr>
        <w:t>Россия в 2000-е: вызовы времени и задачи модернизации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8949FA">
        <w:rPr>
          <w:rFonts w:ascii="Times New Roman" w:hAnsi="Times New Roman"/>
          <w:spacing w:val="-4"/>
          <w:sz w:val="24"/>
          <w:szCs w:val="24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</w:t>
      </w:r>
      <w:r w:rsidRPr="008949FA">
        <w:rPr>
          <w:rFonts w:ascii="Times New Roman" w:hAnsi="Times New Roman"/>
          <w:i/>
          <w:spacing w:val="-4"/>
          <w:sz w:val="24"/>
          <w:szCs w:val="24"/>
        </w:rPr>
        <w:t>Многопартийность. Политические партии и электорат. Федерализм и сепаратизм.</w:t>
      </w:r>
      <w:r w:rsidRPr="008949FA">
        <w:rPr>
          <w:rFonts w:ascii="Times New Roman" w:hAnsi="Times New Roman"/>
          <w:spacing w:val="-4"/>
          <w:sz w:val="24"/>
          <w:szCs w:val="24"/>
        </w:rPr>
        <w:t xml:space="preserve">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</w:t>
      </w:r>
      <w:r w:rsidRPr="008949FA">
        <w:rPr>
          <w:rFonts w:ascii="Times New Roman" w:hAnsi="Times New Roman"/>
          <w:i/>
          <w:spacing w:val="-4"/>
          <w:sz w:val="24"/>
          <w:szCs w:val="24"/>
        </w:rPr>
        <w:t>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</w:t>
      </w:r>
      <w:r w:rsidRPr="008949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pacing w:val="-4"/>
          <w:sz w:val="24"/>
          <w:szCs w:val="24"/>
        </w:rPr>
        <w:t>Снижение средней продолжительности жизни и тенденции депопуляции. Государственные программы демографического возрождения России.</w:t>
      </w:r>
      <w:r w:rsidRPr="008949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949FA">
        <w:rPr>
          <w:rFonts w:ascii="Times New Roman" w:hAnsi="Times New Roman"/>
          <w:i/>
          <w:spacing w:val="-4"/>
          <w:sz w:val="24"/>
          <w:szCs w:val="24"/>
        </w:rPr>
        <w:t>Разработка семейной политики и меры по поощрению рождаемости. Пропаганда спорта и здорового образа жизни.</w:t>
      </w:r>
      <w:r w:rsidRPr="008949FA">
        <w:rPr>
          <w:rFonts w:ascii="Times New Roman" w:hAnsi="Times New Roman"/>
          <w:spacing w:val="-4"/>
          <w:sz w:val="24"/>
          <w:szCs w:val="24"/>
        </w:rPr>
        <w:t xml:space="preserve"> Олимпийские и </w:t>
      </w:r>
      <w:proofErr w:type="spellStart"/>
      <w:r w:rsidRPr="008949FA">
        <w:rPr>
          <w:rFonts w:ascii="Times New Roman" w:hAnsi="Times New Roman"/>
          <w:spacing w:val="-4"/>
          <w:sz w:val="24"/>
          <w:szCs w:val="24"/>
        </w:rPr>
        <w:t>паралимпийские</w:t>
      </w:r>
      <w:proofErr w:type="spellEnd"/>
      <w:r w:rsidRPr="008949FA">
        <w:rPr>
          <w:rFonts w:ascii="Times New Roman" w:hAnsi="Times New Roman"/>
          <w:spacing w:val="-4"/>
          <w:sz w:val="24"/>
          <w:szCs w:val="24"/>
        </w:rPr>
        <w:t xml:space="preserve"> зимние игры 2014 г. в Сочи. </w:t>
      </w:r>
      <w:r w:rsidRPr="008949FA">
        <w:rPr>
          <w:rFonts w:ascii="Times New Roman" w:hAnsi="Times New Roman"/>
          <w:i/>
          <w:spacing w:val="-4"/>
          <w:sz w:val="24"/>
          <w:szCs w:val="24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</w:t>
      </w:r>
      <w:r w:rsidRPr="008949FA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Модернизация бытовой сферы. </w:t>
      </w:r>
      <w:r w:rsidRPr="008949FA">
        <w:rPr>
          <w:rFonts w:ascii="Times New Roman" w:hAnsi="Times New Roman"/>
          <w:i/>
          <w:sz w:val="24"/>
          <w:szCs w:val="24"/>
        </w:rPr>
        <w:t>Досуг. Россиянин в глобальном информационном пространстве: СМИ, компьютеризация, Интернет. Массовая автомобилизация.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Внешняя политика в конце XX – начале XXI в.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</w:t>
      </w:r>
      <w:r w:rsidRPr="008949FA">
        <w:rPr>
          <w:rFonts w:ascii="Times New Roman" w:hAnsi="Times New Roman"/>
          <w:i/>
          <w:sz w:val="24"/>
          <w:szCs w:val="24"/>
        </w:rPr>
        <w:t xml:space="preserve">Центробежные и партнерские тенденции в СНГ. СНГ и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ЕврАзЭС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>.</w:t>
      </w:r>
      <w:r w:rsidRPr="008949FA">
        <w:rPr>
          <w:rFonts w:ascii="Times New Roman" w:hAnsi="Times New Roman"/>
          <w:sz w:val="24"/>
          <w:szCs w:val="24"/>
        </w:rPr>
        <w:t xml:space="preserve"> Отношения с США и Евросоюзом. Вступление России в Совет Европы. </w:t>
      </w:r>
      <w:r w:rsidRPr="008949FA">
        <w:rPr>
          <w:rFonts w:ascii="Times New Roman" w:hAnsi="Times New Roman"/>
          <w:i/>
          <w:sz w:val="24"/>
          <w:szCs w:val="24"/>
        </w:rPr>
        <w:t>Деятельность «большой двадцатки». Переговоры о вступлении в ВТО. Дальневосточное и другие направления политики России.</w:t>
      </w:r>
      <w:r w:rsidRPr="008949FA">
        <w:rPr>
          <w:rFonts w:ascii="Times New Roman" w:hAnsi="Times New Roman"/>
          <w:sz w:val="24"/>
          <w:szCs w:val="24"/>
        </w:rPr>
        <w:t xml:space="preserve">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949FA">
        <w:rPr>
          <w:rFonts w:ascii="Times New Roman" w:hAnsi="Times New Roman"/>
          <w:sz w:val="24"/>
          <w:szCs w:val="24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</w:t>
      </w:r>
      <w:r w:rsidRPr="008949FA">
        <w:rPr>
          <w:rFonts w:ascii="Times New Roman" w:hAnsi="Times New Roman"/>
          <w:i/>
          <w:sz w:val="24"/>
          <w:szCs w:val="24"/>
        </w:rPr>
        <w:t xml:space="preserve">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8949FA">
        <w:rPr>
          <w:rFonts w:ascii="Times New Roman" w:hAnsi="Times New Roman"/>
          <w:i/>
          <w:sz w:val="24"/>
          <w:szCs w:val="24"/>
        </w:rPr>
        <w:t>невостребованность</w:t>
      </w:r>
      <w:proofErr w:type="spellEnd"/>
      <w:r w:rsidRPr="008949FA">
        <w:rPr>
          <w:rFonts w:ascii="Times New Roman" w:hAnsi="Times New Roman"/>
          <w:i/>
          <w:sz w:val="24"/>
          <w:szCs w:val="24"/>
        </w:rPr>
        <w:t xml:space="preserve"> результатов их открытий.</w:t>
      </w:r>
      <w:r w:rsidRPr="008949FA">
        <w:rPr>
          <w:rFonts w:ascii="Times New Roman" w:hAnsi="Times New Roman"/>
          <w:sz w:val="24"/>
          <w:szCs w:val="24"/>
        </w:rPr>
        <w:t xml:space="preserve"> Религиозные конфессии и повышение их роли в </w:t>
      </w:r>
      <w:r w:rsidRPr="008949FA">
        <w:rPr>
          <w:rFonts w:ascii="Times New Roman" w:hAnsi="Times New Roman"/>
          <w:sz w:val="24"/>
          <w:szCs w:val="24"/>
        </w:rPr>
        <w:lastRenderedPageBreak/>
        <w:t xml:space="preserve">жизни страны. </w:t>
      </w:r>
      <w:r w:rsidRPr="008949FA">
        <w:rPr>
          <w:rFonts w:ascii="Times New Roman" w:hAnsi="Times New Roman"/>
          <w:i/>
          <w:sz w:val="24"/>
          <w:szCs w:val="24"/>
        </w:rPr>
        <w:t>Предоставление церкви налоговых льгот. Передача государством зданий и предметов культа для религиозных нужд.</w:t>
      </w:r>
      <w:r w:rsidRPr="008949FA">
        <w:rPr>
          <w:rFonts w:ascii="Times New Roman" w:hAnsi="Times New Roman"/>
          <w:sz w:val="24"/>
          <w:szCs w:val="24"/>
        </w:rPr>
        <w:t xml:space="preserve">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8D6C50" w:rsidRPr="008949FA" w:rsidRDefault="008D6C50" w:rsidP="008D6C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949FA">
        <w:rPr>
          <w:rFonts w:ascii="Times New Roman" w:hAnsi="Times New Roman"/>
          <w:i/>
          <w:sz w:val="24"/>
          <w:szCs w:val="24"/>
        </w:rPr>
        <w:t>Наш край в 2000–2012 гг.</w:t>
      </w:r>
    </w:p>
    <w:p w:rsidR="008D6C50" w:rsidRPr="008949FA" w:rsidRDefault="008D6C50" w:rsidP="008D6C50">
      <w:pPr>
        <w:spacing w:after="160"/>
        <w:rPr>
          <w:rFonts w:asciiTheme="minorHAnsi" w:eastAsiaTheme="minorHAnsi" w:hAnsiTheme="minorHAnsi" w:cstheme="minorBidi"/>
          <w:sz w:val="24"/>
          <w:szCs w:val="24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 xml:space="preserve">История. Россия до 1914 г.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От Древней Руси к Российскому государству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Введение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Народы и государства на территории нашей страны в древности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Восточная Европа в середине I тыс. н.э.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Великое переселение народов. Взаимодействие кочевого и оседлого мира в эпоху переселения народов. </w:t>
      </w:r>
      <w:r w:rsidRPr="008949FA">
        <w:rPr>
          <w:rFonts w:ascii="Times New Roman" w:eastAsiaTheme="minorHAnsi" w:hAnsi="Times New Roman"/>
          <w:i/>
          <w:sz w:val="24"/>
          <w:szCs w:val="24"/>
        </w:rPr>
        <w:t>Дискуссии о славянской прародине и происхождении славян.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C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оседи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 xml:space="preserve"> восточных славян.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Образование государства Русь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Норманнский фактор в образовании европейских государств. Предпосылки и особенности формирования государства Русь. </w:t>
      </w:r>
      <w:r w:rsidRPr="008949FA">
        <w:rPr>
          <w:rFonts w:ascii="Times New Roman" w:eastAsiaTheme="minorHAnsi" w:hAnsi="Times New Roman"/>
          <w:i/>
          <w:sz w:val="24"/>
          <w:szCs w:val="24"/>
        </w:rPr>
        <w:t xml:space="preserve">Дискуссии о происхождении Древнерусского государства. </w:t>
      </w:r>
      <w:r w:rsidRPr="008949FA">
        <w:rPr>
          <w:rFonts w:ascii="Times New Roman" w:eastAsiaTheme="minorHAnsi" w:hAnsi="Times New Roman"/>
          <w:sz w:val="24"/>
          <w:szCs w:val="24"/>
        </w:rPr>
        <w:t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 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 Крещение Руси: причины и значение. Зарождение, специфика и достижения ранней русской культуры.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Русь в конце X – начале XII 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 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Русская церковь и ее роль в жизни общества. Развитие международных связей Русского государства, укрепление его международного положения. Развитие культуры. Начало летописания. Нестор. Просвещение. Литература.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Русь в середине XII – начале XIII 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bCs/>
          <w:sz w:val="24"/>
          <w:szCs w:val="24"/>
        </w:rPr>
        <w:t xml:space="preserve">Причины, особенности и последствия политической раздробленности на Руси.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Формирование системы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 xml:space="preserve">земель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– самостоятельных государств. </w:t>
      </w:r>
      <w:r w:rsidRPr="008949FA">
        <w:rPr>
          <w:rFonts w:ascii="Times New Roman" w:eastAsiaTheme="minorHAnsi" w:hAnsi="Times New Roman"/>
          <w:i/>
          <w:sz w:val="24"/>
          <w:szCs w:val="24"/>
        </w:rPr>
        <w:t xml:space="preserve">Дискуссии о путях и центрах объединения русских земель. </w:t>
      </w:r>
      <w:r w:rsidRPr="008949FA">
        <w:rPr>
          <w:rFonts w:ascii="Times New Roman" w:eastAsiaTheme="minorHAnsi" w:hAnsi="Times New Roman"/>
          <w:sz w:val="24"/>
          <w:szCs w:val="24"/>
        </w:rPr>
        <w:t>И</w:t>
      </w:r>
      <w:r w:rsidRPr="008949FA">
        <w:rPr>
          <w:rFonts w:ascii="Times New Roman" w:eastAsiaTheme="minorHAnsi" w:hAnsi="Times New Roman"/>
          <w:bCs/>
          <w:sz w:val="24"/>
          <w:szCs w:val="24"/>
        </w:rPr>
        <w:t xml:space="preserve">зменения в политическом строе.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Эволюция общественного строя и права. </w:t>
      </w:r>
      <w:r w:rsidRPr="008949FA">
        <w:rPr>
          <w:rFonts w:ascii="Times New Roman" w:eastAsiaTheme="minorHAnsi" w:hAnsi="Times New Roman"/>
          <w:bCs/>
          <w:sz w:val="24"/>
          <w:szCs w:val="24"/>
        </w:rPr>
        <w:t xml:space="preserve"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 </w:t>
      </w:r>
      <w:r w:rsidRPr="008949FA">
        <w:rPr>
          <w:rFonts w:ascii="Times New Roman" w:eastAsiaTheme="minorHAnsi" w:hAnsi="Times New Roman"/>
          <w:sz w:val="24"/>
          <w:szCs w:val="24"/>
        </w:rPr>
        <w:t>Развитие русской культуры: формирование региональных центров. Летописание и его центры. «Слово о полку Игореве». Развитие местных художественных школ и складывание общерусского художественного стиля.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Русские земли в середине XIII – XIV 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lastRenderedPageBreak/>
        <w:t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 Русские земли в составе Литовского государства.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 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Задонщина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 xml:space="preserve">». Жития. Архитектура и живопись. Феофан Грек. Андрей Рублев. Ордынское влияние на развитие культуры и повседневную жизнь в русских землях.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Формирование единого Русского государства в XV веке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Политическая карта Европы и русских земель в начале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XV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 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Возникновение ересей.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Иосифляне и 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нестяжатели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>. «Москва — Третий Рим». Расширение международных связей Московского государства. Культурное пространство единого Русского государства. Повседневная жизнь.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Россия в XVI–XVII веках: от Великого княжества к Царству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Россия в XVI веке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Социально-экономическое и политическое развитие. Иван IV Грозный. Установление царской власти </w:t>
      </w:r>
      <w:r w:rsidRPr="008949FA">
        <w:rPr>
          <w:rFonts w:ascii="Times New Roman" w:eastAsiaTheme="minorHAnsi" w:hAnsi="Times New Roman"/>
          <w:i/>
          <w:sz w:val="24"/>
          <w:szCs w:val="24"/>
        </w:rPr>
        <w:t>и ее сакрализация в общественном сознании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. Избранная рада. Реформы 1550-х гг. и их значение. Стоглавый собор. Земские соборы. Опричнина: причины, сущность, последствия. </w:t>
      </w:r>
      <w:r w:rsidRPr="008949FA">
        <w:rPr>
          <w:rFonts w:ascii="Times New Roman" w:eastAsiaTheme="minorHAnsi" w:hAnsi="Times New Roman"/>
          <w:i/>
          <w:sz w:val="24"/>
          <w:szCs w:val="24"/>
        </w:rPr>
        <w:t>Дискуссия о характере опричнины и ее роли в истории России.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Внешняя политика и международные связи Московского царства в XVI в. Присоединение Казанского и Астраханского ханств, покорение Западной Сибири. Ливонская война, ее итоги и последствия.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Россия в конце XVI в. Царь Федор Иванович. Учреждение патриаршества. Дальнейшее закрепощение крестьян.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i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Культура Московской Руси в XVI в.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Устное народное творчество.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Начало книгопечатания (И. Федоров) и его влияние на общество. Публицистика.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Исторические повести.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Зодчество (шатровые храмы). Живопись (Дионисий). «Домострой»: патриархальные традиции в быте и нравах.</w:t>
      </w:r>
      <w:r w:rsidRPr="008949FA">
        <w:rPr>
          <w:rFonts w:ascii="Times New Roman" w:eastAsiaTheme="minorHAnsi" w:hAnsi="Times New Roman"/>
          <w:i/>
          <w:sz w:val="24"/>
          <w:szCs w:val="24"/>
        </w:rPr>
        <w:t xml:space="preserve">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Смута в России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Смутное время начала XVII в., дискуссия о его причинах. Пресечение царской династии Рюриковичей. Царствование Бориса Годунова. Самозванцы и самозванство. Борьба против интервенции сопредельных держав. 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Россия в XVII веке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 Смоленская война.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Территория и хозяйство России в первой половине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XVII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Окончательное оформление крепостного права. Прикрепление городского населения к посадам. Оформление сословного </w:t>
      </w:r>
      <w:r w:rsidRPr="008949FA">
        <w:rPr>
          <w:rFonts w:ascii="Times New Roman" w:eastAsiaTheme="minorHAnsi" w:hAnsi="Times New Roman"/>
          <w:sz w:val="24"/>
          <w:szCs w:val="24"/>
        </w:rPr>
        <w:lastRenderedPageBreak/>
        <w:t>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Царь Алексей Михайлович. Начало становления абсолютизма. Соборное Уложение 1649 г. Центральное и местное управление. Приказная система. Реформы патриарха Никона. Церковный раскол. Старообрядчество. Протопоп Аввакум. Народные движения в XVII в.: причины, формы, участники. Городские восстания. Восстание под предводительством С. Разина.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Россия в конце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XVII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Федор Алексеевич. Отмена местничества. Стрелецкие восстания. Регентство Софьи. Необходимость и предпосылки преобразований. Начало царствования Петра I.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Основные направления внешней политики России во второй половине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XVII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Освободительная война 1648–1654 гг. под руковод</w:t>
      </w:r>
      <w:r w:rsidRPr="008949FA">
        <w:rPr>
          <w:rFonts w:ascii="Times New Roman" w:eastAsiaTheme="minorHAnsi" w:hAnsi="Times New Roman"/>
          <w:sz w:val="24"/>
          <w:szCs w:val="24"/>
        </w:rPr>
        <w:softHyphen/>
        <w:t xml:space="preserve">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XVII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Завершение присоединения Сибири.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Культура России в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</w:t>
      </w:r>
      <w:r w:rsidRPr="008949FA">
        <w:rPr>
          <w:rFonts w:ascii="Times New Roman" w:eastAsiaTheme="minorHAnsi" w:hAnsi="Times New Roman"/>
          <w:sz w:val="24"/>
          <w:szCs w:val="24"/>
        </w:rPr>
        <w:t>V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 в. Обмирщение культуры.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Быт и нравы допетровской Руси.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Расширение культурных связей с Западной Европой.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Славяно-греко-латинская академия. Русские землепроходцы.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Последние летописи.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Новые жанры в литературе. «Дивное узорочье» в зодчестве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XVII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Московское барокко. Симон Ушаков. Парсуна.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Россия в конце XVII – XVIII веке: от Царства к Империи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Россия в эпоху преобразований Петра I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bCs/>
          <w:sz w:val="24"/>
          <w:szCs w:val="24"/>
        </w:rPr>
        <w:t xml:space="preserve">Предпосылки петровских реформ. Особенности абсолютизма в Европе и России. </w:t>
      </w:r>
      <w:r w:rsidRPr="008949FA">
        <w:rPr>
          <w:rFonts w:ascii="Times New Roman" w:eastAsiaTheme="minorHAnsi" w:hAnsi="Times New Roman"/>
          <w:sz w:val="24"/>
          <w:szCs w:val="24"/>
        </w:rPr>
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Церковная реформа. Упразднение патриаршества, учреждение Синода. Старообрядчество при Петре I. Оппозиция реформам Петра I. Дело царевича Алексея. Развитие промышленности. Мануфактуры и крепостной труд. Денежная и налоговая реформы. Подушная подать (ревизии).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 в. Внешняя политика России в первой четверти XVIII в. Северная война: причины, основные события, итоги. Провозглашение России империей.</w:t>
      </w:r>
      <w:r w:rsidRPr="008949FA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sz w:val="24"/>
          <w:szCs w:val="24"/>
        </w:rPr>
        <w:t>Культура и нравы петровской эпохи. Итоги, последствия и значение петровских преобразований. Образ Петра I в русской истории и культуре.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После Петра Великого: эпоха «дворцовых переворотов»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bCs/>
          <w:sz w:val="24"/>
          <w:szCs w:val="24"/>
        </w:rPr>
        <w:t xml:space="preserve">Изменение места и роли России в Европе. Дворцовые перевороты: причины, сущность, последствия. Фаворитизм.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Усиление роли гвардии.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 xml:space="preserve">Внутренняя и внешняя политика в </w:t>
      </w:r>
      <w:r w:rsidRPr="008949FA">
        <w:rPr>
          <w:rFonts w:ascii="Times New Roman" w:eastAsiaTheme="minorHAnsi" w:hAnsi="Times New Roman"/>
          <w:bCs/>
          <w:sz w:val="24"/>
          <w:szCs w:val="24"/>
        </w:rPr>
        <w:t>1725–1762 гг.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Расширение привилегий дворянства. Манифест о вольности дворянства. Экономическая и финансовая политика.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 xml:space="preserve">Национальная и религиозная политика. Внешняя политика в </w:t>
      </w:r>
      <w:r w:rsidRPr="008949FA">
        <w:rPr>
          <w:rFonts w:ascii="Times New Roman" w:eastAsiaTheme="minorHAnsi" w:hAnsi="Times New Roman"/>
          <w:bCs/>
          <w:sz w:val="24"/>
          <w:szCs w:val="24"/>
        </w:rPr>
        <w:t>1725–1762 гг.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Россия в Семилетней войне 1756–1762 гг.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 xml:space="preserve">Россия в 1760–1790-е. Правление Екатерины II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Политика просвещенного абсолютизма: основные направления, мероприятия, значение. Уложенная комиссия. Губернская реформа. Развитие промышленности и торговли.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Предпринимательство.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Рост помещичьего землевладения.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 Россия в европейской и мировой политике во второй половине XVIII в. Русско-турецкие войны и их итоги. Присоединение Крыма и Северного Причерноморья. Г.А. Потемкин. Георгиевский трактат. Участие России в разделах Речи Посполитой. Россия и Великая французская революция. Русское военное искусство.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Россия при Павле I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iCs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Изменение порядка престолонаследия. Ограничение дворянских привилегий. Ставка на мелкопоместное дворянство. Политика в отношении крестьян. Комиссия для составления законов Российской империи. Репрессивная политика.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Внешняя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 xml:space="preserve">политика Павла </w:t>
      </w:r>
      <w:r w:rsidRPr="008949FA">
        <w:rPr>
          <w:rFonts w:ascii="Times New Roman" w:eastAsiaTheme="minorHAnsi" w:hAnsi="Times New Roman"/>
          <w:iCs/>
          <w:sz w:val="24"/>
          <w:szCs w:val="24"/>
          <w:lang w:val="en-US"/>
        </w:rPr>
        <w:t>I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 xml:space="preserve">. 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Участие в </w:t>
      </w:r>
      <w:r w:rsidRPr="008949FA">
        <w:rPr>
          <w:rFonts w:ascii="Times New Roman" w:eastAsiaTheme="minorHAnsi" w:hAnsi="Times New Roman"/>
          <w:sz w:val="24"/>
          <w:szCs w:val="24"/>
        </w:rPr>
        <w:lastRenderedPageBreak/>
        <w:t xml:space="preserve">антифранцузских коалициях. Итальянский и Швейцарский походы А.В. Суворова. Военные экспедиции Ф.Ф. Ушакова. </w:t>
      </w:r>
      <w:r w:rsidRPr="008949FA">
        <w:rPr>
          <w:rFonts w:ascii="Times New Roman" w:eastAsiaTheme="minorHAnsi" w:hAnsi="Times New Roman"/>
          <w:iCs/>
          <w:sz w:val="24"/>
          <w:szCs w:val="24"/>
        </w:rPr>
        <w:t>Заговор 11 марта 1801 г.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 xml:space="preserve">Культурное пространство Российской империи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iCs/>
          <w:sz w:val="24"/>
          <w:szCs w:val="24"/>
        </w:rPr>
        <w:t>Век Просвещения.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Сословный характер образования. Становление отечественной науки; М. В. Ломоносов. Основание Московского университета. Деятельность Вольного экономического общества. Исследовательские экспедиции (В. Беринг, С.П. Крашенинников). Русские изобретатели (И.И. Ползунов, И.П. Кулибин). Литература: основные направления, жанры, писатели (В.К. Тредиаковский, Н.М. Карамзин, Г.Р. Державин, Д.И. Фонвизин). Развитие архитектуры, живописи, скульптуры, музыки (стили и течения, художники и их произведения). Театр (Ф.Г. Волков).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8949FA">
        <w:rPr>
          <w:rFonts w:ascii="Times New Roman" w:eastAsiaTheme="minorHAnsi" w:hAnsi="Times New Roman"/>
          <w:b/>
          <w:sz w:val="24"/>
          <w:szCs w:val="24"/>
        </w:rPr>
        <w:t>Российская Империя в XIX – начале XX века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u w:val="single"/>
        </w:rPr>
      </w:pP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8949FA">
        <w:rPr>
          <w:rFonts w:ascii="Times New Roman" w:eastAsiaTheme="minorHAnsi" w:hAnsi="Times New Roman"/>
          <w:b/>
          <w:bCs/>
          <w:sz w:val="24"/>
          <w:szCs w:val="24"/>
        </w:rPr>
        <w:t xml:space="preserve">Российская империя в первой половине XIX в.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Россия в начале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XIX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Территория и население. Социально-экономическое развитие. Император Александр I и его окружение. Создание министерств. Указ о вольных хлебопашцах. Меры по развитию системы образования. Проект М.М. Сперанского. Учреждение Государственного совета. Причины свертывания либеральных реформ.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Россия в международных отношениях начала XIX в. Основные цели и направления внешней политики. Участие России в антифранцузских коалициях. 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Тильзитский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 xml:space="preserve"> мир 1807 г. и его последствия. Континентальная блокада. Присоединение к России Финляндии.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Бухарестский мир с Турцией.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Отечественная война 1812 г. Причины, планы сторон, основные этапы и сражения войны. Бородинская битва. Патриотический подъем народа. Герои войны (М.И. Кутузов, П.И. Багратион, Н.Н. Раевский, Д.В. Давыдов и др.). Причины победы России в Отечественной войне 1812 г.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Влияние Отечественной войны 1812 г. на общественную мысль и национальное самосознание. Народная память о войне 1812 г.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Заграничный поход русской армии 1813–1814 гг. Венский конгресс. Священный союз. Роль России в европейской политике в 1813–1825 гг.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Изменение внутриполитического курса Александра I в 1816–1825 гг. А.А. Аракчеев. Военные поселения. Цензурные ограничения. Основные итоги внутренней политики Александра I.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Движение декабристов: предпосылки возникновения, идейные основы и цели, первые организации, их участники. Южное общество; «Русская правда» П.И. Пестеля. Северное общество; Конституция Н.М. Муравьева. Выступления декабристов в Санкт-Петербурге (14 декабря 1825 г.) и на юге, их итоги. Значение движения декабристов.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Правление Николая I. Преобразование и укрепление роли государственного аппарата.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III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Отделение. Кодификация законов. Политика в области просвещения. Польское восстание 1830–1831 гг.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Социально-экономическое развитие России во второй четверти XIX в. Крестьянский вопрос. Реформа управления государственными крестьянами П.Д. Киселева. Начало промышленного переворота, его экономические и социальные последствия. Первые железные дороги. Финансовая реформа Е.Ф. 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Канкрина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>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Общественное движение в 1830–1850-е гг. Охранительное направление. Теория официальной народности (С.С. Уваров). Оппозиционная общественная мысль. П.Я. Чаадаев.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sz w:val="24"/>
          <w:szCs w:val="24"/>
        </w:rPr>
        <w:t>Славянофилы (И.С. и К.С. Аксаковы, И.В. и П.В. Киреевские, А.С. Хомяков, Ю.Ф. Самарин и др.) и западники (К.Д. 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Кавелин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>, С.М. Соловьев, Т.Н. Грановский и др.). Революционно-социалистические течения (А.И. Герцен, Н.П. Огарев, В.Г. Белинский). Русский утопический социализм. Общество петрашевцев.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Внешняя политика России во второй четверти XIX в.: европейская политика, восточный вопрос. Кавказская война. Имамат; движение Шамиля. Крымская война 1853–1856 гг.: причины, участники, основные сражения. Героизм защитников Севастополя (В.А. Корнилов, П.С. Нахимов, В.И. Истомин). Парижский мир. Причины и последствия поражения России в Крымской войне.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Культура России в первой половине XIX в. Развитие науки и техники (Н.И. Лобачевский, Н.И. Пирогов, Н.Н. Зинин, Б.С. Якоби и др.).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Географические экспедиции, их участники.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Открытие Антарктиды русскими мореплавателями. Образование: расширение сети школ и университетов.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lastRenderedPageBreak/>
        <w:t>Национальные корни отечественной культуры и западные влияния.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Основные стили в художественной культуре (сентиментализм, романтизм, ампир, реализм). Золотой век русской литературы: писатели и их произведения (В.А. Жуковский, А.С. Пушкин, М.Ю. Лермонтов, Н.В. Гоголь и др.). Формирование русского литературного языка. Становление национальной музыкальной школы (М.И. Глинка, А.С. Даргомыжский). Театр. Живопись: стили (классицизм, романтизм, реализм), жанры, художники (К.П. Брюллов, О.А. Кипренский, В.А. Тропинин и др.). Архитектура: стили, зодчие и их произведения.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Вклад российской культуры первой половины XIX в. в мировую культуру.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8949FA">
        <w:rPr>
          <w:rFonts w:ascii="Times New Roman" w:eastAsiaTheme="minorHAnsi" w:hAnsi="Times New Roman"/>
          <w:b/>
          <w:bCs/>
          <w:sz w:val="24"/>
          <w:szCs w:val="24"/>
        </w:rPr>
        <w:t xml:space="preserve">Российская империя во второй половине XIX в.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Великие реформы 1860–1870-х гг. Император Александр II и его окружение. Необходимость и предпосылки реформ. Подготовка крестьянской реформы. Основные положения крестьянской реформы 1861 г. Значение отмены крепостного права. Земская, городская, судебная реформы. Реформы в области образования. Военные реформы. Итоги и следствия реформ 1860–1870-х гг.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Социально-экономическое развитие пореформенной России. Сельское хозяйство после отмены крепостного права. Развитие торговли и промышленности. Новые промышленные районы и отрасли хозяйства. Железнодорожное строительство. Завершение промышленного переворота, его последствия. Изменения в социальной структуре общества. Положение основных слоев населения России.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Общественные движения второй половины XIX в. Подъем общественного движения после поражения в Крымской войне. Консервативные, либеральные, радикальные течения общественной мысли. Народническое движение: идеология (М.А. Бакунин, П.Л. Лавров, П.Н. Ткачев), организации, тактика. «Хождение в народ». Кризис революционного народничества.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Начало рабочего движения.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«Освобождение труда». Распространение идей марксизма. Зарождение российской социал-демократии.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Внутренняя политика самодержавия в конце 1870-х – 1890-е гг. Кризис самодержавия на рубеже 70–80-х гг. </w:t>
      </w:r>
      <w:r w:rsidRPr="008949FA">
        <w:rPr>
          <w:rFonts w:ascii="Times New Roman" w:eastAsiaTheme="minorHAnsi" w:hAnsi="Times New Roman"/>
          <w:sz w:val="24"/>
          <w:szCs w:val="24"/>
          <w:lang w:val="en-US"/>
        </w:rPr>
        <w:t>XIX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в. Политический террор. Политика лавирования. Начало царствования Александра </w:t>
      </w:r>
      <w:r w:rsidRPr="008949FA">
        <w:rPr>
          <w:rFonts w:ascii="Times New Roman" w:eastAsiaTheme="minorHAnsi" w:hAnsi="Times New Roman"/>
          <w:bCs/>
          <w:sz w:val="24"/>
          <w:szCs w:val="24"/>
        </w:rPr>
        <w:t>III.</w:t>
      </w:r>
      <w:r w:rsidRPr="008949FA">
        <w:rPr>
          <w:rFonts w:ascii="Times New Roman" w:eastAsiaTheme="minorHAnsi" w:hAnsi="Times New Roman"/>
          <w:b/>
          <w:bCs/>
          <w:sz w:val="24"/>
          <w:szCs w:val="24"/>
        </w:rPr>
        <w:t xml:space="preserve"> </w:t>
      </w:r>
      <w:r w:rsidRPr="008949FA">
        <w:rPr>
          <w:rFonts w:ascii="Times New Roman" w:eastAsiaTheme="minorHAnsi" w:hAnsi="Times New Roman"/>
          <w:sz w:val="24"/>
          <w:szCs w:val="24"/>
        </w:rPr>
        <w:t>Манифест о незыблемости самодержавия. Изменения в сферах государственного управления, образования и печати. Возрастание роли государства в экономической жизни страны. Курс на модернизацию промышленности. Экономические и финансовые реформы (Н.X. 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Бунге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>, С.Ю. Витте). Разработка рабочего законодательства. Национальная политика.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Внешняя политика России во второй половине XIX в. Европейская политика. Борьба за ликвидацию последствий Крымской войны. Русско-турецкая война 1877–1878 гг.; роль России в освобождении балканских народов. Присоединение Средней Азии. Политика России на Дальнем Востоке. «Союз трех императоров».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 xml:space="preserve">Россия в международных отношениях конца XIX в. </w:t>
      </w:r>
      <w:r w:rsidRPr="008949FA">
        <w:rPr>
          <w:rFonts w:ascii="Times New Roman" w:eastAsiaTheme="minorHAnsi" w:hAnsi="Times New Roman"/>
          <w:sz w:val="24"/>
          <w:szCs w:val="24"/>
        </w:rPr>
        <w:t>Сближение России и Франции в 1890-х гг.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Культура России во второй половине XIX в. Достижения российских ученых, их вклад в мировую науку и технику (А.Г. Столетов, Д.И. Менделеев, И.М. Сеченов и др.). Развитие образования.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Расширение издательского дела.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Демократизация культуры. Литература и искусство: классицизм и реализм. Общественное звучание литературы (Н.А. Некрасов, И.С. Тургенев, Л.Н. Толстой, Ф.М. Достоевский). Расцвет театрального искусства, возрастание его роли в общественной жизни. Живопись: академизм, реализм, передвижники. Архитектура. Развитие и достижения музыкального искусства (П.И. Чайковский, «Могучая кучка»).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Место российской культуры в мировой культуре XIX в.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</w:rPr>
      </w:pPr>
      <w:r w:rsidRPr="008949FA">
        <w:rPr>
          <w:rFonts w:ascii="Times New Roman" w:eastAsiaTheme="minorHAnsi" w:hAnsi="Times New Roman"/>
          <w:b/>
          <w:bCs/>
          <w:sz w:val="24"/>
          <w:szCs w:val="24"/>
        </w:rPr>
        <w:t xml:space="preserve">Российская империя в начале XX в.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Особенности промышленного и аграрного развития России на рубеже XIX–XX вв.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Политика модернизации «сверху».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С.Ю. Витте. Государственный капитализм. Формирование монополий. Иностранный капитал в России. </w:t>
      </w:r>
      <w:r w:rsidRPr="008949FA">
        <w:rPr>
          <w:rFonts w:ascii="Times New Roman" w:eastAsiaTheme="minorHAnsi" w:hAnsi="Times New Roman"/>
          <w:i/>
          <w:sz w:val="24"/>
          <w:szCs w:val="24"/>
        </w:rPr>
        <w:t xml:space="preserve">Дискуссия о месте России в мировой экономике начала ХХ в. </w:t>
      </w:r>
      <w:r w:rsidRPr="008949FA">
        <w:rPr>
          <w:rFonts w:ascii="Times New Roman" w:eastAsiaTheme="minorHAnsi" w:hAnsi="Times New Roman"/>
          <w:sz w:val="24"/>
          <w:szCs w:val="24"/>
        </w:rPr>
        <w:t>Аграрный вопрос. Российское общество в начале XX в.: социальная структура, положение основных групп населения.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Политическое развитие России в начале XX в. Император Николай II, его политические воззрения. Консервативно-охранительная политика. Необходимость преобразований. Самодержавие и общество. 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Русско-японская война 1904–1905 гг.: планы сторон, основные сражения. 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Портсмутский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 xml:space="preserve"> мир. Воздействие войны на общественную и политическую жизнь страны.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lastRenderedPageBreak/>
        <w:t xml:space="preserve">Общественное движение в России в начале XX в. Либералы и консерваторы. Возникновение социалистических организаций и партий: их цели, тактика, лидеры (Г.В. Плеханов, В.М. Чернов, В.И. Ленин, Ю.О. Мартов).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Рабочее движение.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«Полицейский социализм».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Первая российская революция (1905–1907 гг.): причины, характер, участники, основные события. «Кровавое воскресенье». Возникновение Советов. Восстания в армии и на флоте. Всероссийская политическая стачка. Вооруженное восстание в Москве. Манифест 17 октября 1905 г. Создание Государственной Думы. Формирование либеральных и консервативных политических партий, их программные установки и лидеры (П.Н. Милюков, А.И. </w:t>
      </w:r>
      <w:proofErr w:type="spellStart"/>
      <w:r w:rsidRPr="008949FA">
        <w:rPr>
          <w:rFonts w:ascii="Times New Roman" w:eastAsiaTheme="minorHAnsi" w:hAnsi="Times New Roman"/>
          <w:sz w:val="24"/>
          <w:szCs w:val="24"/>
        </w:rPr>
        <w:t>Гучков</w:t>
      </w:r>
      <w:proofErr w:type="spellEnd"/>
      <w:r w:rsidRPr="008949FA">
        <w:rPr>
          <w:rFonts w:ascii="Times New Roman" w:eastAsiaTheme="minorHAnsi" w:hAnsi="Times New Roman"/>
          <w:sz w:val="24"/>
          <w:szCs w:val="24"/>
        </w:rPr>
        <w:t>, В.И. Пуришкевич). Думская деятельность в 1906–1907 гг. Тактика революционных партий в условиях формирования парламентской системы. Итоги и значение революции.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>Правительственная программа П.А. Столыпина. Аграрная реформа: цели, основные мероприятия, итоги и значение. Политическая и общественная жизнь в России в 1912–1914 гг.</w:t>
      </w:r>
    </w:p>
    <w:p w:rsidR="008D6C50" w:rsidRPr="008949FA" w:rsidRDefault="008D6C50" w:rsidP="008D6C50">
      <w:pPr>
        <w:spacing w:after="0" w:line="240" w:lineRule="auto"/>
        <w:rPr>
          <w:rFonts w:ascii="Times New Roman" w:eastAsiaTheme="minorHAnsi" w:hAnsi="Times New Roman"/>
          <w:i/>
          <w:iCs/>
          <w:sz w:val="24"/>
          <w:szCs w:val="24"/>
        </w:rPr>
      </w:pPr>
      <w:r w:rsidRPr="008949FA">
        <w:rPr>
          <w:rFonts w:ascii="Times New Roman" w:eastAsiaTheme="minorHAnsi" w:hAnsi="Times New Roman"/>
          <w:sz w:val="24"/>
          <w:szCs w:val="24"/>
        </w:rPr>
        <w:t xml:space="preserve">Культура России в начале XX в. Открытия российских ученых в науке и технике.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Русская философия: поиски общественного идеала.</w:t>
      </w:r>
      <w:r w:rsidRPr="008949FA">
        <w:rPr>
          <w:rFonts w:ascii="Times New Roman" w:eastAsiaTheme="minorHAnsi" w:hAnsi="Times New Roman"/>
          <w:sz w:val="24"/>
          <w:szCs w:val="24"/>
        </w:rPr>
        <w:t xml:space="preserve"> Развитие литературы: от реализма к модернизму. Поэзия Серебряного века. Изобразительное искусство: традиции реализма, «Мир искусства», авангардизм. Архитектура. Скульптура. Драматический театр: традиции и новаторство. Музыка и исполнительское искусство (С.В. Рахманинов, Ф.И. Шаляпин). Русский балет. «Русские сезоны» С.П. Дягилева. Первые шаги российского кинематографа. </w:t>
      </w:r>
      <w:r w:rsidRPr="008949FA">
        <w:rPr>
          <w:rFonts w:ascii="Times New Roman" w:eastAsiaTheme="minorHAnsi" w:hAnsi="Times New Roman"/>
          <w:i/>
          <w:iCs/>
          <w:sz w:val="24"/>
          <w:szCs w:val="24"/>
        </w:rPr>
        <w:t>Российская культура начала XX в. — составная часть мировой культуры.</w:t>
      </w:r>
    </w:p>
    <w:p w:rsidR="00D3480E" w:rsidRDefault="00D3480E" w:rsidP="008D6C50">
      <w:pPr>
        <w:rPr>
          <w:rFonts w:ascii="Times New Roman" w:hAnsi="Times New Roman"/>
          <w:sz w:val="24"/>
          <w:szCs w:val="24"/>
        </w:rPr>
      </w:pPr>
    </w:p>
    <w:p w:rsidR="008949FA" w:rsidRPr="008E0ACA" w:rsidRDefault="008949FA" w:rsidP="008949FA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949FA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8E0ACA" w:rsidRPr="008949FA" w:rsidRDefault="008E0ACA" w:rsidP="008E0ACA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10 класс</w:t>
      </w:r>
    </w:p>
    <w:p w:rsidR="008949FA" w:rsidRPr="008949FA" w:rsidRDefault="008949FA" w:rsidP="008949FA">
      <w:pPr>
        <w:jc w:val="center"/>
        <w:rPr>
          <w:bCs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949FA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Новейшая история 1914 – 1945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Тема 1. «Мир накануне и в годы Первой мировой войны»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1. Научно-технический прогресс и новый этап индустриального развития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 xml:space="preserve">2. Колониализм и обострение противоречий мирового развития в начале </w:t>
            </w:r>
            <w:r w:rsidRPr="008949FA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8949FA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3. Первая мировая война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Тема 2. «</w:t>
            </w:r>
            <w:proofErr w:type="spellStart"/>
            <w:r w:rsidRPr="008949FA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8949FA">
              <w:rPr>
                <w:rFonts w:ascii="Times New Roman" w:hAnsi="Times New Roman"/>
                <w:sz w:val="24"/>
                <w:szCs w:val="24"/>
              </w:rPr>
              <w:t xml:space="preserve"> период (1918 – 1939)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1. Революционная волна после Первой мировой войны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2. Версальско-Вашингтонская система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Запада и США в 1920-е годы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 Политическое развитие стран Южной и Восточной Азии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5. Мировой экономический кризис 1929 – 1933 гг. «Великая депрессия»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6. Страны Запада в 1930-е гг. США: «новый курс» Ф. Рузвельта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7. Страны Запада в 1930-е гг. Великобритания: «национальное правительство»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8. Нарастание агрессии в мире. Фашистский режим в Италии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9. Установление нацистской диктатуры в Германии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10. Борьба с фашизмом. Народный фронт во Франции и Испании. Гражданская война в Испании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11. Международные отношения в 1930-е гг. Политика умиротворения агрессора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Развитие культуры в первой трети </w:t>
            </w:r>
            <w:r w:rsidRPr="00894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Повторительно-обобщающий урок по </w:t>
            </w:r>
            <w:r w:rsidRPr="008949FA">
              <w:rPr>
                <w:rFonts w:ascii="Times New Roman" w:hAnsi="Times New Roman"/>
                <w:sz w:val="24"/>
                <w:szCs w:val="24"/>
              </w:rPr>
              <w:t>теме 2 «</w:t>
            </w:r>
            <w:proofErr w:type="spellStart"/>
            <w:r w:rsidRPr="008949FA">
              <w:rPr>
                <w:rFonts w:ascii="Times New Roman" w:hAnsi="Times New Roman"/>
                <w:sz w:val="24"/>
                <w:szCs w:val="24"/>
              </w:rPr>
              <w:t>Межвоенный</w:t>
            </w:r>
            <w:proofErr w:type="spellEnd"/>
            <w:r w:rsidRPr="008949FA">
              <w:rPr>
                <w:rFonts w:ascii="Times New Roman" w:hAnsi="Times New Roman"/>
                <w:sz w:val="24"/>
                <w:szCs w:val="24"/>
              </w:rPr>
              <w:t xml:space="preserve"> период (1918 – 1939)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F27A5" w:rsidRDefault="008F27A5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Тема 3. «Вторая мировая война»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1. Начало Второй мировой войны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Начало Великой Отечественной войны и войны на Тихом океане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Коренной перелом в войне. </w:t>
            </w:r>
            <w:r w:rsidRPr="008949FA">
              <w:rPr>
                <w:rFonts w:ascii="Times New Roman" w:hAnsi="Times New Roman"/>
                <w:sz w:val="24"/>
                <w:szCs w:val="24"/>
              </w:rPr>
              <w:t>Жизнь во время войны. Сопротивление оккупантам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4. Разгром Германии, Японии и их союзников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  <w:lang w:eastAsia="ru-RU"/>
              </w:rPr>
              <w:t>5. Итоговая контрольная работа по курсу «Новейшая история 1914 – 1945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История России 1914 – 1945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1. Проблемы хронологизации и фальсификации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Тема 1. «Россия в годы «великих потрясений»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9FA" w:rsidRPr="008949FA" w:rsidRDefault="008949FA" w:rsidP="008949FA">
            <w:pPr>
              <w:tabs>
                <w:tab w:val="right" w:pos="2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 xml:space="preserve">1. Мир и Россия в 1914г. 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2. Российская империя в Первой мировой войне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3.  Великая российская революция: февраль 1917 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4. Великая российская революция: октябрь 1917 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5. Первые революционные преобразования большевиков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6. Экономическая политика советской власти. Военный коммунизм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7. Гражданская война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8. Идеология и культура периода гражданской войны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9. Повторительно-обобщающий урок по теме 1 «Россия в годы «великих потрясений»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12. Контрольная работа по теме 1 «Россия в годы «великих потрясений»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Тема 2. «Советский Союз в 1920 – 1930-е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1. Экономический и политический кризис начала 20-х гг. Переход к НЭПу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2. Экономика НЭПа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3. Образование СССР. Национальная политика в 1920-е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4. Политическое развитие в 1920-е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5. Международное положение и внешняя политика СССР в 1920-е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6. Культурное пространство советского общества в 1920-е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7. «Великий перелом». Индустриализация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8. Коллективизация сельского хозяйства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9. Политическая система СССР в 1930-е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10. Советская национальная политика в 1930-е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11. Культурное пространство советского общества в 1930-е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12. СССР и мировое сообщество в 1929-1939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13. Повторительно-обобщающий урок по теме 2 «Советский Союз в 1920-1930-е гг.»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14. Контрольная работа по теме 2 «Советский Союз в 1920-1930-е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Тема 3. «Великая Отечественная война 1941-1945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1. СССР накануне Великой Отечественной войны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2. Начало Великой Отечественной войны. Первый период войны (22 июня 1941 – ноябрь 1942г.)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3. Поражения и победы 1942 г.  Предпосылки коренного перелома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4. Человек и война: единство фронта и тыла. Народы СССР в борьбе с фашизмом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5. Второй период Великой Отечественной войны. Коренной перелом (ноябрь 1942 – 1943 г.)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6. Третий период войны. Победа СССР в Великой Отечественной войне. Окончание Второй мировой войны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7. Советская разведка и контрразведка в годы Великой Отечественной войны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8. Повторительно-обобщающий урок по теме 3 «Великая Отечественная война 1941-1945 гг.»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9. Контрольная работа по теме 3 «Великая Отечественная война 1941-1945 гг.»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10. Итоговая контрольная работа по курсу истории России 1914 – 1945 гг.</w:t>
            </w:r>
          </w:p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</w:pPr>
          </w:p>
          <w:p w:rsidR="008949FA" w:rsidRPr="008949FA" w:rsidRDefault="008949FA" w:rsidP="008949FA">
            <w:pPr>
              <w:spacing w:after="0" w:line="240" w:lineRule="auto"/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D179E3" w:rsidRDefault="00D179E3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9E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D179E3" w:rsidRDefault="00D179E3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9F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9FA" w:rsidRPr="008949FA" w:rsidRDefault="008949FA" w:rsidP="008949FA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949FA" w:rsidRPr="009966F3" w:rsidRDefault="008949FA" w:rsidP="008949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6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История. Россия до конца 18 века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D179E3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Pr="008949FA" w:rsidRDefault="00D179E3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5A2ECD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E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8E0ACA" w:rsidRPr="008949FA" w:rsidRDefault="008E0ACA" w:rsidP="008E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Pr="008949F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Pr="008949F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Pr="008949F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Образование государства Русь.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Pr="008949F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Первые русские князья, их внутренняя и внешняя политика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Pr="008949F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Социально-экономический строй ранней Руси.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Pr="008949F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E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Владимир Святой и крещение Руси.</w:t>
            </w:r>
          </w:p>
          <w:p w:rsidR="008E0ACA" w:rsidRPr="008E0ACA" w:rsidRDefault="008E0ACA" w:rsidP="008E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Русь в X – начале XII 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Русь в X – начале XII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Характер Древнерусского государства.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Культура Древней Руси.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«Древняя 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Контрольная работа по теме «Древняя 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Раздробленность: формирование различных социально-политического моделей развития.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Монгольское нашествие на Русь. Русь и Золотая Орда.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Александр Невский: борьба с экспансией крестоносцев на западных границах Руси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E0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Особенности процесса объединения русских земель. Возвышение Москвы.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Соперники Москвы: Тверь и Великое княжество Литовское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8E0AC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0ACA">
              <w:rPr>
                <w:rFonts w:ascii="Times New Roman" w:hAnsi="Times New Roman"/>
                <w:sz w:val="24"/>
                <w:szCs w:val="24"/>
              </w:rPr>
              <w:t>Дмитрий Донской. Куликовская битва.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8E0AC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336D5F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Русь в первой половине XV 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336D5F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Завершение объединения русских земель и формирование единого государства (Иван III, Василий III)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336D5F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 xml:space="preserve">Культура Руси середины XIII – конца </w:t>
            </w:r>
            <w:proofErr w:type="spellStart"/>
            <w:r w:rsidRPr="00336D5F">
              <w:rPr>
                <w:rFonts w:ascii="Times New Roman" w:hAnsi="Times New Roman"/>
                <w:sz w:val="24"/>
                <w:szCs w:val="24"/>
              </w:rPr>
              <w:t>XVвв</w:t>
            </w:r>
            <w:proofErr w:type="spellEnd"/>
            <w:r w:rsidRPr="00336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Россия в XVI–XVII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292150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336D5F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Россия в начале XVI века. Реформы Избранной Рады.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336D5F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Опричнина: причины, сущность, последствия.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E0AC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ACA" w:rsidRPr="008949FA" w:rsidRDefault="008E0ACA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ACA" w:rsidRPr="008E0ACA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Внешняя политика и международные связи Московского царства в XVI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ACA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Россия в конце XVI в. Царь Федор Иванович.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Культура Руси в XVI веке.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Смутное время начала XVII в., дискуссия о его причинах.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Основные этапы Смутного времени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Подъем национально-освободительного движения. Окончание Смуты.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Экономическое развитие России в XVII веке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36D5F">
              <w:rPr>
                <w:rFonts w:ascii="Times New Roman" w:hAnsi="Times New Roman"/>
                <w:sz w:val="24"/>
                <w:szCs w:val="24"/>
              </w:rPr>
              <w:t xml:space="preserve"> от упадка к подъему.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Власть и общество в XVII веке.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«Бунташный век».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Церковный раскол.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Внешняя политика России в XVII веке.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Культура России в XVII веке.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292150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ПОУ. Первые Романовы: роль в истории.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ПОУ. Россия от Древней Руси к Московскому царству»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336D5F"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 w:rsidRPr="00336D5F">
              <w:rPr>
                <w:rFonts w:ascii="Times New Roman" w:hAnsi="Times New Roman"/>
                <w:sz w:val="24"/>
                <w:szCs w:val="24"/>
              </w:rPr>
              <w:t xml:space="preserve"> в IX – XVII вв.»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5A2ECD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5A2ECD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A2ECD">
              <w:rPr>
                <w:rFonts w:ascii="Times New Roman" w:hAnsi="Times New Roman"/>
                <w:sz w:val="24"/>
                <w:szCs w:val="24"/>
              </w:rPr>
              <w:t>Россия в конце XVII – XVIII веке: от Царства к Империи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BB183D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Предпосылки петровских реформ.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Внешняя политика России в первой четверти XVIII 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Культура и нравы петровской эпохи. Оппозиция реформам Петра 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Внутренняя и внешняя политика в 1725–1762 гг.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 xml:space="preserve">Правление Екатерины II: политика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36D5F">
              <w:rPr>
                <w:rFonts w:ascii="Times New Roman" w:hAnsi="Times New Roman"/>
                <w:sz w:val="24"/>
                <w:szCs w:val="24"/>
              </w:rPr>
              <w:t>просвещенного абсолютизма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336D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во второй половине XVIII века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 и его значение.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336D5F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Культура России в середине и второй половине XVIII 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BB183D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1B05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05" w:rsidRPr="008949FA" w:rsidRDefault="00B31B05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05" w:rsidRPr="008949FA" w:rsidRDefault="00B31B05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1B05" w:rsidRPr="008949FA" w:rsidRDefault="00B31B05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1B05" w:rsidRPr="00336D5F" w:rsidRDefault="00292150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  <w:r w:rsidRPr="00292150">
              <w:rPr>
                <w:rFonts w:ascii="Times New Roman" w:hAnsi="Times New Roman"/>
                <w:sz w:val="24"/>
                <w:szCs w:val="24"/>
              </w:rPr>
              <w:t xml:space="preserve"> по курсу «История России 9-18 вв.».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B05" w:rsidRDefault="00292150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36D5F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6D5F" w:rsidRPr="008949FA" w:rsidRDefault="00336D5F" w:rsidP="008949FA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6D5F" w:rsidRPr="00336D5F" w:rsidRDefault="00336D5F" w:rsidP="00336D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5F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«История России 9-18 вв.».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D5F" w:rsidRDefault="005A2ECD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949FA" w:rsidRPr="008949FA" w:rsidTr="008E0ACA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949FA">
              <w:rPr>
                <w:rFonts w:ascii="Times New Roman" w:hAnsi="Times New Roman"/>
                <w:bCs/>
                <w:sz w:val="24"/>
                <w:szCs w:val="24"/>
              </w:rPr>
              <w:t>Всего часов по курсу: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949FA" w:rsidRPr="008949FA" w:rsidRDefault="00292150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  <w:p w:rsidR="008949FA" w:rsidRPr="008949FA" w:rsidRDefault="008949FA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9FA" w:rsidRPr="008949FA" w:rsidRDefault="008949FA" w:rsidP="008949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9FA" w:rsidRPr="008949FA" w:rsidRDefault="00292150" w:rsidP="008949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8949FA" w:rsidRDefault="008949FA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8D6C50">
      <w:pPr>
        <w:rPr>
          <w:rFonts w:ascii="Times New Roman" w:hAnsi="Times New Roman"/>
          <w:sz w:val="24"/>
          <w:szCs w:val="24"/>
        </w:rPr>
      </w:pPr>
    </w:p>
    <w:p w:rsidR="00BB183D" w:rsidRDefault="00BB183D" w:rsidP="00BB183D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  <w:sectPr w:rsidR="00BB183D" w:rsidSect="00D625B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BB183D" w:rsidRPr="00BB183D" w:rsidRDefault="00BB183D" w:rsidP="00BB183D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BB183D" w:rsidRPr="00BB183D" w:rsidRDefault="00BB183D" w:rsidP="00BB183D">
      <w:pPr>
        <w:spacing w:after="0" w:line="240" w:lineRule="auto"/>
        <w:ind w:left="92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6"/>
        <w:gridCol w:w="8505"/>
      </w:tblGrid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BB183D" w:rsidRPr="00BB183D" w:rsidRDefault="00BB183D" w:rsidP="00BB183D">
            <w:pPr>
              <w:spacing w:after="0" w:line="240" w:lineRule="auto"/>
              <w:rPr>
                <w:lang w:eastAsia="ru-RU"/>
              </w:rPr>
            </w:pPr>
            <w:proofErr w:type="gram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Источники по российской истории. Архивы — хранилище исторической памяти. Интерпретации и фальсификации истории России.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 Народы Сибири и Дальнего Востока.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Научно-технический прогресс и новый этап индустриального развития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Расширение избирательного права.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Национализм. «Империализм».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Колониализм и обострение противоречий мирового развития в начале </w:t>
            </w:r>
            <w:r w:rsidRPr="00BB183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Гонка вооружений и милитаризация. Пропаганда.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Региональные конфликты накануне Первой мировой войны. Причины Первой мировой войны. 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Великое переселение народов. Взаимодействие кочевого и оседлого мира в эпоху переселения народов. Дискуссии о славянской прародине и происхождении славян. Расселение славян, их разделение на три ветви – восточные, западные и южные. Славянские общности Восточной Европы. Хозяйство восточных славян, их общественный строй и политическая организация. Возникновение княжеской власти. Традиционные верования.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Cоседи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восточных славян.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Ситуация на Балканах.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Сараевское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«Бег к морю».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Сражение на Марне. Победа российской армии под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Гумбиненом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и поражение под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Танненбергом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. Наступление в Галиции.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 xml:space="preserve">Морское сражение при </w:t>
            </w:r>
            <w:proofErr w:type="spellStart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Гельголанде</w:t>
            </w:r>
            <w:proofErr w:type="spellEnd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 xml:space="preserve">. Вступление в войну Османской империи. Вступление в войну Болгарии и Италии.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Поражение Сербии.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Четверной союз (Центральные державы). Верден. Отступление российской армии. Сомма.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Война в Месопотамии.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Геноцид в Османской империи. </w:t>
            </w:r>
            <w:proofErr w:type="spellStart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Ютландское</w:t>
            </w:r>
            <w:proofErr w:type="spellEnd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 xml:space="preserve"> сражение. Вступление в войну Румынии.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Война в Азии.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Капитуляция государств Четверного союза.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государства Русь.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Норманнский фактор в образовании европейских государств. Предпосылки и особенности формирования государства Русь. Дискуссии о происхождении Древнерусского государства.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Первые русские князья, их внутренняя и внешняя политика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Революционная волна после Первой мировой войны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83D" w:rsidRPr="00BB183D" w:rsidRDefault="00BB183D" w:rsidP="00BB183D">
            <w:pPr>
              <w:rPr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Образование новых национальных государств.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Народы бывшей российской империи: независимость и вхождение в СССР.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Ноябрьская революция в Германии. Веймарская республика.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Антиколониальные выступления в Азии и Северной Африке.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Образование Коминтерна. </w:t>
            </w:r>
            <w:r w:rsidRPr="00BB183D">
              <w:rPr>
                <w:rFonts w:ascii="Times New Roman" w:hAnsi="Times New Roman"/>
                <w:i/>
                <w:sz w:val="24"/>
                <w:szCs w:val="24"/>
              </w:rPr>
              <w:t xml:space="preserve">Венгерская советская республика. Образование республики в Турции и кемализм. 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Рапалльское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соглашение и признание СССР. Вашингтонская конференция. Смягчение Версальской системы. Планы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Дауэса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и Юнга. </w:t>
            </w:r>
            <w:proofErr w:type="spellStart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Локарнские</w:t>
            </w:r>
            <w:proofErr w:type="spellEnd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 xml:space="preserve"> договоры. Формирование новых военно-политических блоков – Малая Антанта, Балканская и Балтийская Антанты. Пацифистское движение. Пакт </w:t>
            </w:r>
            <w:proofErr w:type="spellStart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Бриана</w:t>
            </w:r>
            <w:proofErr w:type="spellEnd"/>
            <w:r w:rsidRPr="00BB183D">
              <w:rPr>
                <w:rFonts w:ascii="Times New Roman" w:hAnsi="Times New Roman"/>
                <w:i/>
                <w:sz w:val="24"/>
                <w:szCs w:val="24"/>
              </w:rPr>
              <w:t>-Келлога.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Первые русские князья, их внутренняя и внешняя политика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Формирование княжеской власти (князь и дружина, полюдье). Образование Русского государства. Перенос столицы в Киев. Первые русские князья, их внутренняя и внешняя политика. Формирование территории государства Русь.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Социально-экономический строй ранней Руси.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Социально-экономический строй ранней Руси. Земельные отношения. Свободное и зависимое население. Крупнейшие русские города, развитие ремесел и торговли. Отношения Руси с соседними народами и государствами.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Страны Запада и США в 1920-е годы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Авторитарные режимы в Европе: Польша и Испания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Владимир Святой и крещение Руси.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Крещение Руси: причины и значение. Зарождение, специфика и достижения ранней русской культуры.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Русь в X – начале XII 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Место и роль Руси в Европе. 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«Русская Правда», церковные уставы.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Политическое развитие стран Южной и Восточной Азии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Китай после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Синьхайской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революции. Революция в Китае и Северный поход. Режим Чан Кайши и гражданская война с коммунистами. 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 Индийский национальный конгресс и М. Ганди.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Мировой экономический кризис 1929 – 1933 гг. «Великая депрессия»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Начало Великой депрессии. Причины Великой депрессии. Мировой экономический кризис. Социально-политические последствия Великой депрессии. Закат либеральной идеологии.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Русь в X – начале XII 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Социально-экономический уклад. Земельные отношения. Уровень социально-экономического развития русских земель. Дискуссии об общественном строе. Основные социальные слои древнерусского общества. Зависимые категории населения. 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Характер Древнерусского государства.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Русская церковь и ее роль в жизни общества. Развитие международных связей Русского государства, укрепление его международного положения.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Страны Запада в 1930-е гг. США: «новый курс» Ф. Рузвельта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Страны Запада в 1930-е гг. Великобритания: «национальное правительство»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Общественно-политическое развитие стран Латинской Америки.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Культура Древней Руси.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Развитие культуры. Начало летописания. Нестор. Просвещение. Литература.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«Древняя Русь»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Нарастание агрессии в мире. Фашистский режим в Италии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Б. Муссолини и идеи фашизма. Приход фашистов к власти в Италии. Создание фашистского режима. Кризис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Матеотти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Фашистский режим в Италии.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Установление нацистской диктатуры в Германии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Контрольная работа по теме «Древняя Русь»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Раздробленность: формирование различных социально-политического моделей развития.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Причины, особенности и последствия политической раздробленности на Руси. Формирование системы земель – самостоятельных государств. Дискуссии о путях и центрах объединения русских земель. Изменения в политическом строе. Эволюция общественного строя и права.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Борьба с фашизмом в Австрии и Франции. VII Конгресс Коминтерна. Политика «Народного фронта». Революция в Испании. Победа «Народного фронта» в Испании.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Франкистский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мятеж и фашистское вмешательство. Социальные преобразования в Испании. Политика «невмешательства». Советская помощь Испании. Оборона Мадрида. Сражения при Гвадалахаре и на Эбро. Поражение Испанской республики.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>германский договор о ненападении и его последствия. Раздел Восточной Европы на сферы влияния Германии и СССР.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Раздробленность: формирование различных социально-политического моделей развития.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Территория и население крупнейших русских земель. Рост и расцвет городов. Консолидирующая роль церкви в условиях политической децентрализации. Международные связи русских земель.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Монгольское нашествие на Русь. Русь и Золотая Орда.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Политика умиротворения агрессора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Итало-эфиопская война.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Раздел Восточной Европы на сферы влияния Германии и СССР.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культуры в первой трети XX века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Монгольское нашествие на Русь. Русь и Золотая Орда.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Возникновение Монгольской державы. Чингисхан и его завоевания. Русские земли в составе Золотой Орды. Влияние Орды на политическую традицию русских земель, менталитет, культуру и повседневный быт населения. Золотая Орда в системе международных связей.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 Невский: борьба с экспансией крестоносцев на западных границах Руси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Русские земли в составе Литовского государства. Борьба с экспансией крестоносцев на западных границах Руси. Александр Невский.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2 «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Межвоенный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период (1918 – 1939)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Начало Второй мировой войны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присоединение Бессарабии и Северной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Буковины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к СССР. Советско-финляндская война и ее международные последствия. Захват Германией Дании и Норвегии. Разгром Франции и ее союзников. Германо-британская борьба и захват Балкан. Битва за Британию. Рост советско-германских противоречий.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41-42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процесса объединения русских земель. Возвышение Москвы.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Политический строй Новгорода и Пскова. Княжества Северо-Восточной Руси. Борьба за великое княжение Владимирское.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Начало Великой Отечественной войны и войны на Тихом океане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Нападение Германии на СССР. Нападение Японии на США и его причины.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Пёрл-Харбор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Формирование Антигитлеровской коалиции и выработка основ стратегии союзников. Ленд-лиз. Идеологическое и политическое обоснование агрессивной политики нацистской Германии. Планы Германии в отношении СССР. План «Ост». Планы союзников Германии и позиция нейтральных государств.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Коренной перелом в войне. Жизнь во время войны. Сопротивление оккупантам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Сталинградская битва. Курская битва. Война в Северной Африке. Сражение при Эль-Аламейне. Стратегические бомбардировки немецких территорий. Высадка в Италии и падение режима Муссолини. Перелом в войне на Тихом океане. Тегеранская конференция. «Большая тройка». Каирская декларация. Роспуск Коминтерна. 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Жизнь на оккупированных территориях. Движение Сопротивления и коллаборационизм. Партизанская война в Югославии. Жизнь в США и Японии. Положение в нейтральных государствах.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Соперники Москвы: Тверь и Великое княжество Литовское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Противостояние Твери и Москвы. Усиление Московского княжества. Иван Калита. Народные выступления против ордынского господства.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Дмитрий Донской. Куликовская битва.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Дмитрий Донской. Куликовская битва. Закрепление первенствующего положения московских князей.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Разгром Германии, Японии и их союзников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Второго фронта и наступление союзников. Переход на сторону антигитлеровской коалиции Румынии и Болгарии, выход из войны Финляндии. Восстания в Париже, Варшаве, Словакии. Освобождение стран Европы. Попытка переворота в Германии 20 июля 1944 г. Бои в Арденнах. Висло-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Одерская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операция. Ялтинская конференция. Роль СССР в разгроме нацистской </w:t>
            </w: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Квантунской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 по курсу «Новейшая история 1914 – 1945 гг.»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Мир и Россия в 1914г.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Россия и мир накануне Первой мировой войны. Вступление России в войну. Геополитические и военно-стратегические планы командования.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Русь в первой половине XV века.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Политическая карта Европы и русских земель в начале XV в. Борьба Литовского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 Междоусобная война в Московском княжестве второй четверти XV в. Василий Темный. Новгород и Псков в XV в.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объединения русских земель и формирование единого государства (Иван III, Василий III)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нестяжатели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Российская империя в Первой мировой войне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программа.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Распутинщина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десакрализация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 объединения русских земель и формирование единого государства (Иван III, Василий III)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Иван III. Присоединение Новгорода и Твери. Ликвидация зависимости от Орды. Принятие общерусского Судебника. Государственные символы единого государства. Характер экономического развития русских земель. Падение Византии и установление автокефалии Русской православной церкви. Возникновение ересей. Иосифляне и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нестяжатели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«Москва — Третий Рим». Расширение международных связей Московского государства. Культурное пространство единого Русского государства. Повседневная жизнь.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Руси середины XIII – конца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XVвв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Русская православная церковь в условиях ордынского господства. Сергий Радонежский. Культурное пространство. Летописание. «Слово о погибели Русской земли». «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Задонщина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». Жития. Архитектура и живопись. Феофан Грек. Андрей Рублев. Ордынское влияние на развитие культуры и повседневную жизнь в русских землях.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Великая российская революция: февраль 1917 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</w:t>
            </w:r>
            <w:proofErr w:type="gramStart"/>
            <w:r w:rsidRPr="00BB183D">
              <w:rPr>
                <w:rFonts w:ascii="Times New Roman" w:hAnsi="Times New Roman"/>
                <w:sz w:val="24"/>
                <w:szCs w:val="24"/>
              </w:rPr>
              <w:t>солдатских депутатов</w:t>
            </w:r>
            <w:proofErr w:type="gram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59-60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Россия в начале XVI века. Реформы Избранной Рады.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Социально-экономическое и политическое развитие. Иван IV Грозный. Установление царской власти и ее сакрализация в общественном сознании. Избранная рада. Реформы 1550-х гг. и их значение. Стоглавый собор. Земские соборы. 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Великая российская революция: октябрь 1917 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Опричнина: причины, сущность, последствия.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Опричнина: причины, сущность, последствия. Дискуссия о характере опричнины и ее роли в истории России.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Первые революционные преобразования большевиков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Диктатура пролетариата как главное условие социалистических преобразований. Первые мероприятия большевиков в политической сфере. Борьба за армию. Декрет о мире и заключение Брестского мира. Отказ новой власти от финансовых обязательств Российской империи. Отделение церкви от государства и школы от церкви. Созыв и разгон Учредительного собрания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борьбе с контрреволюцией и саботажем. Первая Конституция России 1918 г.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Внешняя политика и международные связи Московского царства в XVI 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Внешняя политика и международные связи Московского царства в XVI в. Присоединение Казанского и Астраханского ханств, покорение Западной Сибири. Ливонская война, ее итоги и последствия.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Экономическая политика советской власти. Военный коммунизм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Первые мероприятия большевиков в экономической сфере.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Создание Высшего совета народного хозяйства (ВСНХ) и территориальных совнархозов. Политика «военного коммунизма». Продразверстка, </w:t>
            </w: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принудительная трудовая повинность, сокращение роли денежных расчетов и административное распределение товаров и услуг. «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Главкизм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». Разработка плана ГОЭЛРО.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война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Комуч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Россия в конце XVI в. Царь Федор Иванович.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Россия в конце XVI в. Царь Федор Иванович. Учреждение патриаршества. Дальнейшее закрепощение крестьян.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Руси в XVI веке.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Культура Московской Руси в XVI в. Устное народное творчество. Начало книгопечатания (И. Федоров) и его влияние на общество. Публицистика. Исторические повести. Зодчество (шатровые храмы). Живопись (Дионисий). «Домострой»: патриархальные традиции в быте и нравах.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Гражданская война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Идеология и культура периода гражданской войны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Идеология и культура периода Гражданской войны и «военного коммунизма»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</w:t>
            </w: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Наш край в годы революции и Гражданской войны.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Смутное время начала XVII в., дискуссия о его причинах.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Смутное время начала XVII в., дискуссия о его причинах. Пресечение царской династии Рюриковичей. Царствование Бориса </w:t>
            </w:r>
            <w:proofErr w:type="gramStart"/>
            <w:r w:rsidRPr="00BB183D">
              <w:rPr>
                <w:rFonts w:ascii="Times New Roman" w:hAnsi="Times New Roman"/>
                <w:sz w:val="24"/>
                <w:szCs w:val="24"/>
              </w:rPr>
              <w:t>Годунова..</w:t>
            </w:r>
            <w:proofErr w:type="gram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этапы Смутного времени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Самозванцы и самозванство. Борьба против интервенции сопредельных держав.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1 «Россия в годы «великих потрясений»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1 «Россия в годы «великих потрясений»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Подъем национально-освободительного движения. Окончание Смуты.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Подъем национально-освободительного движения. Народные ополчения. Кузьма Минин и Д.М. Пожарский. Земский собор 1613 г. и его роль в развитии сословно-представительской системы. Избрание на царство Михаила Федоровича Романова. Итоги Смутного времени.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Экономическое развитие России в XVII веке: от упадка к подъему.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Территория и хозяйство России в первой половине XVII в. Окончательное оформление крепостного права. Прикрепление городского населения к посадам. Оформление сословного строя. Развитие торговых связей. Начало складывания всероссийского рынка. Ярмарки. Развитие мелкотоварного производства. Мануфактуры. Новоторговый устав.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Экономический и политический кризис начала 20-х гг. Переход к НЭПу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</w:t>
            </w: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сопротивление верующих и преследование священнослужителей. Крестьянские восстания в Сибири, на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Тамбовщине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, в Поволжье и др. Кронштадтское восстание. Отказ большевиков от «военного коммунизма» и переход к новой экономической политике (нэп).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НЭПа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Власть и общество в XVII веке.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Ликвидация последствий Смуты. Земский Собор 1613 г.: воцарение Романовых. Царь Михаил Федорович. Патриарх Филарет. Восстановление органов власти и экономики страны.</w:t>
            </w:r>
            <w:r w:rsidRPr="00BB183D">
              <w:t xml:space="preserve"> </w:t>
            </w: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Царь Алексей Михайлович. Начало становления абсолютизма. Соборное Уложение 1649 г. Центральное и местное управление. Приказная система.</w:t>
            </w:r>
          </w:p>
        </w:tc>
      </w:tr>
      <w:tr w:rsidR="00BB183D" w:rsidRPr="00BB183D" w:rsidTr="0067794E">
        <w:trPr>
          <w:trHeight w:val="911"/>
        </w:trPr>
        <w:tc>
          <w:tcPr>
            <w:tcW w:w="817" w:type="dxa"/>
          </w:tcPr>
          <w:p w:rsidR="00BB183D" w:rsidRPr="00BB183D" w:rsidRDefault="00BB183D" w:rsidP="00BB18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СССР. Национальная политика в 1920-е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коренизации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» и борьба по вопросу о национальном строительстве.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Политическое развитие в 1920-е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87-88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«Бунташный век». 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Народные движения в XVII в.: причины, формы, участники. Городские восстания. Восстание под предводительством С. Разина.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Наркомпроса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Рабфаки. Культура и идеология. Академия наук и Коммунистическая академия, Институты красной профессуры.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Церковный раскол.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Реформы патриарха Никона. Церковный раскол. Старообрядчество. Протопоп Аввакум.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Внешняя политика России в XVII веке.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Основные направления внешней политики России во второй половине XVII в. Смоленская война. Освободительная война 1648–1654 гг. под руководством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«Великий перелом». Индустриализация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Создание рабочих и инженерных кадров. Социалистическое соревнование. Ударники и стахановцы. Ликвидация частной торговли и предпринимательства. Крупнейшие стройки первых пятилеток в центре и национальных республиках.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Днепрострой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, Горьковский автозавод. Сталинградский и Харьковский тракторные заводы,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Турксиб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>индустриальную державу. Ликвидация безработицы. Успехи и противоречия урбанизации.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Внешняя политика России в XVII веке.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Основные направления внешней политики России во второй половине XVII в. Смоленская война. Освободительная война 1648–1654 гг. под руководством Б. Хмельницкого. Вхождение Левобережной Украины в состав России. Русско-польская война. Русско-шведские и русско-турецкие отношения во второй половине XVII в. Завершение присоединения Сибири.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Культура России в XVII веке.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жанры в литературе. «Дивное узорочье» в зодчестве XVII в. Московское барокко. Симон Ушаков. Парсуна.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Коллективизация сельского хозяйства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Создание МТС. Национальные и региональные особенности коллективизации. Голод в СССР в 1932–1933 гг. как следствие коллективизации.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ТОЗы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Отходничество. Сдача земли в аренду.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России в XVII веке.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Культура России в XVII в. Обмирщение культуры. Быт и нравы допетровской Руси. Расширение культурных связей с Западной Европой. Славяно-греко-латинская академия. Русские землепроходцы. Последние летописи. Новые </w:t>
            </w: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жанры в литературе. «Дивное узорочье» в зодчестве XVII в. Московское барокко. Симон Ушаков. Парсуна.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Советская национальная политика в 1930-е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Форсированная индустриализация: региональная и национальная специфика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пространство советского общества в 1930-е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ПОУ. Первые Романовы: роль в истории.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ПОУ. Россия от Древней Руси к Московскому царству»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Культурное пространство советского общества в 1930-е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СССР и мировое сообщество в 1929-1939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Вступление СССР в Лигу Наций. Возрастание угрозы мировой войны. Попытки организовать систему коллективной безопасности в Европе. Советские 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добровольцы в Испании и Китае. Вооруженные конфликты на озере Хасан, реке Халхин-Гол и ситуация на Дальнем Востоке в конце 1930-х гг. 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Буковины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, Западной Украины и Западной Белоруссии. Катынская трагедия. «Зимняя война» с Финляндией.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proofErr w:type="gramStart"/>
            <w:r w:rsidRPr="00BB183D">
              <w:rPr>
                <w:rFonts w:ascii="Times New Roman" w:hAnsi="Times New Roman"/>
                <w:sz w:val="24"/>
                <w:szCs w:val="24"/>
              </w:rPr>
              <w:t>« Россия</w:t>
            </w:r>
            <w:proofErr w:type="gram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в IX – XVII вв.»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Предпосылки петровских реформ. Особенности абсолютизма в Европе и России.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Повторительно-обобщающий урок по теме 2 «Советский Союз в 1920-1930-е гг.»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Наш край в 1920–1930-е гг.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теме 2 «Советский Союз в 1920-1930-е гг.»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Внешняя политика России в первой четверти XVIII века.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Внешняя политика России в первой четверти XVIII в. Северная война: причины, основные события, итоги. Провозглашение России империей.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Реформы Петра I.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Преобразования Петра I. Реформы местного управления: городская и областная (губернская) реформы. Реформы государственного управления: учреждение Сената, коллегий, органов надзора и суда. Реорганизация армии: создание флота, рекрутские наборы, гвардия. Указ о единонаследии. 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СССР накануне Великой Отечественной войны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Реформы Петра I.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Российское общество в петровскую эпоху. Изменение социального статуса сословий и групп. Табель о рангах. Правовой статус народов и территорий империи. Социальные и национальные движения в первой четверти XVIII в.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и нравы петровской эпохи. Оппозиция реформам Петра I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Церковная реформа. Упразднение патриаршества, учреждение Синода. Старообрядчество при Петре I. Оппозиция реформам Петра I. Дело царевича Алексея. Развитие промышленности. Мануфактуры и крепостной труд. Денежная и налоговая реформы. Подушная подать (ревизии). Культура и нравы петровской эпохи.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Начало Великой Отечественной войны. Первый период войны (22 июня 1941 – ноябрь 1942г.)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Поражения и победы 1942 г.  Предпосылки коренного перелома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Германское наступление весной–летом 1942 г. Поражение советских войск в Крыму. Битва за Кавказ.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Изменение места и роли России в Европе. Дворцовые перевороты: причины, сущность, последствия. Фаворитизм. Усиление роли гвардии. 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Внутренняя и внешняя политика в 1725–1762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Внутренняя и внешняя политика в 1725–1762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1725–1762 гг. Россия в Семилетней войне 1756–1762 гг.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Поражения и победы 1942 г.  Предпосылки коренного перелома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Начало массового сопротивления врагу. Восстания в нацистских лагерях. Развертывание партизанского движения.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Человек и война: единство фронта и тыла. 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Человек и война: единство фронта и тыла. «Всё для фронта, всё для победы!». Перестройка экономики на военный лад. Эвакуация предприятий, населения и ресурсов. Введение норм военной дисциплины на производстве и транспорте. </w:t>
            </w:r>
          </w:p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Внутренняя и внешняя политика в 1725–1762 гг.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Внутренняя и внешняя политика в 1725–1762 гг. Расширение привилегий дворянства. Манифест о вольности дворянства. Экономическая и финансовая политика. Национальная и религиозная политика. Внешняя политика в 1725–1762 гг. Россия в Семилетней войне 1756–1762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Правление Екатерины II: политика «просвещенного абсолютизма».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Политика просвещенного абсолютизма: основные направления, мероприятия, значение. Уложенная комиссия. Губернская реформа.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Народы СССР в борьбе с фашизмом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Страгородского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) в 1943 г. Патриотическое служение представителей религиозных конфессий. Культурные и научные связи с союзниками.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Второй период Великой Отечественной войны. Коренной перелом (ноябрь 1942 – 1943 г.)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Коренной перелом в ходе войны (осень 1942 – 1943 г.). Сталинградская битва. 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Оборона Сталинграда. «Дом Павлова». Окружение неприятельской группировки под Сталинградом и наступление на Ржевском направлении. Разгром </w:t>
            </w: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Обоянью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Социально-экономическое развитие России во второй половине XVIII века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Развитие промышленности и торговли. Предпринимательство. Рост помещичьего землевладения.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Восстание под предводительством Е.И. Пугачева и его значение.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Усиление крепостничества. Восстание под предводительством Е.И. Пугачева и его значение. Основные сословия российского общества, их положение. Золотой век российского дворянства. Жалованные грамоты дворянству и городам.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Завершение освобождения территории СССР. Освобождение правобережной Украины и 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Одерская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Квантунской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 xml:space="preserve">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lastRenderedPageBreak/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Наш край в годы Великой Отечественной войны.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Россия в европейской и мировой политике во второй половине XVIII 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Россия в европейской и мировой политике во второй половине XVIII в. Русско-турецкие войны и их итоги. Присоединение Крыма и Северного Причерноморья. Г.А. Потемкин. Георгиевский трактат. Участие России в разделах Речи Посполитой. Россия и Великая французская революция. Русское военное искусство.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Культура России в середине и второй половине XVIII 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Век Просвещения. Сословный характер образования. Становление отечественной науки; М. В. Ломоносов. Основание Московского университета. Деятельность Вольного экономического общества. Исследовательские экспедиции (В. Беринг, С.П. Крашенинников). Русские изобретатели (И.И. Ползунов, И.П. Кулибин). 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 теме 3 «Великая Отечественная война 1941-1945 гг.»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Контрольная работа по теме 3 «Великая Отечественная война 1941-1945 гг.»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Культура России в середине и второй половине XVIII в.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Литература: основные направления, жанры, писатели (В.К. Тредиаковский, Н.М. Карамзин, Г.Р. Державин, Д.И. Фонвизин). Развитие архитектуры, живописи, скульптуры, музыки (стили и течения, художники и их произведения). Театр (Ф.Г. Волков).</w:t>
            </w: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Повторительно-обобщающий урок по</w:t>
            </w:r>
            <w:r w:rsidRPr="00BB183D">
              <w:t xml:space="preserve"> </w:t>
            </w:r>
            <w:r w:rsidRPr="00BB183D">
              <w:rPr>
                <w:rFonts w:ascii="Times New Roman" w:hAnsi="Times New Roman"/>
                <w:sz w:val="24"/>
                <w:szCs w:val="24"/>
              </w:rPr>
              <w:t>курсу «История России 9-18 вв.».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курсу «История России 1914 – 1945 </w:t>
            </w:r>
            <w:proofErr w:type="spellStart"/>
            <w:r w:rsidRPr="00BB183D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BB183D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83D" w:rsidRPr="00BB183D" w:rsidTr="0067794E">
        <w:trPr>
          <w:trHeight w:val="156"/>
        </w:trPr>
        <w:tc>
          <w:tcPr>
            <w:tcW w:w="817" w:type="dxa"/>
          </w:tcPr>
          <w:p w:rsidR="00BB183D" w:rsidRPr="00BB183D" w:rsidRDefault="00BB183D" w:rsidP="00BB183D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B18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4678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183D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«История России 9-18 вв.».</w:t>
            </w:r>
          </w:p>
        </w:tc>
        <w:tc>
          <w:tcPr>
            <w:tcW w:w="1276" w:type="dxa"/>
          </w:tcPr>
          <w:p w:rsidR="00BB183D" w:rsidRPr="00BB183D" w:rsidRDefault="00BB183D" w:rsidP="00BB18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BB183D" w:rsidRPr="00BB183D" w:rsidRDefault="00BB183D" w:rsidP="00BB18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183D" w:rsidRPr="008D6C50" w:rsidRDefault="00BB183D" w:rsidP="008D6C50">
      <w:pPr>
        <w:rPr>
          <w:rFonts w:ascii="Times New Roman" w:hAnsi="Times New Roman"/>
          <w:sz w:val="24"/>
          <w:szCs w:val="24"/>
        </w:rPr>
      </w:pPr>
    </w:p>
    <w:sectPr w:rsidR="00BB183D" w:rsidRPr="008D6C50" w:rsidSect="00BB183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47A36"/>
    <w:multiLevelType w:val="hybridMultilevel"/>
    <w:tmpl w:val="8082A0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C0E82"/>
    <w:multiLevelType w:val="hybridMultilevel"/>
    <w:tmpl w:val="F09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0256"/>
    <w:multiLevelType w:val="hybridMultilevel"/>
    <w:tmpl w:val="F09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5F"/>
    <w:rsid w:val="00292150"/>
    <w:rsid w:val="00336D5F"/>
    <w:rsid w:val="0055385F"/>
    <w:rsid w:val="005A2ECD"/>
    <w:rsid w:val="00802A51"/>
    <w:rsid w:val="008949FA"/>
    <w:rsid w:val="008D6C50"/>
    <w:rsid w:val="008E0ACA"/>
    <w:rsid w:val="008F27A5"/>
    <w:rsid w:val="009966F3"/>
    <w:rsid w:val="00B31B05"/>
    <w:rsid w:val="00BB183D"/>
    <w:rsid w:val="00D179E3"/>
    <w:rsid w:val="00D3480E"/>
    <w:rsid w:val="00D625B6"/>
    <w:rsid w:val="00DE13F5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848BBF-8309-40C2-B4F3-56346653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5B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5B6"/>
    <w:rPr>
      <w:b/>
      <w:bCs/>
    </w:rPr>
  </w:style>
  <w:style w:type="paragraph" w:styleId="a4">
    <w:name w:val="No Spacing"/>
    <w:link w:val="a5"/>
    <w:uiPriority w:val="1"/>
    <w:qFormat/>
    <w:rsid w:val="00D625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D625B6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8D6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21628</Words>
  <Characters>123283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2020-11-03T05:12:00Z</dcterms:created>
  <dcterms:modified xsi:type="dcterms:W3CDTF">2020-11-19T08:28:00Z</dcterms:modified>
</cp:coreProperties>
</file>