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A8" w:rsidRPr="007622C4" w:rsidRDefault="002F45A8" w:rsidP="006F4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>Дорогие земляки!</w:t>
      </w:r>
    </w:p>
    <w:p w:rsidR="002F45A8" w:rsidRPr="007622C4" w:rsidRDefault="002F45A8" w:rsidP="006F4275">
      <w:pPr>
        <w:jc w:val="both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 xml:space="preserve">Подходит к концу третья неделя с момента принятия кардинальных мер по борьбе с распространением </w:t>
      </w:r>
      <w:r w:rsidRPr="007622C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7622C4">
        <w:rPr>
          <w:rFonts w:ascii="Times New Roman" w:hAnsi="Times New Roman" w:cs="Times New Roman"/>
          <w:sz w:val="24"/>
          <w:szCs w:val="24"/>
        </w:rPr>
        <w:t>-19. Что произошло за прошедший период, как мы справляемся  с существующими вызовами?</w:t>
      </w:r>
    </w:p>
    <w:p w:rsidR="002F45A8" w:rsidRPr="007622C4" w:rsidRDefault="002F45A8" w:rsidP="006F4275">
      <w:pPr>
        <w:jc w:val="both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>В первую очередь были приняты меры по выявлению граждан, прибывающих из-за рубежа, с целью организации дальнейшей работы по ограничению их контактов. Кроме того, в зону особого внимания попали наши соотечественники из возрастной группы 65 лет и старше, а также граждане имеющие ряд хронических заболеваний. Всем им было рекомендовано оставаться дома, соблюдая режим самоизоляции. Для оказания помощи лицам вышеперечисленных категорий</w:t>
      </w:r>
      <w:r w:rsidR="00837560" w:rsidRPr="007622C4">
        <w:rPr>
          <w:rFonts w:ascii="Times New Roman" w:hAnsi="Times New Roman" w:cs="Times New Roman"/>
          <w:sz w:val="24"/>
          <w:szCs w:val="24"/>
        </w:rPr>
        <w:t xml:space="preserve"> была организована работа диспетчерской службы на базе «Комплексного центра социального обслуживания населения Тобольского района». В настоящее время служба переведена  в круглосуточный режим работы (телефон: 22-22-32). За весь период работы благодаря усилиям администраций сельских поселений, а также работе неравнодушных граждан из числа волонтеров оказана помощь по 33</w:t>
      </w:r>
      <w:r w:rsidR="006F4275">
        <w:rPr>
          <w:rFonts w:ascii="Times New Roman" w:hAnsi="Times New Roman" w:cs="Times New Roman"/>
          <w:sz w:val="24"/>
          <w:szCs w:val="24"/>
        </w:rPr>
        <w:t>4</w:t>
      </w:r>
      <w:r w:rsidR="00837560" w:rsidRPr="007622C4">
        <w:rPr>
          <w:rFonts w:ascii="Times New Roman" w:hAnsi="Times New Roman" w:cs="Times New Roman"/>
          <w:sz w:val="24"/>
          <w:szCs w:val="24"/>
        </w:rPr>
        <w:t xml:space="preserve"> заявкам.</w:t>
      </w:r>
    </w:p>
    <w:p w:rsidR="00837560" w:rsidRPr="007622C4" w:rsidRDefault="00837560" w:rsidP="006F4275">
      <w:pPr>
        <w:jc w:val="both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>В прямом смысле слова на передовой работают сотрудники Областной больницы №3</w:t>
      </w:r>
      <w:r w:rsidR="00D166F5" w:rsidRPr="007622C4">
        <w:rPr>
          <w:rFonts w:ascii="Times New Roman" w:hAnsi="Times New Roman" w:cs="Times New Roman"/>
          <w:sz w:val="24"/>
          <w:szCs w:val="24"/>
        </w:rPr>
        <w:t>.</w:t>
      </w:r>
      <w:r w:rsidR="004F2B87" w:rsidRPr="007622C4">
        <w:rPr>
          <w:rFonts w:ascii="Times New Roman" w:hAnsi="Times New Roman" w:cs="Times New Roman"/>
          <w:sz w:val="24"/>
          <w:szCs w:val="24"/>
        </w:rPr>
        <w:t xml:space="preserve"> Рекомендации по вызову медработников на дом увеличивают нагрузку на врачебный персонал, тем не менее</w:t>
      </w:r>
      <w:r w:rsidR="00D166F5" w:rsidRPr="007622C4">
        <w:rPr>
          <w:rFonts w:ascii="Times New Roman" w:hAnsi="Times New Roman" w:cs="Times New Roman"/>
          <w:sz w:val="24"/>
          <w:szCs w:val="24"/>
        </w:rPr>
        <w:t>,</w:t>
      </w:r>
      <w:r w:rsidR="004F2B87" w:rsidRPr="007622C4">
        <w:rPr>
          <w:rFonts w:ascii="Times New Roman" w:hAnsi="Times New Roman" w:cs="Times New Roman"/>
          <w:sz w:val="24"/>
          <w:szCs w:val="24"/>
        </w:rPr>
        <w:t xml:space="preserve"> тобольские медики продолжают активно вести подготовку к возможному росту количества инфицированных. Наша с вами задача снизить нагрузку на учреждения здравоохранения за счет уменьшения случаев инфицирования не болеющих граждан. </w:t>
      </w:r>
    </w:p>
    <w:p w:rsidR="004F2B87" w:rsidRPr="006F4275" w:rsidRDefault="004F2B87" w:rsidP="006F42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275">
        <w:rPr>
          <w:rFonts w:ascii="Times New Roman" w:hAnsi="Times New Roman" w:cs="Times New Roman"/>
          <w:b/>
          <w:sz w:val="24"/>
          <w:szCs w:val="24"/>
        </w:rPr>
        <w:t>А теперь о самом главном!</w:t>
      </w:r>
    </w:p>
    <w:p w:rsidR="00D166F5" w:rsidRPr="007622C4" w:rsidRDefault="004F2B87" w:rsidP="006F4275">
      <w:pPr>
        <w:jc w:val="both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>Информация о введении режима повышенной готовности в Тюменской области была воспринята с пониманием и неделю с26.03 по 02.04. мы добросовестно провели дома. Однако анализ выходных дней показывает, что активность на улицах наших населенных пунктов увеличивается в субботу и воскресенье, как за счет жителей деревень, так и за счет приезжающих из города/других населенных пунктов.</w:t>
      </w:r>
      <w:r w:rsidR="003374EC" w:rsidRPr="007622C4">
        <w:rPr>
          <w:rFonts w:ascii="Times New Roman" w:hAnsi="Times New Roman" w:cs="Times New Roman"/>
          <w:sz w:val="24"/>
          <w:szCs w:val="24"/>
        </w:rPr>
        <w:t xml:space="preserve"> Принимая во внимание информацию, получаемую на основе последних исследований, о том,  что от 30 до 40% инфицированных переносят болезнь бессимптомно, следует сказать, что мы со</w:t>
      </w:r>
      <w:r w:rsidR="00FB3C75" w:rsidRPr="007622C4">
        <w:rPr>
          <w:rFonts w:ascii="Times New Roman" w:hAnsi="Times New Roman" w:cs="Times New Roman"/>
          <w:sz w:val="24"/>
          <w:szCs w:val="24"/>
        </w:rPr>
        <w:t xml:space="preserve"> </w:t>
      </w:r>
      <w:r w:rsidR="003374EC" w:rsidRPr="007622C4">
        <w:rPr>
          <w:rFonts w:ascii="Times New Roman" w:hAnsi="Times New Roman" w:cs="Times New Roman"/>
          <w:sz w:val="24"/>
          <w:szCs w:val="24"/>
        </w:rPr>
        <w:t xml:space="preserve">стопроцентной </w:t>
      </w:r>
      <w:r w:rsidR="00FB3C75" w:rsidRPr="007622C4">
        <w:rPr>
          <w:rFonts w:ascii="Times New Roman" w:hAnsi="Times New Roman" w:cs="Times New Roman"/>
          <w:sz w:val="24"/>
          <w:szCs w:val="24"/>
        </w:rPr>
        <w:t xml:space="preserve">уверенностью </w:t>
      </w:r>
      <w:r w:rsidR="003374EC" w:rsidRPr="007622C4">
        <w:rPr>
          <w:rFonts w:ascii="Times New Roman" w:hAnsi="Times New Roman" w:cs="Times New Roman"/>
          <w:sz w:val="24"/>
          <w:szCs w:val="24"/>
        </w:rPr>
        <w:t xml:space="preserve"> не знаем</w:t>
      </w:r>
      <w:r w:rsidR="00FB3C75" w:rsidRPr="007622C4">
        <w:rPr>
          <w:rFonts w:ascii="Times New Roman" w:hAnsi="Times New Roman" w:cs="Times New Roman"/>
          <w:sz w:val="24"/>
          <w:szCs w:val="24"/>
        </w:rPr>
        <w:t>,</w:t>
      </w:r>
      <w:r w:rsidR="003374EC" w:rsidRPr="007622C4">
        <w:rPr>
          <w:rFonts w:ascii="Times New Roman" w:hAnsi="Times New Roman" w:cs="Times New Roman"/>
          <w:sz w:val="24"/>
          <w:szCs w:val="24"/>
        </w:rPr>
        <w:t xml:space="preserve"> кто</w:t>
      </w:r>
      <w:r w:rsidR="00FB3C75" w:rsidRPr="007622C4">
        <w:rPr>
          <w:rFonts w:ascii="Times New Roman" w:hAnsi="Times New Roman" w:cs="Times New Roman"/>
          <w:sz w:val="24"/>
          <w:szCs w:val="24"/>
        </w:rPr>
        <w:t xml:space="preserve">  станет источником заражения. Это может быть КАЖДЫЙ!</w:t>
      </w:r>
    </w:p>
    <w:p w:rsidR="004F2B87" w:rsidRPr="007622C4" w:rsidRDefault="00FB3C75" w:rsidP="006F4275">
      <w:pPr>
        <w:jc w:val="both"/>
        <w:rPr>
          <w:rFonts w:ascii="Times New Roman" w:hAnsi="Times New Roman" w:cs="Times New Roman"/>
          <w:sz w:val="24"/>
          <w:szCs w:val="24"/>
        </w:rPr>
      </w:pPr>
      <w:r w:rsidRPr="007622C4">
        <w:rPr>
          <w:rFonts w:ascii="Times New Roman" w:hAnsi="Times New Roman" w:cs="Times New Roman"/>
          <w:sz w:val="24"/>
          <w:szCs w:val="24"/>
        </w:rPr>
        <w:t xml:space="preserve">«Спасительный» лозунг «До нас зараза не дойдет» </w:t>
      </w:r>
      <w:r w:rsidR="006F4275" w:rsidRPr="007622C4">
        <w:rPr>
          <w:rFonts w:ascii="Times New Roman" w:hAnsi="Times New Roman" w:cs="Times New Roman"/>
          <w:sz w:val="24"/>
          <w:szCs w:val="24"/>
        </w:rPr>
        <w:t>НЕ РАБОТАЕТ</w:t>
      </w:r>
      <w:r w:rsidR="00D166F5" w:rsidRPr="007622C4">
        <w:rPr>
          <w:rFonts w:ascii="Times New Roman" w:hAnsi="Times New Roman" w:cs="Times New Roman"/>
          <w:sz w:val="24"/>
          <w:szCs w:val="24"/>
        </w:rPr>
        <w:t xml:space="preserve">! На юге Тюменской области официально подтверждены случаи заболевания в </w:t>
      </w:r>
      <w:proofErr w:type="spellStart"/>
      <w:r w:rsidR="00D166F5" w:rsidRPr="007622C4">
        <w:rPr>
          <w:rFonts w:ascii="Times New Roman" w:hAnsi="Times New Roman" w:cs="Times New Roman"/>
          <w:sz w:val="24"/>
          <w:szCs w:val="24"/>
        </w:rPr>
        <w:t>Уватском</w:t>
      </w:r>
      <w:proofErr w:type="spellEnd"/>
      <w:r w:rsidR="00D166F5" w:rsidRPr="00762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6F5" w:rsidRPr="007622C4">
        <w:rPr>
          <w:rFonts w:ascii="Times New Roman" w:hAnsi="Times New Roman" w:cs="Times New Roman"/>
          <w:sz w:val="24"/>
          <w:szCs w:val="24"/>
        </w:rPr>
        <w:t>Ярковском</w:t>
      </w:r>
      <w:proofErr w:type="spellEnd"/>
      <w:r w:rsidR="00D166F5" w:rsidRPr="00762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6F5" w:rsidRPr="007622C4">
        <w:rPr>
          <w:rFonts w:ascii="Times New Roman" w:hAnsi="Times New Roman" w:cs="Times New Roman"/>
          <w:sz w:val="24"/>
          <w:szCs w:val="24"/>
        </w:rPr>
        <w:t>Абатском</w:t>
      </w:r>
      <w:proofErr w:type="spellEnd"/>
      <w:r w:rsidR="00D166F5" w:rsidRPr="007622C4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6F4275">
        <w:rPr>
          <w:rFonts w:ascii="Times New Roman" w:hAnsi="Times New Roman" w:cs="Times New Roman"/>
          <w:sz w:val="24"/>
          <w:szCs w:val="24"/>
        </w:rPr>
        <w:t>.</w:t>
      </w:r>
      <w:r w:rsidR="00D166F5" w:rsidRPr="007622C4">
        <w:rPr>
          <w:rFonts w:ascii="Times New Roman" w:hAnsi="Times New Roman" w:cs="Times New Roman"/>
          <w:sz w:val="24"/>
          <w:szCs w:val="24"/>
        </w:rPr>
        <w:t xml:space="preserve"> Сегодня Глава города Тобольска проинформировал о том, что у одного жителя города подтвердился диагноз.</w:t>
      </w:r>
    </w:p>
    <w:p w:rsidR="00D166F5" w:rsidRDefault="00D166F5" w:rsidP="006F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275">
        <w:rPr>
          <w:rFonts w:ascii="Times New Roman" w:hAnsi="Times New Roman" w:cs="Times New Roman"/>
          <w:b/>
          <w:sz w:val="24"/>
          <w:szCs w:val="24"/>
        </w:rPr>
        <w:t>Что делать?</w:t>
      </w:r>
      <w:r w:rsidRPr="007622C4">
        <w:rPr>
          <w:rFonts w:ascii="Times New Roman" w:hAnsi="Times New Roman" w:cs="Times New Roman"/>
          <w:sz w:val="24"/>
          <w:szCs w:val="24"/>
        </w:rPr>
        <w:t xml:space="preserve"> </w:t>
      </w:r>
      <w:r w:rsidRPr="007622C4">
        <w:rPr>
          <w:rFonts w:ascii="Times New Roman" w:hAnsi="Times New Roman" w:cs="Times New Roman"/>
          <w:sz w:val="24"/>
          <w:szCs w:val="24"/>
        </w:rPr>
        <w:t>Рецепт прост «Останься дома!»</w:t>
      </w:r>
      <w:r w:rsidRPr="007622C4">
        <w:rPr>
          <w:rFonts w:ascii="Times New Roman" w:hAnsi="Times New Roman" w:cs="Times New Roman"/>
          <w:sz w:val="24"/>
          <w:szCs w:val="24"/>
        </w:rPr>
        <w:t>, даже не смотря на праздничные и выходные дни.</w:t>
      </w:r>
      <w:r w:rsidR="007622C4" w:rsidRPr="007622C4">
        <w:rPr>
          <w:rFonts w:ascii="Times New Roman" w:hAnsi="Times New Roman" w:cs="Times New Roman"/>
          <w:sz w:val="24"/>
          <w:szCs w:val="24"/>
        </w:rPr>
        <w:t xml:space="preserve"> В соответствии с  постановлением Правительства Тюменской области гражданам предписано «</w:t>
      </w:r>
      <w:r w:rsidR="007622C4" w:rsidRPr="007622C4">
        <w:rPr>
          <w:rFonts w:ascii="Times New Roman" w:hAnsi="Times New Roman" w:cs="Times New Roman"/>
          <w:sz w:val="24"/>
          <w:szCs w:val="24"/>
        </w:rPr>
        <w:t>не посещать культовые здания (за исключением</w:t>
      </w:r>
      <w:r w:rsidR="007622C4">
        <w:rPr>
          <w:rFonts w:ascii="Times New Roman" w:hAnsi="Times New Roman" w:cs="Times New Roman"/>
          <w:sz w:val="24"/>
          <w:szCs w:val="24"/>
        </w:rPr>
        <w:t xml:space="preserve"> </w:t>
      </w:r>
      <w:r w:rsidR="007622C4" w:rsidRPr="007622C4">
        <w:rPr>
          <w:rFonts w:ascii="Times New Roman" w:hAnsi="Times New Roman" w:cs="Times New Roman"/>
          <w:sz w:val="24"/>
          <w:szCs w:val="24"/>
        </w:rPr>
        <w:t>священнослужителей, а также лиц, присутствие которых необходимо для</w:t>
      </w:r>
      <w:r w:rsidR="007622C4">
        <w:rPr>
          <w:rFonts w:ascii="Times New Roman" w:hAnsi="Times New Roman" w:cs="Times New Roman"/>
          <w:sz w:val="24"/>
          <w:szCs w:val="24"/>
        </w:rPr>
        <w:t xml:space="preserve"> </w:t>
      </w:r>
      <w:r w:rsidR="007622C4" w:rsidRPr="007622C4">
        <w:rPr>
          <w:rFonts w:ascii="Times New Roman" w:hAnsi="Times New Roman" w:cs="Times New Roman"/>
          <w:sz w:val="24"/>
          <w:szCs w:val="24"/>
        </w:rPr>
        <w:t>совершения богослужений и функционирования культовых зданий), кладбища</w:t>
      </w:r>
      <w:r w:rsidR="007622C4">
        <w:rPr>
          <w:rFonts w:ascii="Times New Roman" w:hAnsi="Times New Roman" w:cs="Times New Roman"/>
          <w:sz w:val="24"/>
          <w:szCs w:val="24"/>
        </w:rPr>
        <w:t xml:space="preserve"> </w:t>
      </w:r>
      <w:r w:rsidR="007622C4" w:rsidRPr="007622C4">
        <w:rPr>
          <w:rFonts w:ascii="Times New Roman" w:hAnsi="Times New Roman" w:cs="Times New Roman"/>
          <w:sz w:val="24"/>
          <w:szCs w:val="24"/>
        </w:rPr>
        <w:t>Тюменской области, за исключением случае</w:t>
      </w:r>
      <w:bookmarkStart w:id="0" w:name="_GoBack"/>
      <w:bookmarkEnd w:id="0"/>
      <w:r w:rsidR="007622C4" w:rsidRPr="007622C4">
        <w:rPr>
          <w:rFonts w:ascii="Times New Roman" w:hAnsi="Times New Roman" w:cs="Times New Roman"/>
          <w:sz w:val="24"/>
          <w:szCs w:val="24"/>
        </w:rPr>
        <w:t>в обращения за оформлением</w:t>
      </w:r>
      <w:r w:rsidR="007622C4">
        <w:rPr>
          <w:rFonts w:ascii="Times New Roman" w:hAnsi="Times New Roman" w:cs="Times New Roman"/>
          <w:sz w:val="24"/>
          <w:szCs w:val="24"/>
        </w:rPr>
        <w:t xml:space="preserve"> </w:t>
      </w:r>
      <w:r w:rsidR="007622C4" w:rsidRPr="007622C4">
        <w:rPr>
          <w:rFonts w:ascii="Times New Roman" w:hAnsi="Times New Roman" w:cs="Times New Roman"/>
          <w:sz w:val="24"/>
          <w:szCs w:val="24"/>
        </w:rPr>
        <w:t>услуг по погребению и участию в погребении</w:t>
      </w:r>
      <w:proofErr w:type="gramStart"/>
      <w:r w:rsidR="007622C4" w:rsidRPr="007622C4">
        <w:rPr>
          <w:rFonts w:ascii="Times New Roman" w:hAnsi="Times New Roman" w:cs="Times New Roman"/>
          <w:sz w:val="24"/>
          <w:szCs w:val="24"/>
        </w:rPr>
        <w:t>.</w:t>
      </w:r>
      <w:r w:rsidR="007622C4" w:rsidRPr="007622C4">
        <w:rPr>
          <w:rFonts w:ascii="Times New Roman" w:hAnsi="Times New Roman" w:cs="Times New Roman"/>
          <w:sz w:val="24"/>
          <w:szCs w:val="24"/>
        </w:rPr>
        <w:t>»</w:t>
      </w:r>
      <w:r w:rsidR="00486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6ACE" w:rsidRPr="007622C4" w:rsidRDefault="00486ACE" w:rsidP="006F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всех обратиться к своим родным и близким с просьбой не </w:t>
      </w:r>
      <w:r w:rsidR="006F4275">
        <w:rPr>
          <w:rFonts w:ascii="Times New Roman" w:hAnsi="Times New Roman" w:cs="Times New Roman"/>
          <w:sz w:val="24"/>
          <w:szCs w:val="24"/>
        </w:rPr>
        <w:t>выезжать без надобности в другие населенные пункты, сократить количество персональных контактов, тщательным образом соблюдать гигиенические требования, при необходимости немедленно обращаться к врач</w:t>
      </w:r>
      <w:proofErr w:type="gramStart"/>
      <w:r w:rsidR="006F427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6F4275">
        <w:rPr>
          <w:rFonts w:ascii="Times New Roman" w:hAnsi="Times New Roman" w:cs="Times New Roman"/>
          <w:sz w:val="24"/>
          <w:szCs w:val="24"/>
        </w:rPr>
        <w:t>вызов на дом).</w:t>
      </w:r>
    </w:p>
    <w:sectPr w:rsidR="00486ACE" w:rsidRPr="007622C4" w:rsidSect="006F427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9"/>
    <w:rsid w:val="002F45A8"/>
    <w:rsid w:val="003374EC"/>
    <w:rsid w:val="00486ACE"/>
    <w:rsid w:val="004F2B87"/>
    <w:rsid w:val="006F4275"/>
    <w:rsid w:val="007622C4"/>
    <w:rsid w:val="00837560"/>
    <w:rsid w:val="00C55DF9"/>
    <w:rsid w:val="00CD1B8B"/>
    <w:rsid w:val="00D166F5"/>
    <w:rsid w:val="00D44FBE"/>
    <w:rsid w:val="00DC4326"/>
    <w:rsid w:val="00DD3E69"/>
    <w:rsid w:val="00F523C1"/>
    <w:rsid w:val="00F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Mybox</dc:creator>
  <cp:keywords/>
  <dc:description/>
  <cp:lastModifiedBy>Mybox</cp:lastModifiedBy>
  <cp:revision>3</cp:revision>
  <dcterms:created xsi:type="dcterms:W3CDTF">2020-04-17T07:38:00Z</dcterms:created>
  <dcterms:modified xsi:type="dcterms:W3CDTF">2020-04-17T10:22:00Z</dcterms:modified>
</cp:coreProperties>
</file>