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3C" w:rsidRDefault="002C2A3C" w:rsidP="002C2A3C">
      <w:r w:rsidRPr="002C2A3C">
        <w:rPr>
          <w:noProof/>
          <w:lang w:eastAsia="ru-RU"/>
        </w:rPr>
        <w:drawing>
          <wp:inline distT="0" distB="0" distL="0" distR="0">
            <wp:extent cx="6210300" cy="8536312"/>
            <wp:effectExtent l="0" t="0" r="0" b="0"/>
            <wp:docPr id="1" name="Рисунок 1" descr="C:\Users\Admin\Desktop\итог ат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esktop\итог атт.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0" cy="8536312"/>
                    </a:xfrm>
                    <a:prstGeom prst="rect">
                      <a:avLst/>
                    </a:prstGeom>
                    <a:noFill/>
                    <a:ln>
                      <a:noFill/>
                    </a:ln>
                  </pic:spPr>
                </pic:pic>
              </a:graphicData>
            </a:graphic>
          </wp:inline>
        </w:drawing>
      </w:r>
    </w:p>
    <w:p w:rsidR="002C2A3C" w:rsidRDefault="002C2A3C"/>
    <w:p w:rsidR="002C2A3C" w:rsidRDefault="002C2A3C"/>
    <w:p w:rsidR="002C2A3C" w:rsidRDefault="002C2A3C"/>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bookmarkStart w:id="0" w:name="_GoBack"/>
      <w:bookmarkEnd w:id="0"/>
      <w:r w:rsidRPr="00DE6A15">
        <w:rPr>
          <w:rFonts w:ascii="Times New Roman" w:eastAsia="Times New Roman" w:hAnsi="Times New Roman" w:cs="Times New Roman"/>
          <w:sz w:val="24"/>
          <w:szCs w:val="24"/>
          <w:lang w:eastAsia="ru-RU"/>
        </w:rPr>
        <w:lastRenderedPageBreak/>
        <w:t>2.2.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информатике и информационно-коммуникационным технологиям (ИКТ) обучающиеся сдают на добровольной основе по своему выбору.</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2.3. ГИА проводится:</w:t>
      </w:r>
    </w:p>
    <w:p w:rsidR="00DE6A15" w:rsidRPr="00DE6A15" w:rsidRDefault="00DE6A15" w:rsidP="00DE6A15">
      <w:pPr>
        <w:spacing w:after="0"/>
        <w:ind w:left="990" w:hanging="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
    <w:p w:rsidR="00DE6A15" w:rsidRPr="00DE6A15" w:rsidRDefault="00DE6A15" w:rsidP="00DE6A15">
      <w:pPr>
        <w:spacing w:after="0"/>
        <w:ind w:left="990" w:hanging="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DE6A15" w:rsidRPr="00DE6A15" w:rsidRDefault="00DE6A15" w:rsidP="00DE6A15">
      <w:pPr>
        <w:spacing w:after="0" w:line="270" w:lineRule="atLeast"/>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2.4.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2.5. Выбранные обучающимся учебные предметы, форма (формы) ГИА указываются им в заявлении, которое он подает в школе до 1 марта. Обучающиеся с ограниченными возможностями здоровья при подаче заявления представляют </w:t>
      </w:r>
      <w:r w:rsidRPr="00327261">
        <w:rPr>
          <w:rFonts w:ascii="Times New Roman" w:eastAsia="Times New Roman" w:hAnsi="Times New Roman" w:cs="Times New Roman"/>
          <w:sz w:val="24"/>
          <w:szCs w:val="24"/>
          <w:lang w:eastAsia="ru-RU"/>
        </w:rPr>
        <w:t>копию рекомендаций психолого-медико-педагогической комиссии,</w:t>
      </w:r>
      <w:r w:rsidRPr="00DE6A15">
        <w:rPr>
          <w:rFonts w:ascii="Times New Roman" w:eastAsia="Times New Roman" w:hAnsi="Times New Roman" w:cs="Times New Roman"/>
          <w:sz w:val="24"/>
          <w:szCs w:val="24"/>
          <w:lang w:eastAsia="ru-RU"/>
        </w:rPr>
        <w:t>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w:t>
      </w:r>
      <w:r w:rsidR="009802D9">
        <w:rPr>
          <w:rFonts w:ascii="Times New Roman" w:eastAsia="Times New Roman" w:hAnsi="Times New Roman" w:cs="Times New Roman"/>
          <w:sz w:val="24"/>
          <w:szCs w:val="24"/>
          <w:lang w:eastAsia="ru-RU"/>
        </w:rPr>
        <w:t>6</w:t>
      </w:r>
      <w:r w:rsidRPr="00DE6A15">
        <w:rPr>
          <w:rFonts w:ascii="Times New Roman" w:eastAsia="Times New Roman" w:hAnsi="Times New Roman" w:cs="Times New Roman"/>
          <w:sz w:val="24"/>
          <w:szCs w:val="24"/>
          <w:lang w:eastAsia="ru-RU"/>
        </w:rPr>
        <w:t>.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w:t>
      </w:r>
      <w:r w:rsidR="009802D9">
        <w:rPr>
          <w:rFonts w:ascii="Times New Roman" w:eastAsia="Times New Roman" w:hAnsi="Times New Roman" w:cs="Times New Roman"/>
          <w:sz w:val="24"/>
          <w:szCs w:val="24"/>
          <w:lang w:eastAsia="ru-RU"/>
        </w:rPr>
        <w:t>7</w:t>
      </w:r>
      <w:r w:rsidRPr="00DE6A15">
        <w:rPr>
          <w:rFonts w:ascii="Times New Roman" w:eastAsia="Times New Roman" w:hAnsi="Times New Roman" w:cs="Times New Roman"/>
          <w:sz w:val="24"/>
          <w:szCs w:val="24"/>
          <w:lang w:eastAsia="ru-RU"/>
        </w:rPr>
        <w:t>.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w:t>
      </w:r>
      <w:r w:rsidR="009802D9">
        <w:rPr>
          <w:rFonts w:ascii="Times New Roman" w:eastAsia="Times New Roman" w:hAnsi="Times New Roman" w:cs="Times New Roman"/>
          <w:sz w:val="24"/>
          <w:szCs w:val="24"/>
          <w:lang w:eastAsia="ru-RU"/>
        </w:rPr>
        <w:t>8</w:t>
      </w:r>
      <w:r w:rsidRPr="00DE6A15">
        <w:rPr>
          <w:rFonts w:ascii="Times New Roman" w:eastAsia="Times New Roman" w:hAnsi="Times New Roman" w:cs="Times New Roman"/>
          <w:sz w:val="24"/>
          <w:szCs w:val="24"/>
          <w:lang w:eastAsia="ru-RU"/>
        </w:rPr>
        <w:t>.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ГИА экстерном. Указанные обучающиеся допускаются к ГИА при условии получения ими отметок не ниже удовлетворительных на промежуточной аттестации.</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lastRenderedPageBreak/>
        <w:t>2.</w:t>
      </w:r>
      <w:r w:rsidR="009802D9">
        <w:rPr>
          <w:rFonts w:ascii="Times New Roman" w:eastAsia="Times New Roman" w:hAnsi="Times New Roman" w:cs="Times New Roman"/>
          <w:sz w:val="24"/>
          <w:szCs w:val="24"/>
          <w:lang w:eastAsia="ru-RU"/>
        </w:rPr>
        <w:t>9</w:t>
      </w:r>
      <w:r w:rsidRPr="00DE6A15">
        <w:rPr>
          <w:rFonts w:ascii="Times New Roman" w:eastAsia="Times New Roman" w:hAnsi="Times New Roman" w:cs="Times New Roman"/>
          <w:sz w:val="24"/>
          <w:szCs w:val="24"/>
          <w:lang w:eastAsia="ru-RU"/>
        </w:rPr>
        <w:t>.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327261" w:rsidRPr="00327261"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0</w:t>
      </w:r>
      <w:r w:rsidRPr="00DE6A15">
        <w:rPr>
          <w:rFonts w:ascii="Times New Roman" w:eastAsia="Times New Roman" w:hAnsi="Times New Roman" w:cs="Times New Roman"/>
          <w:sz w:val="24"/>
          <w:szCs w:val="24"/>
          <w:lang w:eastAsia="ru-RU"/>
        </w:rPr>
        <w:t xml:space="preserve">. Для лиц, повторно допущенных в текущем году к сдаче экзаменов по соответствующим учебным предметам в случаях, </w:t>
      </w:r>
      <w:r w:rsidR="0038004C">
        <w:rPr>
          <w:rFonts w:ascii="Times New Roman" w:eastAsia="Times New Roman" w:hAnsi="Times New Roman" w:cs="Times New Roman"/>
          <w:sz w:val="24"/>
          <w:szCs w:val="24"/>
          <w:lang w:eastAsia="ru-RU"/>
        </w:rPr>
        <w:t xml:space="preserve">перечисленных в </w:t>
      </w:r>
      <w:r w:rsidR="00327261" w:rsidRPr="00327261">
        <w:rPr>
          <w:rFonts w:ascii="Times New Roman" w:eastAsia="Times New Roman" w:hAnsi="Times New Roman" w:cs="Times New Roman"/>
          <w:sz w:val="24"/>
          <w:szCs w:val="24"/>
          <w:lang w:eastAsia="ru-RU"/>
        </w:rPr>
        <w:t>п.30</w:t>
      </w:r>
      <w:r w:rsidR="00305F8C">
        <w:rPr>
          <w:rFonts w:ascii="Times New Roman" w:eastAsia="Times New Roman" w:hAnsi="Times New Roman" w:cs="Times New Roman"/>
          <w:sz w:val="24"/>
          <w:szCs w:val="24"/>
          <w:lang w:eastAsia="ru-RU"/>
        </w:rPr>
        <w:t xml:space="preserve"> </w:t>
      </w:r>
      <w:r w:rsidR="00327261" w:rsidRPr="00327261">
        <w:rPr>
          <w:rFonts w:ascii="Times New Roman" w:eastAsia="Times New Roman" w:hAnsi="Times New Roman" w:cs="Times New Roman"/>
          <w:sz w:val="24"/>
          <w:szCs w:val="24"/>
          <w:lang w:eastAsia="ru-RU"/>
        </w:rPr>
        <w:t>Порядка</w:t>
      </w:r>
      <w:r w:rsidR="009802D9" w:rsidRPr="00327261">
        <w:rPr>
          <w:rFonts w:ascii="Times New Roman" w:eastAsia="Times New Roman" w:hAnsi="Times New Roman" w:cs="Times New Roman"/>
          <w:sz w:val="24"/>
          <w:szCs w:val="24"/>
          <w:lang w:eastAsia="ru-RU"/>
        </w:rPr>
        <w:t xml:space="preserve"> проведения государственной итоговой аттестации по образовательным программам основного общего образования от 25.12.2013 № 1394</w:t>
      </w:r>
      <w:r w:rsidRPr="00327261">
        <w:rPr>
          <w:rFonts w:ascii="Times New Roman" w:eastAsia="Times New Roman" w:hAnsi="Times New Roman" w:cs="Times New Roman"/>
          <w:sz w:val="24"/>
          <w:szCs w:val="24"/>
          <w:lang w:eastAsia="ru-RU"/>
        </w:rPr>
        <w:t>, предусматриваются дополнительные сроки проведения ГИА</w:t>
      </w:r>
      <w:r w:rsidR="00327261" w:rsidRPr="00327261">
        <w:rPr>
          <w:rFonts w:ascii="Times New Roman" w:eastAsia="Times New Roman" w:hAnsi="Times New Roman" w:cs="Times New Roman"/>
          <w:sz w:val="24"/>
          <w:szCs w:val="24"/>
          <w:lang w:eastAsia="ru-RU"/>
        </w:rPr>
        <w:t>.</w:t>
      </w:r>
    </w:p>
    <w:p w:rsidR="00DE6A15" w:rsidRPr="00DE6A15" w:rsidRDefault="00DE6A15" w:rsidP="00DE6A15">
      <w:pPr>
        <w:spacing w:before="150" w:after="0"/>
        <w:ind w:firstLine="708"/>
        <w:jc w:val="both"/>
        <w:rPr>
          <w:rFonts w:ascii="Times New Roman" w:eastAsia="Times New Roman" w:hAnsi="Times New Roman" w:cs="Times New Roman"/>
          <w:b/>
          <w:i/>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1</w:t>
      </w:r>
      <w:r w:rsidRPr="00DE6A15">
        <w:rPr>
          <w:rFonts w:ascii="Times New Roman" w:eastAsia="Times New Roman" w:hAnsi="Times New Roman" w:cs="Times New Roman"/>
          <w:sz w:val="24"/>
          <w:szCs w:val="24"/>
          <w:lang w:eastAsia="ru-RU"/>
        </w:rPr>
        <w:t xml:space="preserve">. Для обучающихся, не имеющих возможности по уважительным причинам, подтвержденным документально, пройти ГИА в сроки, установленные </w:t>
      </w:r>
      <w:r w:rsidR="00327261">
        <w:rPr>
          <w:rFonts w:ascii="Times New Roman" w:eastAsia="Times New Roman" w:hAnsi="Times New Roman" w:cs="Times New Roman"/>
          <w:sz w:val="24"/>
          <w:szCs w:val="24"/>
          <w:lang w:eastAsia="ru-RU"/>
        </w:rPr>
        <w:t>п.24 и п.25</w:t>
      </w:r>
      <w:r w:rsidR="00327261" w:rsidRPr="00327261">
        <w:rPr>
          <w:rFonts w:ascii="Times New Roman" w:eastAsia="Times New Roman" w:hAnsi="Times New Roman" w:cs="Times New Roman"/>
          <w:sz w:val="24"/>
          <w:szCs w:val="24"/>
          <w:lang w:eastAsia="ru-RU"/>
        </w:rPr>
        <w:t xml:space="preserve"> Порядка проведения государственной итоговой аттестации по образовательным программам основного общего образования от 25.12.2013 № 1394</w:t>
      </w:r>
      <w:r w:rsidRPr="00DE6A15">
        <w:rPr>
          <w:rFonts w:ascii="Times New Roman" w:eastAsia="Times New Roman" w:hAnsi="Times New Roman" w:cs="Times New Roman"/>
          <w:sz w:val="24"/>
          <w:szCs w:val="24"/>
          <w:lang w:eastAsia="ru-RU"/>
        </w:rPr>
        <w:t xml:space="preserve">, </w:t>
      </w:r>
      <w:r w:rsidR="00305F8C">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 xml:space="preserve">ГИА по обязательным учебным предметам проводится досрочно, но не ранее 20 апреля, </w:t>
      </w:r>
      <w:r w:rsidR="0038004C" w:rsidRPr="0038004C">
        <w:rPr>
          <w:rFonts w:ascii="Times New Roman" w:eastAsia="Times New Roman" w:hAnsi="Times New Roman" w:cs="Times New Roman"/>
          <w:sz w:val="24"/>
          <w:szCs w:val="24"/>
          <w:lang w:eastAsia="ru-RU"/>
        </w:rPr>
        <w:t xml:space="preserve">в формах, устанавливаемых </w:t>
      </w:r>
      <w:r w:rsidR="0038004C">
        <w:rPr>
          <w:rFonts w:ascii="Times New Roman" w:eastAsia="Times New Roman" w:hAnsi="Times New Roman" w:cs="Times New Roman"/>
          <w:sz w:val="24"/>
          <w:szCs w:val="24"/>
          <w:lang w:eastAsia="ru-RU"/>
        </w:rPr>
        <w:t>Порядком</w:t>
      </w:r>
      <w:r w:rsidR="0038004C" w:rsidRPr="00327261">
        <w:rPr>
          <w:rFonts w:ascii="Times New Roman" w:eastAsia="Times New Roman" w:hAnsi="Times New Roman" w:cs="Times New Roman"/>
          <w:sz w:val="24"/>
          <w:szCs w:val="24"/>
          <w:lang w:eastAsia="ru-RU"/>
        </w:rPr>
        <w:t xml:space="preserve"> проведения государственной итоговой аттестации по образовательным программам основного общего образования</w:t>
      </w:r>
      <w:r w:rsidRPr="00DE6A15">
        <w:rPr>
          <w:rFonts w:ascii="Times New Roman" w:eastAsia="Times New Roman" w:hAnsi="Times New Roman" w:cs="Times New Roman"/>
          <w:b/>
          <w:i/>
          <w:sz w:val="24"/>
          <w:szCs w:val="24"/>
          <w:lang w:eastAsia="ru-RU"/>
        </w:rPr>
        <w:t>.</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2</w:t>
      </w:r>
      <w:r w:rsidRPr="00DE6A15">
        <w:rPr>
          <w:rFonts w:ascii="Times New Roman" w:eastAsia="Times New Roman" w:hAnsi="Times New Roman" w:cs="Times New Roman"/>
          <w:sz w:val="24"/>
          <w:szCs w:val="24"/>
          <w:lang w:eastAsia="ru-RU"/>
        </w:rPr>
        <w:t>.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ОГЭ увеличивается на 1,5 часа.</w:t>
      </w:r>
    </w:p>
    <w:p w:rsidR="00DE6A15" w:rsidRPr="00DE6A15" w:rsidRDefault="00DE6A15" w:rsidP="00DE6A15">
      <w:pPr>
        <w:spacing w:before="150" w:after="0"/>
        <w:ind w:firstLine="708"/>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3</w:t>
      </w:r>
      <w:r w:rsidRPr="00DE6A15">
        <w:rPr>
          <w:rFonts w:ascii="Times New Roman" w:eastAsia="Times New Roman" w:hAnsi="Times New Roman" w:cs="Times New Roman"/>
          <w:sz w:val="24"/>
          <w:szCs w:val="24"/>
          <w:lang w:eastAsia="ru-RU"/>
        </w:rPr>
        <w:t>. Повторно к сдаче ГИА по соответствующему учебному предмету допускаются следующие обучающиеся:</w:t>
      </w:r>
    </w:p>
    <w:p w:rsidR="00DE6A15" w:rsidRPr="00DE6A15" w:rsidRDefault="006F20F5"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получившие на ГИА неудовлетворительный результат по одному из обязательных учебных предметов;</w:t>
      </w:r>
    </w:p>
    <w:p w:rsidR="00DE6A15" w:rsidRPr="00DE6A15" w:rsidRDefault="006F20F5"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не явившиеся на экзамены по уважительным причинам (болезнь или иные обстоятельства, подтвержденные документально);</w:t>
      </w:r>
    </w:p>
    <w:p w:rsidR="00DE6A15" w:rsidRPr="00DE6A15" w:rsidRDefault="006F20F5"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 не завершившие выполнение экзаменационной работы по уважительным причинам (болезнь или иные обстоятельства, подтвержденные документально);</w:t>
      </w:r>
    </w:p>
    <w:p w:rsidR="00DE6A15" w:rsidRPr="00DE6A15" w:rsidRDefault="006F20F5"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апелляция которых о нарушении установленного порядка проведения ГИА конфликтной комиссией была удовлетворена;</w:t>
      </w:r>
    </w:p>
    <w:p w:rsidR="00DE6A15" w:rsidRPr="00DE6A15" w:rsidRDefault="002365F7"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результаты которых были аннулированы ГЭК в случае выявления фактов нарушений установленного порядка проведения ГИА.</w:t>
      </w:r>
    </w:p>
    <w:p w:rsidR="00DE6A15" w:rsidRPr="00DE6A15" w:rsidRDefault="00DE6A15" w:rsidP="00DE6A15">
      <w:pPr>
        <w:spacing w:before="150" w:after="0"/>
        <w:ind w:firstLine="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4</w:t>
      </w:r>
      <w:r w:rsidRPr="00DE6A15">
        <w:rPr>
          <w:rFonts w:ascii="Times New Roman" w:eastAsia="Times New Roman" w:hAnsi="Times New Roman" w:cs="Times New Roman"/>
          <w:sz w:val="24"/>
          <w:szCs w:val="24"/>
          <w:lang w:eastAsia="ru-RU"/>
        </w:rPr>
        <w:t xml:space="preserve">. Экзамены проводятся в пунктах проведения экзаменов (далее </w:t>
      </w:r>
      <w:proofErr w:type="gramStart"/>
      <w:r w:rsidRPr="00DE6A15">
        <w:rPr>
          <w:rFonts w:ascii="Times New Roman" w:eastAsia="Times New Roman" w:hAnsi="Times New Roman" w:cs="Times New Roman"/>
          <w:sz w:val="24"/>
          <w:szCs w:val="24"/>
          <w:lang w:eastAsia="ru-RU"/>
        </w:rPr>
        <w:t>–  ППЭ</w:t>
      </w:r>
      <w:proofErr w:type="gramEnd"/>
      <w:r w:rsidRPr="00DE6A15">
        <w:rPr>
          <w:rFonts w:ascii="Times New Roman" w:eastAsia="Times New Roman" w:hAnsi="Times New Roman" w:cs="Times New Roman"/>
          <w:sz w:val="24"/>
          <w:szCs w:val="24"/>
          <w:lang w:eastAsia="ru-RU"/>
        </w:rPr>
        <w:t>),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DE6A15" w:rsidRPr="00DE6A15" w:rsidRDefault="00DE6A15" w:rsidP="00DE6A15">
      <w:pPr>
        <w:spacing w:before="150" w:after="0"/>
        <w:ind w:firstLine="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5</w:t>
      </w:r>
      <w:r w:rsidRPr="00DE6A15">
        <w:rPr>
          <w:rFonts w:ascii="Times New Roman" w:eastAsia="Times New Roman" w:hAnsi="Times New Roman" w:cs="Times New Roman"/>
          <w:sz w:val="24"/>
          <w:szCs w:val="24"/>
          <w:lang w:eastAsia="ru-RU"/>
        </w:rPr>
        <w:t>. Во время экзамена обучающиеся соблюдают установленный порядок проведения ГИА и следуют указаниям организаторов.</w:t>
      </w:r>
    </w:p>
    <w:p w:rsidR="00DE6A15" w:rsidRPr="00DE6A15" w:rsidRDefault="00DE6A15" w:rsidP="00DE6A15">
      <w:pPr>
        <w:spacing w:before="150" w:after="0"/>
        <w:ind w:firstLine="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6</w:t>
      </w:r>
      <w:r w:rsidRPr="00DE6A15">
        <w:rPr>
          <w:rFonts w:ascii="Times New Roman" w:eastAsia="Times New Roman" w:hAnsi="Times New Roman" w:cs="Times New Roman"/>
          <w:sz w:val="24"/>
          <w:szCs w:val="24"/>
          <w:lang w:eastAsia="ru-RU"/>
        </w:rPr>
        <w:t xml:space="preserve">. Заместитель директора по учебно-воспитательной работе под роспись информирует обучающихся и их родителей (законных представителей) о сроках, </w:t>
      </w:r>
      <w:r w:rsidR="00305F8C">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 xml:space="preserve">местах и порядке подачи заявлений на прохождение ГИА, </w:t>
      </w:r>
      <w:r w:rsidR="002365F7">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 xml:space="preserve">о порядке проведения ГИА, </w:t>
      </w:r>
      <w:r w:rsidR="002365F7">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в том числе об основаниях для удаления с экзамена, изменения или аннулирования результатов ГИА, о ведении в ППЭ видеозаписи, о порядке подачи апелляций</w:t>
      </w:r>
      <w:r w:rsidR="002365F7">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 xml:space="preserve">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DE6A15" w:rsidRPr="00DE6A15" w:rsidRDefault="00DE6A15" w:rsidP="00DE6A15">
      <w:pPr>
        <w:spacing w:before="150" w:after="0"/>
        <w:ind w:firstLine="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2.1</w:t>
      </w:r>
      <w:r w:rsidR="009802D9">
        <w:rPr>
          <w:rFonts w:ascii="Times New Roman" w:eastAsia="Times New Roman" w:hAnsi="Times New Roman" w:cs="Times New Roman"/>
          <w:sz w:val="24"/>
          <w:szCs w:val="24"/>
          <w:lang w:eastAsia="ru-RU"/>
        </w:rPr>
        <w:t>7</w:t>
      </w:r>
      <w:r w:rsidRPr="00DE6A15">
        <w:rPr>
          <w:rFonts w:ascii="Times New Roman" w:eastAsia="Times New Roman" w:hAnsi="Times New Roman" w:cs="Times New Roman"/>
          <w:sz w:val="24"/>
          <w:szCs w:val="24"/>
          <w:lang w:eastAsia="ru-RU"/>
        </w:rPr>
        <w:t>. При проведении государственной итоговой аттестации в форме ОГЭ</w:t>
      </w:r>
      <w:r w:rsidR="00305F8C">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используется балльная система оценки, которую  РЦОИ переводит в пятибалльную систему оценивания, в форме ГВЭ - пятибалльная система оценки.</w:t>
      </w:r>
    </w:p>
    <w:p w:rsidR="00DE6A15" w:rsidRPr="00DE6A15" w:rsidRDefault="00DE6A15" w:rsidP="00DE6A15">
      <w:pPr>
        <w:spacing w:before="150" w:after="0"/>
        <w:ind w:firstLine="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lastRenderedPageBreak/>
        <w:t>2.1</w:t>
      </w:r>
      <w:r w:rsidR="009802D9">
        <w:rPr>
          <w:rFonts w:ascii="Times New Roman" w:eastAsia="Times New Roman" w:hAnsi="Times New Roman" w:cs="Times New Roman"/>
          <w:sz w:val="24"/>
          <w:szCs w:val="24"/>
          <w:lang w:eastAsia="ru-RU"/>
        </w:rPr>
        <w:t>8</w:t>
      </w:r>
      <w:r w:rsidRPr="00DE6A15">
        <w:rPr>
          <w:rFonts w:ascii="Times New Roman" w:eastAsia="Times New Roman" w:hAnsi="Times New Roman" w:cs="Times New Roman"/>
          <w:sz w:val="24"/>
          <w:szCs w:val="24"/>
          <w:lang w:eastAsia="ru-RU"/>
        </w:rPr>
        <w:t>.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DE6A15" w:rsidRPr="00DE6A15" w:rsidRDefault="00DE6A15" w:rsidP="00DE6A15">
      <w:pPr>
        <w:spacing w:before="150" w:after="0"/>
        <w:ind w:firstLine="36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2.</w:t>
      </w:r>
      <w:r w:rsidR="009802D9">
        <w:rPr>
          <w:rFonts w:ascii="Times New Roman" w:eastAsia="Times New Roman" w:hAnsi="Times New Roman" w:cs="Times New Roman"/>
          <w:sz w:val="24"/>
          <w:szCs w:val="24"/>
          <w:lang w:eastAsia="ru-RU"/>
        </w:rPr>
        <w:t>19</w:t>
      </w:r>
      <w:r w:rsidRPr="00DE6A15">
        <w:rPr>
          <w:rFonts w:ascii="Times New Roman" w:eastAsia="Times New Roman" w:hAnsi="Times New Roman" w:cs="Times New Roman"/>
          <w:sz w:val="24"/>
          <w:szCs w:val="24"/>
          <w:lang w:eastAsia="ru-RU"/>
        </w:rPr>
        <w:t>.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DE6A15" w:rsidRPr="00DE6A15" w:rsidRDefault="00DE6A15" w:rsidP="00DE6A15">
      <w:pPr>
        <w:spacing w:after="0" w:line="270" w:lineRule="atLeast"/>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w:t>
      </w:r>
    </w:p>
    <w:p w:rsidR="00DE6A15" w:rsidRPr="00DE6A15" w:rsidRDefault="00DE6A15" w:rsidP="00DC1128">
      <w:pPr>
        <w:spacing w:after="0" w:line="270" w:lineRule="atLeast"/>
        <w:jc w:val="center"/>
        <w:rPr>
          <w:rFonts w:ascii="Times New Roman" w:eastAsia="Times New Roman" w:hAnsi="Times New Roman" w:cs="Times New Roman"/>
          <w:sz w:val="24"/>
          <w:szCs w:val="24"/>
          <w:lang w:eastAsia="ru-RU"/>
        </w:rPr>
      </w:pPr>
      <w:r w:rsidRPr="00DE6A15">
        <w:rPr>
          <w:rFonts w:ascii="Times New Roman" w:eastAsia="Times New Roman" w:hAnsi="Times New Roman" w:cs="Times New Roman"/>
          <w:b/>
          <w:bCs/>
          <w:sz w:val="24"/>
          <w:szCs w:val="24"/>
          <w:lang w:eastAsia="ru-RU"/>
        </w:rPr>
        <w:t>3. Государственная итоговая аттестация выпускников </w:t>
      </w:r>
      <w:r w:rsidRPr="00DE6A15">
        <w:rPr>
          <w:rFonts w:ascii="Times New Roman" w:eastAsia="Times New Roman" w:hAnsi="Times New Roman" w:cs="Times New Roman"/>
          <w:b/>
          <w:bCs/>
          <w:sz w:val="24"/>
          <w:szCs w:val="24"/>
          <w:lang w:val="en-US" w:eastAsia="ru-RU"/>
        </w:rPr>
        <w:t>XI</w:t>
      </w:r>
      <w:r w:rsidRPr="00DE6A15">
        <w:rPr>
          <w:rFonts w:ascii="Times New Roman" w:eastAsia="Times New Roman" w:hAnsi="Times New Roman" w:cs="Times New Roman"/>
          <w:b/>
          <w:bCs/>
          <w:sz w:val="24"/>
          <w:szCs w:val="24"/>
          <w:lang w:eastAsia="ru-RU"/>
        </w:rPr>
        <w:t> классов</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3.2. ГИА проводится по русскому языку и математике (далее - обязательные учебные предметы). Экзаме</w:t>
      </w:r>
      <w:r w:rsidR="002365F7">
        <w:rPr>
          <w:rFonts w:ascii="Times New Roman" w:eastAsia="Times New Roman" w:hAnsi="Times New Roman" w:cs="Times New Roman"/>
          <w:sz w:val="24"/>
          <w:szCs w:val="24"/>
          <w:lang w:eastAsia="ru-RU"/>
        </w:rPr>
        <w:t xml:space="preserve">ны по другим учебным </w:t>
      </w:r>
      <w:proofErr w:type="gramStart"/>
      <w:r w:rsidR="002365F7">
        <w:rPr>
          <w:rFonts w:ascii="Times New Roman" w:eastAsia="Times New Roman" w:hAnsi="Times New Roman" w:cs="Times New Roman"/>
          <w:sz w:val="24"/>
          <w:szCs w:val="24"/>
          <w:lang w:eastAsia="ru-RU"/>
        </w:rPr>
        <w:t xml:space="preserve">предметам: </w:t>
      </w:r>
      <w:r w:rsidRPr="00DE6A15">
        <w:rPr>
          <w:rFonts w:ascii="Times New Roman" w:eastAsia="Times New Roman" w:hAnsi="Times New Roman" w:cs="Times New Roman"/>
          <w:sz w:val="24"/>
          <w:szCs w:val="24"/>
          <w:lang w:eastAsia="ru-RU"/>
        </w:rPr>
        <w:t xml:space="preserve"> литературе</w:t>
      </w:r>
      <w:proofErr w:type="gramEnd"/>
      <w:r w:rsidRPr="00DE6A15">
        <w:rPr>
          <w:rFonts w:ascii="Times New Roman" w:eastAsia="Times New Roman" w:hAnsi="Times New Roman" w:cs="Times New Roman"/>
          <w:sz w:val="24"/>
          <w:szCs w:val="24"/>
          <w:lang w:eastAsia="ru-RU"/>
        </w:rPr>
        <w:t>, физике, химии, биологии, географии, истории, обществознанию, иностранным языкам, информатике и информационно-комму</w:t>
      </w:r>
      <w:r w:rsidR="002365F7">
        <w:rPr>
          <w:rFonts w:ascii="Times New Roman" w:eastAsia="Times New Roman" w:hAnsi="Times New Roman" w:cs="Times New Roman"/>
          <w:sz w:val="24"/>
          <w:szCs w:val="24"/>
          <w:lang w:eastAsia="ru-RU"/>
        </w:rPr>
        <w:t xml:space="preserve">никационным технологиям (ИКТ) –   </w:t>
      </w:r>
      <w:r w:rsidRPr="00DE6A15">
        <w:rPr>
          <w:rFonts w:ascii="Times New Roman" w:eastAsia="Times New Roman" w:hAnsi="Times New Roman" w:cs="Times New Roman"/>
          <w:sz w:val="24"/>
          <w:szCs w:val="24"/>
          <w:lang w:eastAsia="ru-RU"/>
        </w:rPr>
        <w:t>обучающиеся сдают на добровольной основе по своему выбору.</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3.3. ГИА проводится:</w:t>
      </w:r>
    </w:p>
    <w:p w:rsidR="00DE6A15" w:rsidRPr="00DE6A15" w:rsidRDefault="002365F7"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по образовательным программам среднего общего образования,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DE6A15" w:rsidRPr="00DE6A15" w:rsidRDefault="006C066C" w:rsidP="00DE6A15">
      <w:pPr>
        <w:spacing w:after="0"/>
        <w:ind w:left="990"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DE6A15" w:rsidRPr="00DE6A15">
        <w:rPr>
          <w:rFonts w:ascii="Times New Roman" w:eastAsia="Times New Roman" w:hAnsi="Times New Roman" w:cs="Times New Roman"/>
          <w:sz w:val="24"/>
          <w:szCs w:val="24"/>
          <w:lang w:eastAsia="ru-RU"/>
        </w:rPr>
        <w:t> 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3.4. Выбранные выпускником форма (формы) государственной итоговой аттестации и общеобразовательные предметы, по которым он планирует сдавать экзамены, указываются им в заявлении до 1 марта. Обучающиеся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месяц до начала соответствующих экзаменов.</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3.5. Обучающиеся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DE6A15" w:rsidRPr="00DE6A15" w:rsidRDefault="00DE6A15" w:rsidP="00DE6A15">
      <w:pPr>
        <w:spacing w:before="150" w:after="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3.6. Обучающиеся, являющиеся в текущем учебном году победителями или п</w:t>
      </w:r>
      <w:r w:rsidR="006C066C">
        <w:rPr>
          <w:rFonts w:ascii="Times New Roman" w:eastAsia="Times New Roman" w:hAnsi="Times New Roman" w:cs="Times New Roman"/>
          <w:sz w:val="24"/>
          <w:szCs w:val="24"/>
          <w:lang w:eastAsia="ru-RU"/>
        </w:rPr>
        <w:t>ризерами заключительного этапа В</w:t>
      </w:r>
      <w:r w:rsidRPr="00DE6A15">
        <w:rPr>
          <w:rFonts w:ascii="Times New Roman" w:eastAsia="Times New Roman" w:hAnsi="Times New Roman" w:cs="Times New Roman"/>
          <w:sz w:val="24"/>
          <w:szCs w:val="24"/>
          <w:lang w:eastAsia="ru-RU"/>
        </w:rPr>
        <w:t xml:space="preserve">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(далее - </w:t>
      </w:r>
      <w:proofErr w:type="spellStart"/>
      <w:r w:rsidRPr="00DE6A15">
        <w:rPr>
          <w:rFonts w:ascii="Times New Roman" w:eastAsia="Times New Roman" w:hAnsi="Times New Roman" w:cs="Times New Roman"/>
          <w:sz w:val="24"/>
          <w:szCs w:val="24"/>
          <w:lang w:eastAsia="ru-RU"/>
        </w:rPr>
        <w:t>Минобрнауки</w:t>
      </w:r>
      <w:proofErr w:type="spellEnd"/>
      <w:r w:rsidRPr="00DE6A15">
        <w:rPr>
          <w:rFonts w:ascii="Times New Roman" w:eastAsia="Times New Roman" w:hAnsi="Times New Roman" w:cs="Times New Roman"/>
          <w:sz w:val="24"/>
          <w:szCs w:val="24"/>
          <w:lang w:eastAsia="ru-RU"/>
        </w:rPr>
        <w:t xml:space="preserve"> России), освобождаются от прохождения </w:t>
      </w:r>
      <w:r w:rsidRPr="00DE6A15">
        <w:rPr>
          <w:rFonts w:ascii="Times New Roman" w:eastAsia="Times New Roman" w:hAnsi="Times New Roman" w:cs="Times New Roman"/>
          <w:sz w:val="24"/>
          <w:szCs w:val="24"/>
          <w:lang w:eastAsia="ru-RU"/>
        </w:rPr>
        <w:lastRenderedPageBreak/>
        <w:t>государственной итоговой аттестации по учебному пред</w:t>
      </w:r>
      <w:r w:rsidR="006C066C">
        <w:rPr>
          <w:rFonts w:ascii="Times New Roman" w:eastAsia="Times New Roman" w:hAnsi="Times New Roman" w:cs="Times New Roman"/>
          <w:sz w:val="24"/>
          <w:szCs w:val="24"/>
          <w:lang w:eastAsia="ru-RU"/>
        </w:rPr>
        <w:t>мету, соответствующему профилю В</w:t>
      </w:r>
      <w:r w:rsidRPr="00DE6A15">
        <w:rPr>
          <w:rFonts w:ascii="Times New Roman" w:eastAsia="Times New Roman" w:hAnsi="Times New Roman" w:cs="Times New Roman"/>
          <w:sz w:val="24"/>
          <w:szCs w:val="24"/>
          <w:lang w:eastAsia="ru-RU"/>
        </w:rPr>
        <w:t>сероссийской олимпиады школьников, международной олимпиады.</w:t>
      </w:r>
    </w:p>
    <w:p w:rsidR="00DE6A15" w:rsidRPr="00DE6A15" w:rsidRDefault="006C066C" w:rsidP="00DE6A15">
      <w:pPr>
        <w:spacing w:before="150"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3.7. К </w:t>
      </w:r>
      <w:r w:rsidR="00DE6A15" w:rsidRPr="00DE6A15">
        <w:rPr>
          <w:rFonts w:ascii="Times New Roman" w:eastAsia="Times New Roman" w:hAnsi="Times New Roman" w:cs="Times New Roman"/>
          <w:sz w:val="24"/>
          <w:szCs w:val="24"/>
          <w:lang w:eastAsia="ru-RU"/>
        </w:rPr>
        <w:t>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25 мая текущего года.</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3.8. Порядок проведения ЕГЭ и порядок проведения ГВЭ для различных категорий выпускников, в том числе порядок работы и функции экзаменационных, предметных и конфликтных комиссий в зависимости от формы проведения государственной итоговой аттестации, определяются </w:t>
      </w:r>
      <w:proofErr w:type="spellStart"/>
      <w:r w:rsidRPr="00DE6A15">
        <w:rPr>
          <w:rFonts w:ascii="Times New Roman" w:eastAsia="Times New Roman" w:hAnsi="Times New Roman" w:cs="Times New Roman"/>
          <w:sz w:val="24"/>
          <w:szCs w:val="24"/>
          <w:lang w:eastAsia="ru-RU"/>
        </w:rPr>
        <w:t>Минобрнауки</w:t>
      </w:r>
      <w:proofErr w:type="spellEnd"/>
      <w:r w:rsidRPr="00DE6A15">
        <w:rPr>
          <w:rFonts w:ascii="Times New Roman" w:eastAsia="Times New Roman" w:hAnsi="Times New Roman" w:cs="Times New Roman"/>
          <w:sz w:val="24"/>
          <w:szCs w:val="24"/>
          <w:lang w:eastAsia="ru-RU"/>
        </w:rPr>
        <w:t xml:space="preserve"> России.</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3.9. Заместитель директора по учебно-воспитательной работе под роспись информирует обучающихся и их родителей (законных представителей) о сроках,</w:t>
      </w:r>
      <w:r w:rsidR="006C066C">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 xml:space="preserve">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3.10.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ГИА по обязательным учебным предметам начинается не ранее 25 мая текущего года, по остальным учебным предметам - не ранее 20 апреля текущего года.</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3.11.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3.12. Для обучающихся с ограниченными возможностями здоровья, обучающихся детей-инвалидов, а также тех, кто обучался по состоянию здоровья на дому, продолжительность экзамена увеличивается на 1,5 часа.</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3.14.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DE6A15" w:rsidRPr="00DE6A15" w:rsidRDefault="00DE6A15" w:rsidP="00DE6A15">
      <w:pPr>
        <w:spacing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обучающиеся, получившие на ГИА неудовлетворительный результат по одному из обязательных учебных предметов;</w:t>
      </w:r>
    </w:p>
    <w:p w:rsidR="00DE6A15" w:rsidRPr="00DE6A15" w:rsidRDefault="00DE6A15" w:rsidP="00DE6A15">
      <w:pPr>
        <w:spacing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обучающиеся, не явившиеся на экзамены по уважительным причинам (болезнь или иные обстоятельства, подтвержденные документально);</w:t>
      </w:r>
    </w:p>
    <w:p w:rsidR="00DE6A15" w:rsidRPr="00DE6A15" w:rsidRDefault="00DE6A15" w:rsidP="00DE6A15">
      <w:pPr>
        <w:spacing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DE6A15" w:rsidRPr="00DE6A15" w:rsidRDefault="00DE6A15" w:rsidP="00DE6A15">
      <w:pPr>
        <w:spacing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обучающиеся, которым конфликтная комиссия удовлетворила апелляцию о нарушении устанавливаемого порядка проведения ГИА;</w:t>
      </w:r>
    </w:p>
    <w:p w:rsidR="00DE6A15" w:rsidRPr="00DE6A15" w:rsidRDefault="00DE6A15" w:rsidP="00DE6A15">
      <w:pPr>
        <w:spacing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3.15. Экзамены проводятся в ППЭ, места расположения которых утверждаются органами исполнительной власти субъектов Российской Федерации, осуществляющими </w:t>
      </w:r>
      <w:r w:rsidRPr="00DE6A15">
        <w:rPr>
          <w:rFonts w:ascii="Times New Roman" w:eastAsia="Times New Roman" w:hAnsi="Times New Roman" w:cs="Times New Roman"/>
          <w:sz w:val="24"/>
          <w:szCs w:val="24"/>
          <w:lang w:eastAsia="ru-RU"/>
        </w:rPr>
        <w:lastRenderedPageBreak/>
        <w:t>государственное управление в сфере образования, учредителями, МИД России по согласованию с ГЭК.</w:t>
      </w:r>
    </w:p>
    <w:p w:rsidR="00DE6A15" w:rsidRPr="00DE6A15" w:rsidRDefault="00DE6A15" w:rsidP="00DE6A15">
      <w:pPr>
        <w:spacing w:before="150" w:after="0"/>
        <w:ind w:firstLine="902"/>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3.16. Во время экзамена обучающиеся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DE6A15" w:rsidRPr="00DE6A15" w:rsidRDefault="00DE6A15" w:rsidP="00DE6A15">
      <w:pPr>
        <w:spacing w:before="150" w:after="150" w:line="270" w:lineRule="atLeast"/>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3.17. При проведении государственной итоговой аттестации в форме ЕГЭ используется </w:t>
      </w:r>
      <w:proofErr w:type="spellStart"/>
      <w:r w:rsidRPr="00DE6A15">
        <w:rPr>
          <w:rFonts w:ascii="Times New Roman" w:eastAsia="Times New Roman" w:hAnsi="Times New Roman" w:cs="Times New Roman"/>
          <w:sz w:val="24"/>
          <w:szCs w:val="24"/>
          <w:lang w:eastAsia="ru-RU"/>
        </w:rPr>
        <w:t>стобалльная</w:t>
      </w:r>
      <w:proofErr w:type="spellEnd"/>
      <w:r w:rsidRPr="00DE6A15">
        <w:rPr>
          <w:rFonts w:ascii="Times New Roman" w:eastAsia="Times New Roman" w:hAnsi="Times New Roman" w:cs="Times New Roman"/>
          <w:sz w:val="24"/>
          <w:szCs w:val="24"/>
          <w:lang w:eastAsia="ru-RU"/>
        </w:rPr>
        <w:t xml:space="preserve"> система оценки, а в форме ГВЭ - пятибалльная система оценки.</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3.18.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sidRPr="00DE6A15">
        <w:rPr>
          <w:rFonts w:ascii="Times New Roman" w:eastAsia="Times New Roman" w:hAnsi="Times New Roman" w:cs="Times New Roman"/>
          <w:sz w:val="24"/>
          <w:szCs w:val="24"/>
          <w:lang w:eastAsia="ru-RU"/>
        </w:rPr>
        <w:t>Рособрнадзором</w:t>
      </w:r>
      <w:proofErr w:type="spellEnd"/>
      <w:r w:rsidRPr="00DE6A15">
        <w:rPr>
          <w:rFonts w:ascii="Times New Roman" w:eastAsia="Times New Roman" w:hAnsi="Times New Roman" w:cs="Times New Roman"/>
          <w:sz w:val="24"/>
          <w:szCs w:val="24"/>
          <w:lang w:eastAsia="ru-RU"/>
        </w:rPr>
        <w:t>, а при сдаче ГВЭ получил отметки не ниже удовлетворительной (три балла).</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3.19. В случае если обучающийся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3.20.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DE6A15" w:rsidRPr="00DE6A15" w:rsidRDefault="00DE6A15" w:rsidP="00DE6A15">
      <w:pPr>
        <w:spacing w:before="150" w:after="0"/>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3.21.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DE6A15" w:rsidRPr="00DE6A15" w:rsidRDefault="00DE6A15" w:rsidP="00DE6A15">
      <w:pPr>
        <w:spacing w:before="150" w:after="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w:t>
      </w:r>
    </w:p>
    <w:p w:rsidR="00DE6A15" w:rsidRPr="00DE6A15" w:rsidRDefault="004442E9" w:rsidP="003A43AF">
      <w:pPr>
        <w:spacing w:before="240" w:after="0" w:line="270" w:lineRule="atLeast"/>
        <w:ind w:left="720" w:hanging="45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DE6A15" w:rsidRPr="00DE6A15">
        <w:rPr>
          <w:rFonts w:ascii="Times New Roman" w:eastAsia="Times New Roman" w:hAnsi="Times New Roman" w:cs="Times New Roman"/>
          <w:b/>
          <w:bCs/>
          <w:sz w:val="24"/>
          <w:szCs w:val="24"/>
          <w:lang w:eastAsia="ru-RU"/>
        </w:rPr>
        <w:t>.</w:t>
      </w:r>
      <w:r w:rsidR="003A43AF">
        <w:rPr>
          <w:rFonts w:ascii="Times New Roman" w:eastAsia="Times New Roman" w:hAnsi="Times New Roman" w:cs="Times New Roman"/>
          <w:sz w:val="24"/>
          <w:szCs w:val="24"/>
          <w:lang w:eastAsia="ru-RU"/>
        </w:rPr>
        <w:t xml:space="preserve"> </w:t>
      </w:r>
      <w:r w:rsidR="00DE6A15" w:rsidRPr="00DE6A15">
        <w:rPr>
          <w:rFonts w:ascii="Times New Roman" w:eastAsia="Times New Roman" w:hAnsi="Times New Roman" w:cs="Times New Roman"/>
          <w:b/>
          <w:bCs/>
          <w:sz w:val="24"/>
          <w:szCs w:val="24"/>
          <w:lang w:eastAsia="ru-RU"/>
        </w:rPr>
        <w:t>Порядок выпуска обучающихся </w:t>
      </w:r>
      <w:r w:rsidR="00DE6A15" w:rsidRPr="00DE6A15">
        <w:rPr>
          <w:rFonts w:ascii="Times New Roman" w:eastAsia="Times New Roman" w:hAnsi="Times New Roman" w:cs="Times New Roman"/>
          <w:b/>
          <w:bCs/>
          <w:sz w:val="24"/>
          <w:szCs w:val="24"/>
          <w:lang w:val="en-US" w:eastAsia="ru-RU"/>
        </w:rPr>
        <w:t>IX</w:t>
      </w:r>
      <w:r w:rsidR="00DE6A15" w:rsidRPr="00DE6A15">
        <w:rPr>
          <w:rFonts w:ascii="Times New Roman" w:eastAsia="Times New Roman" w:hAnsi="Times New Roman" w:cs="Times New Roman"/>
          <w:b/>
          <w:bCs/>
          <w:sz w:val="24"/>
          <w:szCs w:val="24"/>
          <w:lang w:eastAsia="ru-RU"/>
        </w:rPr>
        <w:t>, </w:t>
      </w:r>
      <w:r w:rsidR="00DE6A15" w:rsidRPr="00DE6A15">
        <w:rPr>
          <w:rFonts w:ascii="Times New Roman" w:eastAsia="Times New Roman" w:hAnsi="Times New Roman" w:cs="Times New Roman"/>
          <w:b/>
          <w:bCs/>
          <w:sz w:val="24"/>
          <w:szCs w:val="24"/>
          <w:lang w:val="en-US" w:eastAsia="ru-RU"/>
        </w:rPr>
        <w:t>XI</w:t>
      </w:r>
      <w:r w:rsidR="00DE6A15" w:rsidRPr="00DE6A15">
        <w:rPr>
          <w:rFonts w:ascii="Times New Roman" w:eastAsia="Times New Roman" w:hAnsi="Times New Roman" w:cs="Times New Roman"/>
          <w:b/>
          <w:bCs/>
          <w:sz w:val="24"/>
          <w:szCs w:val="24"/>
          <w:lang w:eastAsia="ru-RU"/>
        </w:rPr>
        <w:t> классов и выдачи документов об образовании</w:t>
      </w:r>
    </w:p>
    <w:p w:rsidR="00DE6A15" w:rsidRPr="00DE6A15" w:rsidRDefault="003A43AF" w:rsidP="00DE6A15">
      <w:pPr>
        <w:spacing w:after="0" w:line="270" w:lineRule="atLeast"/>
        <w:ind w:firstLine="4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Выпускникам 9, 11</w:t>
      </w:r>
      <w:r w:rsidR="00DE6A15" w:rsidRPr="00DE6A15">
        <w:rPr>
          <w:rFonts w:ascii="Times New Roman" w:eastAsia="Times New Roman" w:hAnsi="Times New Roman" w:cs="Times New Roman"/>
          <w:sz w:val="24"/>
          <w:szCs w:val="24"/>
          <w:lang w:eastAsia="ru-RU"/>
        </w:rPr>
        <w:t xml:space="preserve"> классов, прошедшим государственную итоговую аттестацию, выдаётся документ государственного образца о соответствующем уровне образования:</w:t>
      </w:r>
    </w:p>
    <w:p w:rsidR="00DE6A15" w:rsidRPr="00DE6A15" w:rsidRDefault="003A43AF" w:rsidP="00DE6A15">
      <w:pPr>
        <w:spacing w:after="0" w:line="27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выпускникам 9</w:t>
      </w:r>
      <w:r w:rsidR="00E10857">
        <w:rPr>
          <w:rFonts w:ascii="Times New Roman" w:eastAsia="Times New Roman" w:hAnsi="Times New Roman" w:cs="Times New Roman"/>
          <w:sz w:val="24"/>
          <w:szCs w:val="24"/>
          <w:lang w:eastAsia="ru-RU"/>
        </w:rPr>
        <w:t xml:space="preserve"> класса –</w:t>
      </w:r>
      <w:r w:rsidR="00DE6A15" w:rsidRPr="00DE6A15">
        <w:rPr>
          <w:rFonts w:ascii="Times New Roman" w:eastAsia="Times New Roman" w:hAnsi="Times New Roman" w:cs="Times New Roman"/>
          <w:sz w:val="24"/>
          <w:szCs w:val="24"/>
          <w:lang w:eastAsia="ru-RU"/>
        </w:rPr>
        <w:t xml:space="preserve"> аттестат об основном общем </w:t>
      </w:r>
      <w:proofErr w:type="gramStart"/>
      <w:r w:rsidR="00DE6A15" w:rsidRPr="00DE6A15">
        <w:rPr>
          <w:rFonts w:ascii="Times New Roman" w:eastAsia="Times New Roman" w:hAnsi="Times New Roman" w:cs="Times New Roman"/>
          <w:sz w:val="24"/>
          <w:szCs w:val="24"/>
          <w:lang w:eastAsia="ru-RU"/>
        </w:rPr>
        <w:t>образовани</w:t>
      </w:r>
      <w:r w:rsidR="00E10857">
        <w:rPr>
          <w:rFonts w:ascii="Times New Roman" w:eastAsia="Times New Roman" w:hAnsi="Times New Roman" w:cs="Times New Roman"/>
          <w:sz w:val="24"/>
          <w:szCs w:val="24"/>
          <w:lang w:eastAsia="ru-RU"/>
        </w:rPr>
        <w:t>и;</w:t>
      </w:r>
      <w:r w:rsidR="00E10857">
        <w:rPr>
          <w:rFonts w:ascii="Times New Roman" w:eastAsia="Times New Roman" w:hAnsi="Times New Roman" w:cs="Times New Roman"/>
          <w:sz w:val="24"/>
          <w:szCs w:val="24"/>
          <w:lang w:eastAsia="ru-RU"/>
        </w:rPr>
        <w:br/>
        <w:t>б</w:t>
      </w:r>
      <w:proofErr w:type="gramEnd"/>
      <w:r w:rsidR="00E10857">
        <w:rPr>
          <w:rFonts w:ascii="Times New Roman" w:eastAsia="Times New Roman" w:hAnsi="Times New Roman" w:cs="Times New Roman"/>
          <w:sz w:val="24"/>
          <w:szCs w:val="24"/>
          <w:lang w:eastAsia="ru-RU"/>
        </w:rPr>
        <w:t xml:space="preserve">) выпускникам </w:t>
      </w:r>
      <w:r>
        <w:rPr>
          <w:rFonts w:ascii="Times New Roman" w:eastAsia="Times New Roman" w:hAnsi="Times New Roman" w:cs="Times New Roman"/>
          <w:sz w:val="24"/>
          <w:szCs w:val="24"/>
          <w:lang w:eastAsia="ru-RU"/>
        </w:rPr>
        <w:t>11</w:t>
      </w:r>
      <w:r w:rsidR="00E10857">
        <w:rPr>
          <w:rFonts w:ascii="Times New Roman" w:eastAsia="Times New Roman" w:hAnsi="Times New Roman" w:cs="Times New Roman"/>
          <w:sz w:val="24"/>
          <w:szCs w:val="24"/>
          <w:lang w:eastAsia="ru-RU"/>
        </w:rPr>
        <w:t xml:space="preserve"> класса – </w:t>
      </w:r>
      <w:r w:rsidR="00DE6A15" w:rsidRPr="00DE6A15">
        <w:rPr>
          <w:rFonts w:ascii="Times New Roman" w:eastAsia="Times New Roman" w:hAnsi="Times New Roman" w:cs="Times New Roman"/>
          <w:sz w:val="24"/>
          <w:szCs w:val="24"/>
          <w:lang w:eastAsia="ru-RU"/>
        </w:rPr>
        <w:t>аттестат о среднем общем образовании.</w:t>
      </w:r>
      <w:r w:rsidR="00DE6A15" w:rsidRPr="00DE6A15">
        <w:rPr>
          <w:rFonts w:ascii="Times New Roman" w:eastAsia="Times New Roman" w:hAnsi="Times New Roman" w:cs="Times New Roman"/>
          <w:sz w:val="24"/>
          <w:szCs w:val="24"/>
          <w:lang w:eastAsia="ru-RU"/>
        </w:rPr>
        <w:br/>
        <w:t>На основании успешного прохождения общеобразовательных программ и успешного прохождения государственной итог</w:t>
      </w:r>
      <w:r>
        <w:rPr>
          <w:rFonts w:ascii="Times New Roman" w:eastAsia="Times New Roman" w:hAnsi="Times New Roman" w:cs="Times New Roman"/>
          <w:sz w:val="24"/>
          <w:szCs w:val="24"/>
          <w:lang w:eastAsia="ru-RU"/>
        </w:rPr>
        <w:t>овой аттестации обучающимися 9, 11</w:t>
      </w:r>
      <w:r w:rsidR="00DE6A15" w:rsidRPr="00DE6A15">
        <w:rPr>
          <w:rFonts w:ascii="Times New Roman" w:eastAsia="Times New Roman" w:hAnsi="Times New Roman" w:cs="Times New Roman"/>
          <w:sz w:val="24"/>
          <w:szCs w:val="24"/>
          <w:lang w:eastAsia="ru-RU"/>
        </w:rPr>
        <w:t xml:space="preserve"> классов, оформляется протокол решения педсовета, на основании которого издаётся приказ по школе о выдаче аттестата.</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4.2. В аттестат об основном общем и среднем общем образовании заносятся отметки на основании приказа Министерства образования и науки Российской Федерации от 14 февраля 2014 г. N 115 «Порядок заполнения, учёта и выдачи аттестатов об основном общем и среднем общем образовании и их дубликатов».</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В школе для выставления итоговых отметок в аттестат выпускникам 9, 11 классов приказом директора школы создаётся комиссия по сверке отметок.</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Итоговые отметки за 9 класс по русскому языку и математике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математического округления.</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Итоговые отметки за 9 класс по другим учебным предметам выставляются на основе годовой отметки выпускника за 9 класс.</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Итоговые отметки за 11 класс определяются как среднее арифметическое полугодовых и годовых отметок обучающегося за каждый год обучения по</w:t>
      </w:r>
      <w:r w:rsidR="00E10857">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lastRenderedPageBreak/>
        <w:t>Выпускникам, освоившим основные образовательные программы основного общего и среднего общего образования в формах семейного образования, самообразования</w:t>
      </w:r>
      <w:r w:rsidR="00E10857">
        <w:rPr>
          <w:rFonts w:ascii="Times New Roman" w:eastAsia="Times New Roman" w:hAnsi="Times New Roman" w:cs="Times New Roman"/>
          <w:sz w:val="24"/>
          <w:szCs w:val="24"/>
          <w:lang w:eastAsia="ru-RU"/>
        </w:rPr>
        <w:t xml:space="preserve">, </w:t>
      </w:r>
      <w:r w:rsidRPr="00DE6A15">
        <w:rPr>
          <w:rFonts w:ascii="Times New Roman" w:eastAsia="Times New Roman" w:hAnsi="Times New Roman" w:cs="Times New Roman"/>
          <w:sz w:val="24"/>
          <w:szCs w:val="24"/>
          <w:lang w:eastAsia="ru-RU"/>
        </w:rPr>
        <w:t xml:space="preserve"> либо обучавшимся по не имеющей государственной аккредитации образовательной программе, прошедшим экстерном государственную итоговую аттестацию в школе и получившим удовлетворительные результаты, в аттестат выставляются отметки, полученные ими на промежуточной аттестации, проводимой организацией, осуществляющей образовательную деятельность, по всем учебным предметам инвариантной части базисного учебного плана.</w:t>
      </w:r>
    </w:p>
    <w:p w:rsidR="00DE6A15" w:rsidRPr="00DE6A15" w:rsidRDefault="00DE6A15" w:rsidP="00DE6A15">
      <w:pPr>
        <w:spacing w:after="0" w:line="270" w:lineRule="atLeast"/>
        <w:ind w:firstLine="709"/>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4.3.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образования и науки РФ, органов управлением образованием регионального, муниципального уровней.</w:t>
      </w:r>
    </w:p>
    <w:p w:rsidR="00DE6A15" w:rsidRPr="00DE6A15" w:rsidRDefault="004442E9" w:rsidP="00DE6A1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A43AF">
        <w:rPr>
          <w:rFonts w:ascii="Times New Roman" w:eastAsia="Times New Roman" w:hAnsi="Times New Roman" w:cs="Times New Roman"/>
          <w:sz w:val="24"/>
          <w:szCs w:val="24"/>
          <w:lang w:eastAsia="ru-RU"/>
        </w:rPr>
        <w:t>.4. </w:t>
      </w:r>
      <w:r w:rsidR="00DE6A15" w:rsidRPr="00DE6A15">
        <w:rPr>
          <w:rFonts w:ascii="Times New Roman" w:eastAsia="Times New Roman" w:hAnsi="Times New Roman" w:cs="Times New Roman"/>
          <w:sz w:val="24"/>
          <w:szCs w:val="24"/>
          <w:lang w:eastAsia="ru-RU"/>
        </w:rPr>
        <w:t>Выпускникам, являющимся в текущем году победителями и п</w:t>
      </w:r>
      <w:r w:rsidR="00E10857">
        <w:rPr>
          <w:rFonts w:ascii="Times New Roman" w:eastAsia="Times New Roman" w:hAnsi="Times New Roman" w:cs="Times New Roman"/>
          <w:sz w:val="24"/>
          <w:szCs w:val="24"/>
          <w:lang w:eastAsia="ru-RU"/>
        </w:rPr>
        <w:t>ризерами заключительного этапа В</w:t>
      </w:r>
      <w:r w:rsidR="00DE6A15" w:rsidRPr="00DE6A15">
        <w:rPr>
          <w:rFonts w:ascii="Times New Roman" w:eastAsia="Times New Roman" w:hAnsi="Times New Roman" w:cs="Times New Roman"/>
          <w:sz w:val="24"/>
          <w:szCs w:val="24"/>
          <w:lang w:eastAsia="ru-RU"/>
        </w:rPr>
        <w:t>сероссийской олимпиады школьников, в аттестат по общеобразовательному предмету, соответствующему профилю олимпиады, выставляется отметка «отлично».</w:t>
      </w:r>
    </w:p>
    <w:p w:rsidR="00DE6A15" w:rsidRPr="00DE6A15" w:rsidRDefault="004442E9" w:rsidP="00DE6A1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A43AF">
        <w:rPr>
          <w:rFonts w:ascii="Times New Roman" w:eastAsia="Times New Roman" w:hAnsi="Times New Roman" w:cs="Times New Roman"/>
          <w:sz w:val="24"/>
          <w:szCs w:val="24"/>
          <w:lang w:eastAsia="ru-RU"/>
        </w:rPr>
        <w:t>.5.</w:t>
      </w:r>
      <w:r w:rsidR="00DE6A15" w:rsidRPr="00DE6A15">
        <w:rPr>
          <w:rFonts w:ascii="Times New Roman" w:eastAsia="Times New Roman" w:hAnsi="Times New Roman" w:cs="Times New Roman"/>
          <w:sz w:val="24"/>
          <w:szCs w:val="24"/>
          <w:lang w:eastAsia="ru-RU"/>
        </w:rPr>
        <w:t> Документы об образовании выпускники 9,11 классов получают в школе на торжественном мероприятии, посвящённом выпуску обучающихся из школы.</w:t>
      </w:r>
    </w:p>
    <w:p w:rsidR="00DE6A15" w:rsidRPr="00DE6A15" w:rsidRDefault="004442E9" w:rsidP="00DE6A1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A43AF">
        <w:rPr>
          <w:rFonts w:ascii="Times New Roman" w:eastAsia="Times New Roman" w:hAnsi="Times New Roman" w:cs="Times New Roman"/>
          <w:sz w:val="24"/>
          <w:szCs w:val="24"/>
          <w:lang w:eastAsia="ru-RU"/>
        </w:rPr>
        <w:t>.6.</w:t>
      </w:r>
      <w:r w:rsidR="00DE6A15" w:rsidRPr="00DE6A15">
        <w:rPr>
          <w:rFonts w:ascii="Times New Roman" w:eastAsia="Times New Roman" w:hAnsi="Times New Roman" w:cs="Times New Roman"/>
          <w:sz w:val="24"/>
          <w:szCs w:val="24"/>
          <w:lang w:eastAsia="ru-RU"/>
        </w:rPr>
        <w:t> Несовершеннолетние обучающ</w:t>
      </w:r>
      <w:r w:rsidR="003A43AF">
        <w:rPr>
          <w:rFonts w:ascii="Times New Roman" w:eastAsia="Times New Roman" w:hAnsi="Times New Roman" w:cs="Times New Roman"/>
          <w:sz w:val="24"/>
          <w:szCs w:val="24"/>
          <w:lang w:eastAsia="ru-RU"/>
        </w:rPr>
        <w:t>иеся 9 класса</w:t>
      </w:r>
      <w:r w:rsidR="00DE6A15" w:rsidRPr="00DE6A15">
        <w:rPr>
          <w:rFonts w:ascii="Times New Roman" w:eastAsia="Times New Roman" w:hAnsi="Times New Roman" w:cs="Times New Roman"/>
          <w:sz w:val="24"/>
          <w:szCs w:val="24"/>
          <w:lang w:eastAsia="ru-RU"/>
        </w:rPr>
        <w:t>, не допущенные к государственной итоговой аттестации, а также выпускники, не прошедшие государственную итоговую аттестацию, по усмотрению родителей (законных представителей) оставляются на повторное обучение или получают справку об обучении в общеобразовательном учреждении установленного образца.</w:t>
      </w:r>
    </w:p>
    <w:p w:rsidR="00DE6A15" w:rsidRPr="00DE6A15" w:rsidRDefault="004442E9" w:rsidP="00DE6A1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A43AF">
        <w:rPr>
          <w:rFonts w:ascii="Times New Roman" w:eastAsia="Times New Roman" w:hAnsi="Times New Roman" w:cs="Times New Roman"/>
          <w:sz w:val="24"/>
          <w:szCs w:val="24"/>
          <w:lang w:eastAsia="ru-RU"/>
        </w:rPr>
        <w:t>.7. Выпускникам 11 класса</w:t>
      </w:r>
      <w:r w:rsidR="00DE6A15" w:rsidRPr="00DE6A15">
        <w:rPr>
          <w:rFonts w:ascii="Times New Roman" w:eastAsia="Times New Roman" w:hAnsi="Times New Roman" w:cs="Times New Roman"/>
          <w:sz w:val="24"/>
          <w:szCs w:val="24"/>
          <w:lang w:eastAsia="ru-RU"/>
        </w:rPr>
        <w:t xml:space="preserve">, не завершившим среднего общего </w:t>
      </w:r>
      <w:proofErr w:type="gramStart"/>
      <w:r w:rsidR="00DE6A15" w:rsidRPr="00DE6A15">
        <w:rPr>
          <w:rFonts w:ascii="Times New Roman" w:eastAsia="Times New Roman" w:hAnsi="Times New Roman" w:cs="Times New Roman"/>
          <w:sz w:val="24"/>
          <w:szCs w:val="24"/>
          <w:lang w:eastAsia="ru-RU"/>
        </w:rPr>
        <w:t xml:space="preserve">образования, </w:t>
      </w:r>
      <w:r w:rsidR="00E10857">
        <w:rPr>
          <w:rFonts w:ascii="Times New Roman" w:eastAsia="Times New Roman" w:hAnsi="Times New Roman" w:cs="Times New Roman"/>
          <w:sz w:val="24"/>
          <w:szCs w:val="24"/>
          <w:lang w:eastAsia="ru-RU"/>
        </w:rPr>
        <w:t xml:space="preserve"> </w:t>
      </w:r>
      <w:r w:rsidR="00DE6A15" w:rsidRPr="00DE6A15">
        <w:rPr>
          <w:rFonts w:ascii="Times New Roman" w:eastAsia="Times New Roman" w:hAnsi="Times New Roman" w:cs="Times New Roman"/>
          <w:sz w:val="24"/>
          <w:szCs w:val="24"/>
          <w:lang w:eastAsia="ru-RU"/>
        </w:rPr>
        <w:t>не</w:t>
      </w:r>
      <w:proofErr w:type="gramEnd"/>
      <w:r w:rsidR="00DE6A15" w:rsidRPr="00DE6A15">
        <w:rPr>
          <w:rFonts w:ascii="Times New Roman" w:eastAsia="Times New Roman" w:hAnsi="Times New Roman" w:cs="Times New Roman"/>
          <w:sz w:val="24"/>
          <w:szCs w:val="24"/>
          <w:lang w:eastAsia="ru-RU"/>
        </w:rPr>
        <w:t xml:space="preserve"> прошедшим государственной итоговой аттестации или</w:t>
      </w:r>
      <w:r w:rsidR="003A43AF">
        <w:rPr>
          <w:rFonts w:ascii="Times New Roman" w:eastAsia="Times New Roman" w:hAnsi="Times New Roman" w:cs="Times New Roman"/>
          <w:sz w:val="24"/>
          <w:szCs w:val="24"/>
          <w:lang w:eastAsia="ru-RU"/>
        </w:rPr>
        <w:t xml:space="preserve"> </w:t>
      </w:r>
      <w:r w:rsidR="00DE6A15" w:rsidRPr="00DE6A15">
        <w:rPr>
          <w:rFonts w:ascii="Times New Roman" w:eastAsia="Times New Roman" w:hAnsi="Times New Roman" w:cs="Times New Roman"/>
          <w:sz w:val="24"/>
          <w:szCs w:val="24"/>
          <w:lang w:eastAsia="ru-RU"/>
        </w:rPr>
        <w:t xml:space="preserve">получившим на государственной итоговой аттестации неудовлетворительные результаты по русскому языку и математике, либо получившим повторно неудовлетворительный результат по одному из этих предметов на государственной итоговой аттестации в дополнительные сроки, выдается справка об обучении в образовательном учреждении, форма которой утверждается </w:t>
      </w:r>
      <w:proofErr w:type="spellStart"/>
      <w:r w:rsidR="00DE6A15" w:rsidRPr="00DE6A15">
        <w:rPr>
          <w:rFonts w:ascii="Times New Roman" w:eastAsia="Times New Roman" w:hAnsi="Times New Roman" w:cs="Times New Roman"/>
          <w:sz w:val="24"/>
          <w:szCs w:val="24"/>
          <w:lang w:eastAsia="ru-RU"/>
        </w:rPr>
        <w:t>Минобрнауки</w:t>
      </w:r>
      <w:proofErr w:type="spellEnd"/>
      <w:r w:rsidR="00DE6A15" w:rsidRPr="00DE6A15">
        <w:rPr>
          <w:rFonts w:ascii="Times New Roman" w:eastAsia="Times New Roman" w:hAnsi="Times New Roman" w:cs="Times New Roman"/>
          <w:sz w:val="24"/>
          <w:szCs w:val="24"/>
          <w:lang w:eastAsia="ru-RU"/>
        </w:rPr>
        <w:t xml:space="preserve"> России.</w:t>
      </w:r>
    </w:p>
    <w:p w:rsidR="00DE6A15" w:rsidRPr="00DE6A15" w:rsidRDefault="00DE6A15" w:rsidP="00DE6A15">
      <w:pPr>
        <w:spacing w:before="150" w:after="0"/>
        <w:ind w:firstLine="720"/>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xml:space="preserve">Указанным выпускникам предоставляется право пройти государственную итоговую аттестацию по соответствующим общеобразовательным предметам не ранее чем через год в сроки и в формах, установленных настоящим </w:t>
      </w:r>
      <w:proofErr w:type="spellStart"/>
      <w:r w:rsidRPr="00DE6A15">
        <w:rPr>
          <w:rFonts w:ascii="Times New Roman" w:eastAsia="Times New Roman" w:hAnsi="Times New Roman" w:cs="Times New Roman"/>
          <w:sz w:val="24"/>
          <w:szCs w:val="24"/>
          <w:lang w:eastAsia="ru-RU"/>
        </w:rPr>
        <w:t>Рособрнадзором</w:t>
      </w:r>
      <w:proofErr w:type="spellEnd"/>
      <w:r w:rsidRPr="00DE6A15">
        <w:rPr>
          <w:rFonts w:ascii="Times New Roman" w:eastAsia="Times New Roman" w:hAnsi="Times New Roman" w:cs="Times New Roman"/>
          <w:sz w:val="24"/>
          <w:szCs w:val="24"/>
          <w:lang w:eastAsia="ru-RU"/>
        </w:rPr>
        <w:t>.</w:t>
      </w:r>
    </w:p>
    <w:p w:rsidR="00DE6A15" w:rsidRPr="00DE6A15" w:rsidRDefault="00DE6A15" w:rsidP="00DE6A15">
      <w:pPr>
        <w:spacing w:after="0" w:line="270" w:lineRule="atLeast"/>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w:t>
      </w:r>
    </w:p>
    <w:p w:rsidR="00DE6A15" w:rsidRPr="00DE6A15" w:rsidRDefault="00DE6A15" w:rsidP="00DE6A15">
      <w:pPr>
        <w:spacing w:after="0" w:line="270" w:lineRule="atLeast"/>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w:t>
      </w:r>
    </w:p>
    <w:p w:rsidR="00DE6A15" w:rsidRPr="00DE6A15" w:rsidRDefault="0038004C" w:rsidP="0038004C">
      <w:pPr>
        <w:spacing w:before="240" w:after="0" w:line="27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5</w:t>
      </w:r>
      <w:r w:rsidR="00DE6A15" w:rsidRPr="00DE6A15">
        <w:rPr>
          <w:rFonts w:ascii="Times New Roman" w:eastAsia="Times New Roman" w:hAnsi="Times New Roman" w:cs="Times New Roman"/>
          <w:b/>
          <w:bCs/>
          <w:sz w:val="24"/>
          <w:szCs w:val="24"/>
          <w:lang w:eastAsia="ru-RU"/>
        </w:rPr>
        <w:t>. Изменения и дополнения</w:t>
      </w:r>
    </w:p>
    <w:p w:rsidR="00DE6A15" w:rsidRPr="00DE6A15" w:rsidRDefault="0038004C" w:rsidP="00DE6A15">
      <w:pPr>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E6A15" w:rsidRPr="00DE6A15">
        <w:rPr>
          <w:rFonts w:ascii="Times New Roman" w:eastAsia="Times New Roman" w:hAnsi="Times New Roman" w:cs="Times New Roman"/>
          <w:sz w:val="24"/>
          <w:szCs w:val="24"/>
          <w:lang w:eastAsia="ru-RU"/>
        </w:rPr>
        <w:t>.1.Положение о государственной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DE6A15" w:rsidRPr="00DE6A15" w:rsidRDefault="0038004C" w:rsidP="00DE6A15">
      <w:pPr>
        <w:spacing w:after="0" w:line="270" w:lineRule="atLeast"/>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A43AF">
        <w:rPr>
          <w:rFonts w:ascii="Times New Roman" w:eastAsia="Times New Roman" w:hAnsi="Times New Roman" w:cs="Times New Roman"/>
          <w:sz w:val="24"/>
          <w:szCs w:val="24"/>
          <w:lang w:eastAsia="ru-RU"/>
        </w:rPr>
        <w:t>.2.Учащиеся 9, 11</w:t>
      </w:r>
      <w:r w:rsidR="00DE6A15" w:rsidRPr="00DE6A15">
        <w:rPr>
          <w:rFonts w:ascii="Times New Roman" w:eastAsia="Times New Roman" w:hAnsi="Times New Roman" w:cs="Times New Roman"/>
          <w:sz w:val="24"/>
          <w:szCs w:val="24"/>
          <w:lang w:eastAsia="ru-RU"/>
        </w:rPr>
        <w:t xml:space="preserve"> классов, их родители (их законные представители) должны быть своевременно (не менее чем за месяц до начала государственной итоговой аттестации) ознакомлены со всеми изменениями и дополнениями, внесенными в данное Положение.</w:t>
      </w:r>
    </w:p>
    <w:p w:rsidR="00DE6A15" w:rsidRPr="00DE6A15" w:rsidRDefault="00DE6A15" w:rsidP="00DE6A15">
      <w:pPr>
        <w:spacing w:before="240" w:after="0" w:line="270" w:lineRule="atLeast"/>
        <w:jc w:val="both"/>
        <w:rPr>
          <w:rFonts w:ascii="Times New Roman" w:eastAsia="Times New Roman" w:hAnsi="Times New Roman" w:cs="Times New Roman"/>
          <w:sz w:val="24"/>
          <w:szCs w:val="24"/>
          <w:lang w:eastAsia="ru-RU"/>
        </w:rPr>
      </w:pPr>
      <w:r w:rsidRPr="00DE6A15">
        <w:rPr>
          <w:rFonts w:ascii="Times New Roman" w:eastAsia="Times New Roman" w:hAnsi="Times New Roman" w:cs="Times New Roman"/>
          <w:sz w:val="24"/>
          <w:szCs w:val="24"/>
          <w:lang w:eastAsia="ru-RU"/>
        </w:rPr>
        <w:t> </w:t>
      </w:r>
    </w:p>
    <w:p w:rsidR="005F7A30" w:rsidRPr="00DE6A15" w:rsidRDefault="005F7A30" w:rsidP="00DE6A15">
      <w:pPr>
        <w:rPr>
          <w:rFonts w:ascii="Times New Roman" w:hAnsi="Times New Roman" w:cs="Times New Roman"/>
          <w:sz w:val="24"/>
          <w:szCs w:val="24"/>
        </w:rPr>
      </w:pPr>
    </w:p>
    <w:sectPr w:rsidR="005F7A30" w:rsidRPr="00DE6A15" w:rsidSect="002C2A3C">
      <w:pgSz w:w="11906" w:h="16838"/>
      <w:pgMar w:top="568"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DA" w:rsidRDefault="00BF21DA" w:rsidP="002C2A3C">
      <w:pPr>
        <w:spacing w:after="0"/>
      </w:pPr>
      <w:r>
        <w:separator/>
      </w:r>
    </w:p>
  </w:endnote>
  <w:endnote w:type="continuationSeparator" w:id="0">
    <w:p w:rsidR="00BF21DA" w:rsidRDefault="00BF21DA" w:rsidP="002C2A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DA" w:rsidRDefault="00BF21DA" w:rsidP="002C2A3C">
      <w:pPr>
        <w:spacing w:after="0"/>
      </w:pPr>
      <w:r>
        <w:separator/>
      </w:r>
    </w:p>
  </w:footnote>
  <w:footnote w:type="continuationSeparator" w:id="0">
    <w:p w:rsidR="00BF21DA" w:rsidRDefault="00BF21DA" w:rsidP="002C2A3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6A15"/>
    <w:rsid w:val="00015335"/>
    <w:rsid w:val="00061C43"/>
    <w:rsid w:val="001B478A"/>
    <w:rsid w:val="001E07DD"/>
    <w:rsid w:val="001F4AC7"/>
    <w:rsid w:val="002365F7"/>
    <w:rsid w:val="002C2A3C"/>
    <w:rsid w:val="00305F8C"/>
    <w:rsid w:val="00327261"/>
    <w:rsid w:val="0038004C"/>
    <w:rsid w:val="00383AF5"/>
    <w:rsid w:val="003A43AF"/>
    <w:rsid w:val="003C7E72"/>
    <w:rsid w:val="003E3623"/>
    <w:rsid w:val="004442E9"/>
    <w:rsid w:val="005F7A30"/>
    <w:rsid w:val="0062403E"/>
    <w:rsid w:val="006C066C"/>
    <w:rsid w:val="006F20F5"/>
    <w:rsid w:val="006F346F"/>
    <w:rsid w:val="00772C58"/>
    <w:rsid w:val="007D2D3D"/>
    <w:rsid w:val="00856619"/>
    <w:rsid w:val="00881F6A"/>
    <w:rsid w:val="009500C8"/>
    <w:rsid w:val="009802D9"/>
    <w:rsid w:val="00B576D2"/>
    <w:rsid w:val="00BF21DA"/>
    <w:rsid w:val="00C00FEC"/>
    <w:rsid w:val="00C373E1"/>
    <w:rsid w:val="00D24243"/>
    <w:rsid w:val="00DA6857"/>
    <w:rsid w:val="00DC1128"/>
    <w:rsid w:val="00DC77C7"/>
    <w:rsid w:val="00DE538A"/>
    <w:rsid w:val="00DE6A15"/>
    <w:rsid w:val="00E10857"/>
    <w:rsid w:val="00FB01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ED6890-3E99-41F8-B412-078EE7F2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odword">
    <w:name w:val="mod_word"/>
    <w:basedOn w:val="a0"/>
    <w:rsid w:val="00DE6A15"/>
  </w:style>
  <w:style w:type="character" w:customStyle="1" w:styleId="apple-converted-space">
    <w:name w:val="apple-converted-space"/>
    <w:basedOn w:val="a0"/>
    <w:rsid w:val="00DE6A15"/>
  </w:style>
  <w:style w:type="paragraph" w:styleId="a3">
    <w:name w:val="Normal (Web)"/>
    <w:basedOn w:val="a"/>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DE6A15"/>
    <w:rPr>
      <w:b/>
      <w:bCs/>
    </w:rPr>
  </w:style>
  <w:style w:type="paragraph" w:styleId="a5">
    <w:name w:val="Body Text Indent"/>
    <w:basedOn w:val="a"/>
    <w:link w:val="a6"/>
    <w:uiPriority w:val="99"/>
    <w:semiHidden/>
    <w:unhideWhenUsed/>
    <w:rsid w:val="00DE6A1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DE6A1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E6A15"/>
    <w:pPr>
      <w:spacing w:after="0"/>
    </w:pPr>
    <w:rPr>
      <w:rFonts w:ascii="Tahoma" w:hAnsi="Tahoma" w:cs="Tahoma"/>
      <w:sz w:val="16"/>
      <w:szCs w:val="16"/>
    </w:rPr>
  </w:style>
  <w:style w:type="character" w:customStyle="1" w:styleId="a8">
    <w:name w:val="Текст выноски Знак"/>
    <w:basedOn w:val="a0"/>
    <w:link w:val="a7"/>
    <w:uiPriority w:val="99"/>
    <w:semiHidden/>
    <w:rsid w:val="00DE6A15"/>
    <w:rPr>
      <w:rFonts w:ascii="Tahoma" w:hAnsi="Tahoma" w:cs="Tahoma"/>
      <w:sz w:val="16"/>
      <w:szCs w:val="16"/>
    </w:rPr>
  </w:style>
  <w:style w:type="paragraph" w:styleId="a9">
    <w:name w:val="No Spacing"/>
    <w:uiPriority w:val="1"/>
    <w:qFormat/>
    <w:rsid w:val="00305F8C"/>
    <w:pPr>
      <w:spacing w:after="0"/>
    </w:pPr>
    <w:rPr>
      <w:rFonts w:eastAsiaTheme="minorEastAsia"/>
      <w:lang w:eastAsia="ru-RU"/>
    </w:rPr>
  </w:style>
  <w:style w:type="paragraph" w:styleId="aa">
    <w:name w:val="header"/>
    <w:basedOn w:val="a"/>
    <w:link w:val="ab"/>
    <w:uiPriority w:val="99"/>
    <w:unhideWhenUsed/>
    <w:rsid w:val="002C2A3C"/>
    <w:pPr>
      <w:tabs>
        <w:tab w:val="center" w:pos="4677"/>
        <w:tab w:val="right" w:pos="9355"/>
      </w:tabs>
      <w:spacing w:after="0"/>
    </w:pPr>
  </w:style>
  <w:style w:type="character" w:customStyle="1" w:styleId="ab">
    <w:name w:val="Верхний колонтитул Знак"/>
    <w:basedOn w:val="a0"/>
    <w:link w:val="aa"/>
    <w:uiPriority w:val="99"/>
    <w:rsid w:val="002C2A3C"/>
  </w:style>
  <w:style w:type="paragraph" w:styleId="ac">
    <w:name w:val="footer"/>
    <w:basedOn w:val="a"/>
    <w:link w:val="ad"/>
    <w:uiPriority w:val="99"/>
    <w:unhideWhenUsed/>
    <w:rsid w:val="002C2A3C"/>
    <w:pPr>
      <w:tabs>
        <w:tab w:val="center" w:pos="4677"/>
        <w:tab w:val="right" w:pos="9355"/>
      </w:tabs>
      <w:spacing w:after="0"/>
    </w:pPr>
  </w:style>
  <w:style w:type="character" w:customStyle="1" w:styleId="ad">
    <w:name w:val="Нижний колонтитул Знак"/>
    <w:basedOn w:val="a0"/>
    <w:link w:val="ac"/>
    <w:uiPriority w:val="99"/>
    <w:rsid w:val="002C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074213">
      <w:bodyDiv w:val="1"/>
      <w:marLeft w:val="0"/>
      <w:marRight w:val="0"/>
      <w:marTop w:val="0"/>
      <w:marBottom w:val="0"/>
      <w:divBdr>
        <w:top w:val="none" w:sz="0" w:space="0" w:color="auto"/>
        <w:left w:val="none" w:sz="0" w:space="0" w:color="auto"/>
        <w:bottom w:val="none" w:sz="0" w:space="0" w:color="auto"/>
        <w:right w:val="none" w:sz="0" w:space="0" w:color="auto"/>
      </w:divBdr>
      <w:divsChild>
        <w:div w:id="1393121733">
          <w:marLeft w:val="0"/>
          <w:marRight w:val="0"/>
          <w:marTop w:val="0"/>
          <w:marBottom w:val="0"/>
          <w:divBdr>
            <w:top w:val="none" w:sz="0" w:space="0" w:color="auto"/>
            <w:left w:val="none" w:sz="0" w:space="0" w:color="auto"/>
            <w:bottom w:val="none" w:sz="0" w:space="0" w:color="auto"/>
            <w:right w:val="none" w:sz="0" w:space="0" w:color="auto"/>
          </w:divBdr>
          <w:divsChild>
            <w:div w:id="1957906669">
              <w:marLeft w:val="0"/>
              <w:marRight w:val="0"/>
              <w:marTop w:val="0"/>
              <w:marBottom w:val="0"/>
              <w:divBdr>
                <w:top w:val="none" w:sz="0" w:space="0" w:color="auto"/>
                <w:left w:val="none" w:sz="0" w:space="0" w:color="auto"/>
                <w:bottom w:val="none" w:sz="0" w:space="0" w:color="auto"/>
                <w:right w:val="none" w:sz="0" w:space="0" w:color="auto"/>
              </w:divBdr>
              <w:divsChild>
                <w:div w:id="582958341">
                  <w:marLeft w:val="0"/>
                  <w:marRight w:val="0"/>
                  <w:marTop w:val="0"/>
                  <w:marBottom w:val="0"/>
                  <w:divBdr>
                    <w:top w:val="none" w:sz="0" w:space="0" w:color="auto"/>
                    <w:left w:val="none" w:sz="0" w:space="0" w:color="auto"/>
                    <w:bottom w:val="none" w:sz="0" w:space="0" w:color="auto"/>
                    <w:right w:val="none" w:sz="0" w:space="0" w:color="auto"/>
                  </w:divBdr>
                  <w:divsChild>
                    <w:div w:id="1779137956">
                      <w:marLeft w:val="0"/>
                      <w:marRight w:val="0"/>
                      <w:marTop w:val="0"/>
                      <w:marBottom w:val="0"/>
                      <w:divBdr>
                        <w:top w:val="none" w:sz="0" w:space="0" w:color="auto"/>
                        <w:left w:val="none" w:sz="0" w:space="0" w:color="auto"/>
                        <w:bottom w:val="none" w:sz="0" w:space="0" w:color="auto"/>
                        <w:right w:val="none" w:sz="0" w:space="0" w:color="auto"/>
                      </w:divBdr>
                      <w:divsChild>
                        <w:div w:id="2005737660">
                          <w:marLeft w:val="0"/>
                          <w:marRight w:val="0"/>
                          <w:marTop w:val="0"/>
                          <w:marBottom w:val="0"/>
                          <w:divBdr>
                            <w:top w:val="none" w:sz="0" w:space="0" w:color="auto"/>
                            <w:left w:val="none" w:sz="0" w:space="0" w:color="auto"/>
                            <w:bottom w:val="none" w:sz="0" w:space="0" w:color="auto"/>
                            <w:right w:val="none" w:sz="0" w:space="0" w:color="auto"/>
                          </w:divBdr>
                          <w:divsChild>
                            <w:div w:id="565410637">
                              <w:marLeft w:val="0"/>
                              <w:marRight w:val="0"/>
                              <w:marTop w:val="0"/>
                              <w:marBottom w:val="0"/>
                              <w:divBdr>
                                <w:top w:val="none" w:sz="0" w:space="0" w:color="auto"/>
                                <w:left w:val="none" w:sz="0" w:space="0" w:color="auto"/>
                                <w:bottom w:val="none" w:sz="0" w:space="0" w:color="auto"/>
                                <w:right w:val="none" w:sz="0" w:space="0" w:color="auto"/>
                              </w:divBdr>
                              <w:divsChild>
                                <w:div w:id="12613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64526">
          <w:marLeft w:val="0"/>
          <w:marRight w:val="0"/>
          <w:marTop w:val="0"/>
          <w:marBottom w:val="0"/>
          <w:divBdr>
            <w:top w:val="none" w:sz="0" w:space="0" w:color="auto"/>
            <w:left w:val="none" w:sz="0" w:space="0" w:color="auto"/>
            <w:bottom w:val="none" w:sz="0" w:space="0" w:color="auto"/>
            <w:right w:val="none" w:sz="0" w:space="0" w:color="auto"/>
          </w:divBdr>
        </w:div>
        <w:div w:id="189340743">
          <w:marLeft w:val="270"/>
          <w:marRight w:val="270"/>
          <w:marTop w:val="0"/>
          <w:marBottom w:val="0"/>
          <w:divBdr>
            <w:top w:val="none" w:sz="0" w:space="0" w:color="auto"/>
            <w:left w:val="none" w:sz="0" w:space="0" w:color="auto"/>
            <w:bottom w:val="none" w:sz="0" w:space="0" w:color="auto"/>
            <w:right w:val="none" w:sz="0" w:space="0" w:color="auto"/>
          </w:divBdr>
          <w:divsChild>
            <w:div w:id="1287546934">
              <w:marLeft w:val="0"/>
              <w:marRight w:val="0"/>
              <w:marTop w:val="0"/>
              <w:marBottom w:val="0"/>
              <w:divBdr>
                <w:top w:val="none" w:sz="0" w:space="0" w:color="auto"/>
                <w:left w:val="none" w:sz="0" w:space="0" w:color="auto"/>
                <w:bottom w:val="none" w:sz="0" w:space="0" w:color="auto"/>
                <w:right w:val="none" w:sz="0" w:space="0" w:color="auto"/>
              </w:divBdr>
              <w:divsChild>
                <w:div w:id="48043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2949</Words>
  <Characters>16815</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18</cp:revision>
  <cp:lastPrinted>2016-10-03T12:50:00Z</cp:lastPrinted>
  <dcterms:created xsi:type="dcterms:W3CDTF">2014-05-03T09:49:00Z</dcterms:created>
  <dcterms:modified xsi:type="dcterms:W3CDTF">2016-10-04T04:55:00Z</dcterms:modified>
</cp:coreProperties>
</file>