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C2" w:rsidRDefault="00540BC2" w:rsidP="00540BC2">
      <w:pPr>
        <w:adjustRightInd w:val="0"/>
        <w:spacing w:before="100" w:beforeAutospacing="1" w:after="0" w:line="240" w:lineRule="auto"/>
        <w:ind w:left="851" w:right="333" w:hanging="12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572250" cy="8539163"/>
            <wp:effectExtent l="0" t="0" r="0" b="0"/>
            <wp:docPr id="1" name="Рисунок 1" descr="C:\Users\Розалина\Desktop\Скан\8 ал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озалина\Desktop\Скан\8 алг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922" cy="854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BC2" w:rsidRDefault="00540BC2" w:rsidP="00540BC2">
      <w:pPr>
        <w:adjustRightInd w:val="0"/>
        <w:spacing w:before="100" w:beforeAutospacing="1" w:after="0" w:line="240" w:lineRule="auto"/>
        <w:ind w:left="851" w:right="333" w:hanging="127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B85" w:rsidRPr="00795B85" w:rsidRDefault="00795B85" w:rsidP="00540BC2">
      <w:pPr>
        <w:adjustRightInd w:val="0"/>
        <w:spacing w:before="100" w:beforeAutospacing="1" w:after="0" w:line="240" w:lineRule="auto"/>
        <w:ind w:left="851" w:right="333" w:hanging="127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5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Рабочая программа</w:t>
      </w:r>
    </w:p>
    <w:p w:rsidR="00795B85" w:rsidRPr="00795B85" w:rsidRDefault="00795B85" w:rsidP="004C69CA">
      <w:pPr>
        <w:autoSpaceDE w:val="0"/>
        <w:autoSpaceDN w:val="0"/>
        <w:adjustRightInd w:val="0"/>
        <w:spacing w:after="0" w:line="240" w:lineRule="auto"/>
        <w:ind w:right="33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95B85" w:rsidRPr="00795B85" w:rsidRDefault="00795B85" w:rsidP="00A362A6">
      <w:pPr>
        <w:autoSpaceDE w:val="0"/>
        <w:autoSpaceDN w:val="0"/>
        <w:adjustRightInd w:val="0"/>
        <w:spacing w:after="0" w:line="240" w:lineRule="auto"/>
        <w:ind w:right="33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математике</w:t>
      </w:r>
      <w:r w:rsidRPr="00795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целостный документ, включающий разделы: </w:t>
      </w:r>
    </w:p>
    <w:p w:rsidR="00795B85" w:rsidRPr="00795B85" w:rsidRDefault="00795B85" w:rsidP="00A362A6">
      <w:pPr>
        <w:autoSpaceDE w:val="0"/>
        <w:autoSpaceDN w:val="0"/>
        <w:adjustRightInd w:val="0"/>
        <w:spacing w:after="0" w:line="240" w:lineRule="auto"/>
        <w:ind w:right="33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5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  <w:r w:rsidRPr="00795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(в пояснительной записке указывается статус программы, общая характеристика учебного предмета, опис</w:t>
      </w:r>
      <w:r w:rsidR="00795D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ание места учебного предмета «Математика</w:t>
      </w:r>
      <w:r w:rsidRPr="00795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795B85" w:rsidRPr="00795B85" w:rsidRDefault="00795B85" w:rsidP="00A362A6">
      <w:pPr>
        <w:autoSpaceDE w:val="0"/>
        <w:autoSpaceDN w:val="0"/>
        <w:adjustRightInd w:val="0"/>
        <w:spacing w:after="0" w:line="240" w:lineRule="auto"/>
        <w:ind w:right="33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E6AC9"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программы</w:t>
      </w:r>
      <w:r w:rsidR="004E6AC9" w:rsidRPr="00795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E6AC9" w:rsidRPr="00795B85" w:rsidRDefault="00795B85" w:rsidP="004E6AC9">
      <w:pPr>
        <w:autoSpaceDE w:val="0"/>
        <w:autoSpaceDN w:val="0"/>
        <w:adjustRightInd w:val="0"/>
        <w:spacing w:after="0" w:line="240" w:lineRule="auto"/>
        <w:ind w:right="33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E6AC9"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 учебного курса</w:t>
      </w:r>
      <w:r w:rsidR="004E6AC9" w:rsidRPr="00795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795B85" w:rsidRPr="00795B85" w:rsidRDefault="00795B85" w:rsidP="00A362A6">
      <w:pPr>
        <w:autoSpaceDE w:val="0"/>
        <w:autoSpaceDN w:val="0"/>
        <w:adjustRightInd w:val="0"/>
        <w:spacing w:after="0" w:line="240" w:lineRule="auto"/>
        <w:ind w:right="33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E6AC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Тематическое</w:t>
      </w:r>
      <w:r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</w:t>
      </w:r>
      <w:r w:rsidR="004E6AC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ирование</w:t>
      </w:r>
      <w:r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предмета; </w:t>
      </w:r>
    </w:p>
    <w:p w:rsidR="00795B85" w:rsidRPr="00795B85" w:rsidRDefault="00795B85" w:rsidP="00A362A6">
      <w:pPr>
        <w:autoSpaceDE w:val="0"/>
        <w:autoSpaceDN w:val="0"/>
        <w:adjustRightInd w:val="0"/>
        <w:spacing w:after="0" w:line="240" w:lineRule="auto"/>
        <w:ind w:right="33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73D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Календар</w:t>
      </w:r>
      <w:r w:rsidR="009C61B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но-тематическое</w:t>
      </w:r>
      <w:r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планирование</w:t>
      </w:r>
      <w:r w:rsidR="00795D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(Приложение).</w:t>
      </w:r>
      <w:r w:rsidRPr="00795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5D54" w:rsidRDefault="00795D54" w:rsidP="00A36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795B85" w:rsidRPr="009E77CB" w:rsidRDefault="00836E9D" w:rsidP="009E77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836E9D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Раздел </w:t>
      </w:r>
      <w:r w:rsidR="004E6AC9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>1</w:t>
      </w:r>
      <w:r w:rsidRPr="00836E9D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>. Пояснительная записка.</w:t>
      </w:r>
    </w:p>
    <w:p w:rsidR="00795B85" w:rsidRDefault="00795B85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Рабочая </w:t>
      </w:r>
      <w:r w:rsidR="00540B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 по алгебре</w:t>
      </w:r>
      <w:r w:rsidR="005E6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8 класса составлена с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использованием материалов:</w:t>
      </w:r>
    </w:p>
    <w:p w:rsidR="00836E9D" w:rsidRPr="00836E9D" w:rsidRDefault="003F3921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- </w:t>
      </w:r>
      <w:r w:rsidR="00836E9D"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Закона РФ «Об образовании»;</w:t>
      </w:r>
      <w:bookmarkStart w:id="0" w:name="_GoBack"/>
      <w:bookmarkEnd w:id="0"/>
    </w:p>
    <w:p w:rsidR="00836E9D" w:rsidRPr="00795B85" w:rsidRDefault="004B73D7" w:rsidP="003F3921">
      <w:pPr>
        <w:widowControl w:val="0"/>
        <w:tabs>
          <w:tab w:val="left" w:pos="60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- </w:t>
      </w:r>
      <w:r w:rsidR="003F3921" w:rsidRPr="003F39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Федерального компонента государственного образовательного стандарта основного общего образования № 1897 от 31.12.2015, утвержденного  Приказом Министерства образования РФ от 05.03.2004г. «Об утверждении федерального компонента государственных образовательных стандартов основного общего и среднего (полного) общего образования в редакции </w:t>
      </w:r>
      <w:r w:rsidR="003F3921" w:rsidRPr="003F3921">
        <w:rPr>
          <w:rFonts w:ascii="Times New Roman" w:hAnsi="Times New Roman" w:cs="Times New Roman"/>
          <w:sz w:val="24"/>
          <w:szCs w:val="24"/>
        </w:rPr>
        <w:t>от 23.06.2015г.</w:t>
      </w:r>
    </w:p>
    <w:p w:rsidR="007C3403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Программы общеобразовательных учреждений по алгебре 7-9 классы, к учебному комплексу для 7-9 классов (авторы Ю.Н. Макарычев, Н.Г. </w:t>
      </w:r>
      <w:proofErr w:type="spellStart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Миндюк</w:t>
      </w:r>
      <w:proofErr w:type="spellEnd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К.Н. </w:t>
      </w:r>
      <w:proofErr w:type="spellStart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Нешков</w:t>
      </w:r>
      <w:proofErr w:type="spellEnd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С.Б. Суворова Ю.Н.,</w:t>
      </w:r>
      <w:r w:rsidRPr="00836E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составитель 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Т.А. </w:t>
      </w:r>
      <w:proofErr w:type="spellStart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Бурмистрова</w:t>
      </w:r>
      <w:proofErr w:type="spellEnd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М: «Просвещение», 2011. – с. 22-26)</w:t>
      </w:r>
      <w:r w:rsidRPr="00836E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</w:p>
    <w:p w:rsidR="00836E9D" w:rsidRPr="007C3403" w:rsidRDefault="006305F8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У</w:t>
      </w:r>
      <w:r w:rsidR="00836E9D"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чебного плана </w:t>
      </w:r>
      <w:r w:rsidR="00FA1A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r w:rsidR="00D4659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Лайтамакская СОШ» на 2018 –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9E77CB" w:rsidRPr="009E77CB" w:rsidRDefault="009E77CB" w:rsidP="009E77CB">
      <w:pPr>
        <w:ind w:left="-567" w:right="-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E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7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Федеральному перечню учебников</w:t>
      </w:r>
    </w:p>
    <w:p w:rsidR="009E77CB" w:rsidRPr="009E77CB" w:rsidRDefault="009E77CB" w:rsidP="009E77CB">
      <w:pPr>
        <w:ind w:left="-567" w:right="-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D5C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- </w:t>
      </w:r>
      <w:r w:rsidRPr="009E7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Положению о рабочей программе</w:t>
      </w:r>
    </w:p>
    <w:p w:rsidR="00795B85" w:rsidRPr="00836E9D" w:rsidRDefault="00795B85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     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 государственного образовательного стандарта основного общего образования по математике.</w:t>
      </w:r>
    </w:p>
    <w:p w:rsidR="00A362A6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</w:t>
      </w: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836E9D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Место предмета «Математика» в учебном плане МАОУ «</w:t>
      </w:r>
      <w:proofErr w:type="spellStart"/>
      <w:r w:rsidRPr="00836E9D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Лайтамаксая</w:t>
      </w:r>
      <w:proofErr w:type="spellEnd"/>
      <w:r w:rsidRPr="00836E9D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 xml:space="preserve"> СОШ».</w:t>
      </w:r>
    </w:p>
    <w:p w:rsidR="00836E9D" w:rsidRDefault="00836E9D" w:rsidP="00A362A6">
      <w:pPr>
        <w:widowControl w:val="0"/>
        <w:spacing w:after="120"/>
        <w:ind w:right="332"/>
        <w:jc w:val="both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     Федеральный базисный учебный план для образовательных учреждений Российской Федерации предусматривает обязательное изучение математики в 8 классе-  170 учебных часов в год,</w:t>
      </w:r>
      <w:r w:rsidRPr="00836E9D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из них на изучение тем по алгебре отводится 102 часа, на изучение тем по геометрии – 68 часов,</w:t>
      </w:r>
      <w:r w:rsidRPr="00836E9D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что соответствует Учебному план</w:t>
      </w:r>
      <w:r w:rsidR="00D4659C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у МАОУ «</w:t>
      </w:r>
      <w:proofErr w:type="spellStart"/>
      <w:r w:rsidR="00D4659C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Лайтамаксая</w:t>
      </w:r>
      <w:proofErr w:type="spellEnd"/>
      <w:r w:rsidR="00D4659C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СОШ» на 2018-2019</w:t>
      </w:r>
      <w:r w:rsidRPr="00836E9D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учебный год. Срок реализации программы – 1 год.</w:t>
      </w:r>
    </w:p>
    <w:p w:rsidR="00A362A6" w:rsidRPr="00A362A6" w:rsidRDefault="00A362A6" w:rsidP="00A362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362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Количество  часов, отведенное на изучение учебного предмета в соответствии  с Учебным  планом МАОУ «Лайтамакская СОШ» на </w:t>
      </w:r>
      <w:r w:rsidR="00D4659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2018 – 2019</w:t>
      </w:r>
      <w:r w:rsidRPr="00A362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учебный год: </w:t>
      </w:r>
    </w:p>
    <w:p w:rsidR="00A362A6" w:rsidRPr="00A362A6" w:rsidRDefault="00326D59" w:rsidP="000F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– 3 часа</w:t>
      </w:r>
      <w:r w:rsidR="00A362A6" w:rsidRPr="00A362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62A6" w:rsidRPr="00A362A6" w:rsidRDefault="00326D59" w:rsidP="000F3BE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 – 24 час</w:t>
      </w:r>
      <w:r w:rsidR="00A362A6" w:rsidRPr="00A362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62A6" w:rsidRPr="00A362A6" w:rsidRDefault="00326D59" w:rsidP="000F3BE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  - 21 час</w:t>
      </w:r>
      <w:r w:rsidR="00A362A6" w:rsidRPr="00A362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62A6" w:rsidRPr="00A362A6" w:rsidRDefault="00326D59" w:rsidP="000F3BE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 – 3</w:t>
      </w:r>
      <w:r w:rsidR="00A362A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362A6" w:rsidRPr="00A3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A362A6" w:rsidRPr="00A362A6" w:rsidRDefault="00DB7258" w:rsidP="000F3BE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 – 27</w:t>
      </w:r>
      <w:r w:rsidR="00A362A6" w:rsidRPr="00A3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A362A6" w:rsidRPr="00A362A6" w:rsidRDefault="00A362A6" w:rsidP="000F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 – </w:t>
      </w:r>
      <w:r w:rsidR="00326D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</w:t>
      </w:r>
      <w:r w:rsidRPr="00A3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836E9D" w:rsidRPr="00836E9D" w:rsidRDefault="00836E9D" w:rsidP="000F3BE7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базовый.</w:t>
      </w: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Направленность</w:t>
      </w:r>
      <w:r w:rsidR="00DB72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основное общее образование.</w:t>
      </w: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Преемственность: 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математики в 8 классе является логическим продолжением программы математики 7 класса.</w:t>
      </w: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учебного процесса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классно-урочная система.</w:t>
      </w: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D5991" w:rsidRPr="00FD5991" w:rsidRDefault="00836E9D" w:rsidP="00FD5991">
      <w:pPr>
        <w:pStyle w:val="a9"/>
        <w:spacing w:after="0"/>
        <w:ind w:firstLine="426"/>
        <w:jc w:val="both"/>
        <w:rPr>
          <w:rFonts w:eastAsia="Times New Roman"/>
          <w:color w:val="000000"/>
          <w:lang w:eastAsia="ru-RU"/>
        </w:rPr>
      </w:pPr>
      <w:r w:rsidRPr="00836E9D">
        <w:rPr>
          <w:rFonts w:eastAsia="Times New Roman"/>
          <w:b/>
          <w:bCs/>
          <w:lang w:eastAsia="ru-RU"/>
        </w:rPr>
        <w:t xml:space="preserve">          Общая характеристика учебного предмета.  </w:t>
      </w:r>
      <w:r w:rsidR="00FD5991" w:rsidRPr="00FD5991">
        <w:rPr>
          <w:rFonts w:eastAsia="Times New Roman"/>
          <w:lang w:eastAsia="ru-RU"/>
        </w:rPr>
        <w:t>Сознательное овладение учащимися системой алгебраиче</w:t>
      </w:r>
      <w:r w:rsidR="00FD5991" w:rsidRPr="00FD5991">
        <w:rPr>
          <w:rFonts w:eastAsia="Times New Roman"/>
          <w:lang w:eastAsia="ru-RU"/>
        </w:rPr>
        <w:softHyphen/>
        <w:t>ских знаний и умений необходимо в повседневной жизни для изучения смежных дисциплин и продолжения образования.</w:t>
      </w:r>
    </w:p>
    <w:p w:rsidR="00FD5991" w:rsidRPr="00FD5991" w:rsidRDefault="00FD5991" w:rsidP="00FD5991">
      <w:pPr>
        <w:autoSpaceDE w:val="0"/>
        <w:autoSpaceDN w:val="0"/>
        <w:adjustRightInd w:val="0"/>
        <w:spacing w:after="0"/>
        <w:ind w:firstLine="3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значимость школьного курса алгебры обу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словлена тем, что её объектом являются количественные отно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шения действительного мира. Математическая подготовка не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обходима для понимания принципов устройства и использова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современной техники, восприятия научных и технических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FD5991" w:rsidRPr="00FD5991" w:rsidRDefault="00FD5991" w:rsidP="00FD5991">
      <w:pPr>
        <w:autoSpaceDE w:val="0"/>
        <w:autoSpaceDN w:val="0"/>
        <w:adjustRightInd w:val="0"/>
        <w:spacing w:after="0"/>
        <w:ind w:firstLine="3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 является одним из опорных предметов основной школы: она обеспечивает изучение других дисциплин. В пер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вую очередь это относится к предметам естественно - научного цикла, в частности к физике. Развитие логического мышления учащихся при обучении алгебре способствует усвоению пред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метов гуманитарного цикла. Практические умения и навыки алгебраического характера необходимы для трудовой и профес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сиональной подготовки школьников.</w:t>
      </w:r>
    </w:p>
    <w:p w:rsidR="00FD5991" w:rsidRPr="00FD5991" w:rsidRDefault="00FD5991" w:rsidP="00FD5991">
      <w:pPr>
        <w:autoSpaceDE w:val="0"/>
        <w:autoSpaceDN w:val="0"/>
        <w:adjustRightInd w:val="0"/>
        <w:spacing w:after="0"/>
        <w:ind w:firstLine="3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учащихся правильных представлений о сущности и происхождении алгебраических абстракций, соотношении ре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ального и идеального, характере отражения математической на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укой явлений и процессов реального мира, месте алгебры в си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</w:t>
      </w:r>
      <w:proofErr w:type="gramEnd"/>
    </w:p>
    <w:p w:rsidR="00FD5991" w:rsidRPr="00FD5991" w:rsidRDefault="00FD5991" w:rsidP="00FD5991">
      <w:pPr>
        <w:autoSpaceDE w:val="0"/>
        <w:autoSpaceDN w:val="0"/>
        <w:adjustRightInd w:val="0"/>
        <w:spacing w:after="0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Требуя от учащихся умственных и волевых усилий, концен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трации внимания, активности развитого воображения, алгебра развивает нравственные черты личности (настойчивость, целеустремлённость, творческую активность, самостоятельность, от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ветственность, трудолюбие, дисциплину и критичность мышле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ния) и умение аргументировано отстаивать свои взгляды и убеждения, а также способность принимать самостоятельные решения.</w:t>
      </w:r>
    </w:p>
    <w:p w:rsidR="00FD5991" w:rsidRPr="00FD5991" w:rsidRDefault="00FD5991" w:rsidP="00FD5991">
      <w:pPr>
        <w:autoSpaceDE w:val="0"/>
        <w:autoSpaceDN w:val="0"/>
        <w:adjustRightInd w:val="0"/>
        <w:spacing w:after="0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алгебры, функций, вероятности и статистики существенно расширяет кругозор учащихся, знакомя с индукцией и дедукцией, обобщением и конкретизацией, анализом и синтезом, классификацией и систематизацией, абстрагированием, аналогией. Активное использование задач на всех этапах развивает творческие способности школьников.</w:t>
      </w:r>
    </w:p>
    <w:p w:rsidR="00FD5991" w:rsidRPr="00FD5991" w:rsidRDefault="00FD5991" w:rsidP="00FD5991">
      <w:pPr>
        <w:autoSpaceDE w:val="0"/>
        <w:autoSpaceDN w:val="0"/>
        <w:adjustRightInd w:val="0"/>
        <w:spacing w:after="0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алгебры позволяет формировать умения и навыки умственного труда – планирование своей работы, поиск рациональных путей её выполнения, критическая оценка результатов. В процессе изучения алгебры школьники должны научиться излагать свои мысли ясно и исчерпывающе, лаконично и ёмко, приобрести навыки чёткого, аккуратного и грамотного выполнения математических записей.</w:t>
      </w:r>
    </w:p>
    <w:p w:rsidR="00FD5991" w:rsidRPr="00FD5991" w:rsidRDefault="00FD5991" w:rsidP="00FD5991">
      <w:pPr>
        <w:autoSpaceDE w:val="0"/>
        <w:autoSpaceDN w:val="0"/>
        <w:adjustRightInd w:val="0"/>
        <w:spacing w:after="0"/>
        <w:ind w:firstLine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Важнейшей задачей школьного курса алгебры является развитие логического мышления учащихся, сами объекты математических умозаключений и принятые в алгебре правила их конструирования способствуют формированию умений обосновывать и доказывать суждения, приводить чёткие определения, развивают логическую интуицию, кратко и наглядно 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раскрывают механизм логических построений и учат их применению. Тем самым алгебра занимает одно из ведущих мест в формировании научно-теоретического мышления школьников. Раскрывая внутреннюю гармонию математики, формируя понимание красоты и изящества математических рассуждений, алгебра вносит значительный вклад в эстетическое воспитание учащихся.</w:t>
      </w:r>
    </w:p>
    <w:p w:rsidR="00FD5991" w:rsidRDefault="00836E9D" w:rsidP="00FD5991">
      <w:pPr>
        <w:tabs>
          <w:tab w:val="num" w:pos="435"/>
        </w:tabs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FD5991" w:rsidRDefault="00836E9D" w:rsidP="00FD5991">
      <w:pPr>
        <w:tabs>
          <w:tab w:val="num" w:pos="435"/>
        </w:tabs>
        <w:ind w:firstLine="567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обучения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36E9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p w:rsidR="00FD5991" w:rsidRPr="00FD5991" w:rsidRDefault="00FD5991" w:rsidP="00FD5991">
      <w:pPr>
        <w:tabs>
          <w:tab w:val="num" w:pos="435"/>
        </w:tabs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направлении личностного развития</w:t>
      </w:r>
    </w:p>
    <w:p w:rsidR="00FD5991" w:rsidRPr="00FD5991" w:rsidRDefault="00FD5991" w:rsidP="00FD599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интереса к математическому творчеству и математических способностей</w:t>
      </w:r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59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FD5991">
        <w:rPr>
          <w:rFonts w:ascii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FD5991">
        <w:rPr>
          <w:rFonts w:ascii="Times New Roman" w:hAnsi="Times New Roman" w:cs="Times New Roman"/>
          <w:sz w:val="24"/>
          <w:szCs w:val="24"/>
          <w:lang w:eastAsia="ru-RU"/>
        </w:rPr>
        <w:t>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FD5991" w:rsidRPr="00FD5991" w:rsidRDefault="00FD5991" w:rsidP="00FD59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коммуникативной компетентности в общении и сотрудничестве со сверстниками, старшими и младшими;</w:t>
      </w:r>
    </w:p>
    <w:p w:rsidR="00FD5991" w:rsidRPr="00FD5991" w:rsidRDefault="00FD5991" w:rsidP="00FD59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D5991" w:rsidRPr="00FD5991" w:rsidRDefault="00FD5991" w:rsidP="00FD59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качеств личности, обеспечивающих социальную мобильность, способность принимать самостоятельные решения; </w:t>
      </w:r>
    </w:p>
    <w:p w:rsidR="00FD5991" w:rsidRPr="00FD5991" w:rsidRDefault="00FD5991" w:rsidP="00FD59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качеств мышления, необходимых для адаптации в современном информационном обществе;</w:t>
      </w:r>
    </w:p>
    <w:p w:rsidR="00FD5991" w:rsidRPr="00FD5991" w:rsidRDefault="00FD5991" w:rsidP="00FD599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hAnsi="Times New Roman" w:cs="Times New Roman"/>
          <w:sz w:val="24"/>
          <w:szCs w:val="24"/>
          <w:lang w:eastAsia="ru-RU"/>
        </w:rPr>
        <w:t>- 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FD5991" w:rsidRPr="00FD5991" w:rsidRDefault="00FD5991" w:rsidP="00FD5991">
      <w:pPr>
        <w:numPr>
          <w:ilvl w:val="0"/>
          <w:numId w:val="13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</w:t>
      </w:r>
      <w:proofErr w:type="spellStart"/>
      <w:r w:rsidRPr="00FD5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метапредметном</w:t>
      </w:r>
      <w:proofErr w:type="spellEnd"/>
      <w:r w:rsidRPr="00FD5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направлении</w:t>
      </w:r>
    </w:p>
    <w:p w:rsidR="00FD5991" w:rsidRPr="00FD5991" w:rsidRDefault="00FD5991" w:rsidP="00FD599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FD5991" w:rsidRPr="00FD5991" w:rsidRDefault="00FD5991" w:rsidP="00FD599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FD5991" w:rsidRPr="00FD5991" w:rsidRDefault="00FD5991" w:rsidP="00FD59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FD5991" w:rsidRPr="00FD5991" w:rsidRDefault="00FD5991" w:rsidP="00FD599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hAnsi="Times New Roman" w:cs="Times New Roman"/>
          <w:sz w:val="24"/>
          <w:szCs w:val="24"/>
          <w:lang w:eastAsia="ru-RU"/>
        </w:rPr>
        <w:t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FD5991" w:rsidRPr="00FD5991" w:rsidRDefault="00FD5991" w:rsidP="00FD599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hAnsi="Times New Roman" w:cs="Times New Roman"/>
          <w:sz w:val="24"/>
          <w:szCs w:val="24"/>
          <w:lang w:eastAsia="ru-RU"/>
        </w:rPr>
        <w:t>- 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FD5991" w:rsidRPr="00FD5991" w:rsidRDefault="00FD5991" w:rsidP="00FD5991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учебной и </w:t>
      </w:r>
      <w:proofErr w:type="spellStart"/>
      <w:r w:rsidRPr="00FD5991">
        <w:rPr>
          <w:rFonts w:ascii="Times New Roman" w:hAnsi="Times New Roman" w:cs="Times New Roman"/>
          <w:sz w:val="24"/>
          <w:szCs w:val="24"/>
          <w:lang w:eastAsia="ru-RU"/>
        </w:rPr>
        <w:t>общепользовательской</w:t>
      </w:r>
      <w:proofErr w:type="spellEnd"/>
      <w:r w:rsidRPr="00FD5991">
        <w:rPr>
          <w:rFonts w:ascii="Times New Roman" w:hAnsi="Times New Roman" w:cs="Times New Roman"/>
          <w:sz w:val="24"/>
          <w:szCs w:val="24"/>
          <w:lang w:eastAsia="ru-RU"/>
        </w:rPr>
        <w:t xml:space="preserve"> компетентности в области использования информационно-коммуникационных технологий</w:t>
      </w:r>
    </w:p>
    <w:p w:rsidR="007C3403" w:rsidRDefault="00FD5991" w:rsidP="00FD599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7C3403" w:rsidRDefault="007C3403" w:rsidP="00FD599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5991" w:rsidRPr="00FD5991" w:rsidRDefault="00FD5991" w:rsidP="00FD5991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D5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FD59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 предмета:</w:t>
      </w:r>
    </w:p>
    <w:p w:rsidR="00FD5991" w:rsidRPr="00FD5991" w:rsidRDefault="00FD5991" w:rsidP="00FD5991">
      <w:pPr>
        <w:numPr>
          <w:ilvl w:val="0"/>
          <w:numId w:val="14"/>
        </w:numPr>
        <w:tabs>
          <w:tab w:val="num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алгоритмического мышления, необходимого для освоения курса информатики; овладение навыками дедуктивных рассуждений, развитие воображения, способностей к математическому творчеству.</w:t>
      </w:r>
    </w:p>
    <w:p w:rsidR="00FD5991" w:rsidRPr="00FD5991" w:rsidRDefault="00FD5991" w:rsidP="00FD5991">
      <w:pPr>
        <w:numPr>
          <w:ilvl w:val="0"/>
          <w:numId w:val="14"/>
        </w:numPr>
        <w:tabs>
          <w:tab w:val="num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FD5991" w:rsidRPr="00FD5991" w:rsidRDefault="00FD5991" w:rsidP="00FD5991">
      <w:pPr>
        <w:numPr>
          <w:ilvl w:val="0"/>
          <w:numId w:val="14"/>
        </w:numPr>
        <w:tabs>
          <w:tab w:val="num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языка описания объектов окружающего мира для развития пространственного воображения и интуиции, математической культуры, для эстетического воспитания учащихся.</w:t>
      </w:r>
    </w:p>
    <w:p w:rsidR="00FD5991" w:rsidRPr="00FD5991" w:rsidRDefault="00FD5991" w:rsidP="00FD5991">
      <w:pPr>
        <w:numPr>
          <w:ilvl w:val="0"/>
          <w:numId w:val="14"/>
        </w:numPr>
        <w:tabs>
          <w:tab w:val="num" w:pos="0"/>
        </w:tabs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учащихся умения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</w:t>
      </w:r>
    </w:p>
    <w:p w:rsidR="00FD5991" w:rsidRPr="00FD5991" w:rsidRDefault="00FD5991" w:rsidP="00FD5991">
      <w:pPr>
        <w:tabs>
          <w:tab w:val="num" w:pos="0"/>
        </w:tabs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Изучение математики в 8 классе направлено на формирование следующих  компетенций:</w:t>
      </w:r>
    </w:p>
    <w:p w:rsidR="00FD5991" w:rsidRPr="00FD5991" w:rsidRDefault="00FD5991" w:rsidP="00FD5991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учебно-познавательной;</w:t>
      </w:r>
    </w:p>
    <w:p w:rsidR="00FD5991" w:rsidRPr="00FD5991" w:rsidRDefault="00FD5991" w:rsidP="00FD5991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ценностно-ориентационной;</w:t>
      </w:r>
    </w:p>
    <w:p w:rsidR="00FD5991" w:rsidRPr="00FD5991" w:rsidRDefault="00FD5991" w:rsidP="00FD5991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рефлексивной;</w:t>
      </w:r>
    </w:p>
    <w:p w:rsidR="00FD5991" w:rsidRPr="00FD5991" w:rsidRDefault="00FD5991" w:rsidP="00FD5991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коммуникативной;</w:t>
      </w:r>
    </w:p>
    <w:p w:rsidR="00FD5991" w:rsidRPr="00FD5991" w:rsidRDefault="00FD5991" w:rsidP="00FD5991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информационной;</w:t>
      </w:r>
    </w:p>
    <w:p w:rsidR="00FD5991" w:rsidRPr="00FD5991" w:rsidRDefault="00FD5991" w:rsidP="00FD5991">
      <w:pPr>
        <w:numPr>
          <w:ilvl w:val="0"/>
          <w:numId w:val="15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социально-трудовой.</w:t>
      </w:r>
    </w:p>
    <w:p w:rsidR="00FD5991" w:rsidRPr="00FD5991" w:rsidRDefault="00FD5991" w:rsidP="00FD5991">
      <w:pPr>
        <w:spacing w:after="0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образование в школе строится с учетом принципов непрерывности (изучение математики на протяжении всех лет обучения в школе), преемственности (учет положительного опыта, накопленного в отечественном и за рубежном математическом образовании), вариативности (возможность реализации одного и того же содержания на базе  различных научно-методических подходов),  дифференциации (возможность для учащихся получать математическую подготовку разного уровня в соответствии с их индивидуальными особенностями).</w:t>
      </w:r>
      <w:proofErr w:type="gramEnd"/>
    </w:p>
    <w:p w:rsidR="00FD5991" w:rsidRPr="00FD5991" w:rsidRDefault="00FD5991" w:rsidP="00FD599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Планируется использование таких педагогических тех</w:t>
      </w:r>
      <w:r w:rsidRPr="00FD599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нологий в преподавании предмета, как дифференцированное обучение, проблемное обучение,  технология развивающего обучения, тестирование, технология критического мышления, ИКТ. Использование этих технологий позволит более точно реализовать потребности учащихся в математическом образовании и поможет подготовить учащихся к государственной итоговой аттестации.</w:t>
      </w:r>
    </w:p>
    <w:p w:rsidR="00FD5991" w:rsidRPr="00FD5991" w:rsidRDefault="00FD5991" w:rsidP="00FD5991">
      <w:pPr>
        <w:tabs>
          <w:tab w:val="left" w:pos="1620"/>
          <w:tab w:val="left" w:pos="2880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результатов  обучения   осуществляется  через использование следующих видов оценки и  контроля ЗУН: входящий, текущий, тематический, итоговый. При этом используются  различные формы оценки и  контроля ЗУН: контрольная работа, домашняя контрольная работа, самостоятельная работа, домашняя  практическая работа, домашняя самостоятельная работа, тест, контрольный тест,  устный опрос. </w:t>
      </w:r>
    </w:p>
    <w:p w:rsidR="00795D54" w:rsidRDefault="00795D54" w:rsidP="00FD5991">
      <w:pPr>
        <w:widowControl w:val="0"/>
        <w:autoSpaceDE w:val="0"/>
        <w:autoSpaceDN w:val="0"/>
        <w:adjustRightInd w:val="0"/>
        <w:spacing w:before="120" w:after="0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FD5991">
      <w:pPr>
        <w:widowControl w:val="0"/>
        <w:autoSpaceDE w:val="0"/>
        <w:autoSpaceDN w:val="0"/>
        <w:adjustRightInd w:val="0"/>
        <w:spacing w:before="120" w:after="0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D54" w:rsidRDefault="00795D54" w:rsidP="00FD599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4E6AC9" w:rsidP="00AF16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2</w:t>
      </w:r>
      <w:r w:rsidR="00AF1686"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Планируемые резу</w:t>
      </w:r>
      <w:r w:rsidR="00FD5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льтаты изучения курса</w:t>
      </w:r>
      <w:r w:rsidR="00AF1686"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F1686" w:rsidRPr="00836E9D" w:rsidRDefault="00AF1686" w:rsidP="00AF16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Pr="00FD5991" w:rsidRDefault="00FD5991" w:rsidP="00FD5991">
      <w:pPr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FD5991" w:rsidRPr="00FD5991" w:rsidRDefault="00FD5991" w:rsidP="00FD5991">
      <w:pPr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личностные: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аргументация, приводить примеры и </w:t>
      </w:r>
      <w:proofErr w:type="spell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контпримеры</w:t>
      </w:r>
      <w:proofErr w:type="spell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математической науке как сфере человеческой деятельности, об этапах её развития, о её значимости, для развития цивилизации;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критичность мышления, умение распознать логически некорректные высказывания, отличать гипотезу от фактов;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 мышления, инициатива, находчивость, активность при решении алгебраических задач;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FD5991" w:rsidRPr="00FD5991" w:rsidRDefault="00FD5991" w:rsidP="00FD5991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91" w:rsidRPr="00FD5991" w:rsidRDefault="00FD5991" w:rsidP="00FD5991">
      <w:pPr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D5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FD5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альтернативные пути достижение целей, осознанно выбирать наиболее эффективные способы решений учебных и познавательных задач;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осуществлять контроль по результатам и по способу действий на уровне произвольного внимания и вносить необходимые коррективы;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адекватно оценивать правильность </w:t>
      </w:r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</w:t>
      </w:r>
      <w:proofErr w:type="gram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ошибочность выполнения учебной задачи, её объективную трудность и собственные возможности её решения;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устанавливать причинно-следственные связи; строить </w:t>
      </w:r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выводы;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общие решения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и </w:t>
      </w:r>
      <w:proofErr w:type="spell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общепользовательской</w:t>
      </w:r>
      <w:proofErr w:type="spell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решения в условиях неполной и избыточной, точной и вероятностной информации;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и использовать математические средства наглядност</w:t>
      </w:r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рисунки, чертежи, схемы и др.) для иллюстрации, интерпретации,  аргументации;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FD5991" w:rsidRPr="00FD5991" w:rsidRDefault="00FD5991" w:rsidP="00FD5991">
      <w:p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91" w:rsidRDefault="00FD5991" w:rsidP="00FD5991">
      <w:pPr>
        <w:tabs>
          <w:tab w:val="left" w:pos="0"/>
        </w:tabs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предметные:</w:t>
      </w:r>
    </w:p>
    <w:p w:rsidR="00FD5991" w:rsidRPr="00FD5991" w:rsidRDefault="00FD5991" w:rsidP="00FD5991">
      <w:pPr>
        <w:tabs>
          <w:tab w:val="left" w:pos="0"/>
        </w:tabs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</w:t>
      </w:r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рименяя математическую терминологию и символику, использовать различные языки математики ( 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базовой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способами представления и анализа статистических данных; умения решать задачи на нахождение частоты и вероятности случайных событий;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изученные понятия, результаты и методы </w:t>
      </w:r>
      <w:proofErr w:type="spellStart"/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508" w:rsidRPr="00030508" w:rsidRDefault="00030508" w:rsidP="00030508">
      <w:pPr>
        <w:shd w:val="clear" w:color="auto" w:fill="FFFFFF"/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РАЦИОНАЛЬНЫЕ ЧИСЛА</w:t>
      </w:r>
    </w:p>
    <w:p w:rsidR="00030508" w:rsidRPr="00030508" w:rsidRDefault="00030508" w:rsidP="00030508">
      <w:pPr>
        <w:shd w:val="clear" w:color="auto" w:fill="FFFFFF"/>
        <w:spacing w:after="0"/>
        <w:ind w:left="720" w:hanging="294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1)понимать особенности десятичной системы счисления;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2)владеть понятиями, связанными с делимостью натуральных чисел;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3)выражать числа в эквивалентной форме, выбирая наиболее </w:t>
      </w:r>
      <w:proofErr w:type="gramStart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подходящую</w:t>
      </w:r>
      <w:proofErr w:type="gramEnd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зависимости от конкретной ситуации;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сравнивать и упорядочивать рациональные числа;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выполнять вычисления с рациональными числами, сочетая устные и письменные приемы вычислений, применение калькулятора;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6) познакомиться с позиционными системами счисления с основаниями, отличными от 10;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7)углубить и развить представления о натуральных числах и свойствах делимости;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8) научиться использовать приёмы, рационализирующие </w:t>
      </w:r>
      <w:proofErr w:type="spellStart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вычсиления</w:t>
      </w:r>
      <w:proofErr w:type="spellEnd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приобрести привычку контролировать вычисления, выбирая подходящий для ситуации способ.</w:t>
      </w:r>
    </w:p>
    <w:p w:rsidR="00030508" w:rsidRPr="00030508" w:rsidRDefault="00030508" w:rsidP="00030508">
      <w:pPr>
        <w:shd w:val="clear" w:color="auto" w:fill="FFFFFF"/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ДЕЙСТВИТЕЛЬНЫЕ ЧИСЛА</w:t>
      </w:r>
    </w:p>
    <w:p w:rsidR="00030508" w:rsidRPr="00030508" w:rsidRDefault="00030508" w:rsidP="00030508">
      <w:pPr>
        <w:shd w:val="clear" w:color="auto" w:fill="FFFFFF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1)использовать начальные представления о множестве действительных чисел;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Владеть понятием квадратного корня, применять его в вычислениях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возможность:</w:t>
      </w:r>
    </w:p>
    <w:p w:rsidR="00030508" w:rsidRPr="00030508" w:rsidRDefault="00030508" w:rsidP="00030508">
      <w:pPr>
        <w:shd w:val="clear" w:color="auto" w:fill="FFFFFF"/>
        <w:spacing w:after="0"/>
        <w:ind w:left="75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4)развить и углубить знания о десятичной записи действительных чисел (периодические и непериодические дроби).</w:t>
      </w:r>
    </w:p>
    <w:p w:rsidR="00030508" w:rsidRPr="00030508" w:rsidRDefault="00030508" w:rsidP="00030508">
      <w:pPr>
        <w:shd w:val="clear" w:color="auto" w:fill="FFFFFF"/>
        <w:spacing w:after="0"/>
        <w:ind w:left="43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ИЗМЕРЕНИЯ, ПРИБЛИЖЕНИЯ, ОЦЕНКИ</w:t>
      </w:r>
    </w:p>
    <w:p w:rsidR="00030508" w:rsidRPr="00030508" w:rsidRDefault="00030508" w:rsidP="00030508">
      <w:pPr>
        <w:shd w:val="clear" w:color="auto" w:fill="FFFFFF"/>
        <w:spacing w:after="0"/>
        <w:ind w:left="435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1)использовать в ходе решения задач элементарные представления, связанные с приближенными значениями величин.</w:t>
      </w:r>
    </w:p>
    <w:p w:rsidR="00030508" w:rsidRPr="00030508" w:rsidRDefault="00030508" w:rsidP="00030508">
      <w:pPr>
        <w:shd w:val="clear" w:color="auto" w:fill="FFFFFF"/>
        <w:spacing w:after="0"/>
        <w:ind w:left="435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Обучающийся</w:t>
      </w:r>
      <w:proofErr w:type="gramEnd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возможность: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 можно судить о погрешности приближения;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понять, что погрешность результата вычислений должна быть соизмерима с погрешностью исходных данных</w:t>
      </w:r>
    </w:p>
    <w:p w:rsidR="00030508" w:rsidRPr="00030508" w:rsidRDefault="00030508" w:rsidP="00030508">
      <w:pPr>
        <w:shd w:val="clear" w:color="auto" w:fill="FFFFFF"/>
        <w:spacing w:after="0"/>
        <w:ind w:left="43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АЛГЕБРАИЧЕСКИЕ ВЫРАЖЕНИЯ</w:t>
      </w:r>
    </w:p>
    <w:p w:rsidR="00030508" w:rsidRPr="00030508" w:rsidRDefault="00030508" w:rsidP="00030508">
      <w:pPr>
        <w:shd w:val="clear" w:color="auto" w:fill="FFFFFF"/>
        <w:spacing w:after="0"/>
        <w:ind w:left="435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1)владеть понятиями «тождество», «тождественные преобразования», решать задачи, содержащие буквенные данные, работать с формулами;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2)выполнять преобразования выражений, содержащих степени с целыми показателями и квадратные корни;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3)выполнять тождественные преобразования рациональных выражений на основе правил над алгебраическими дробями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4)научиться выполнять многошаговые преобразования рациональных выражений, применяя широкий набор способов и приемов;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5)применять тождественные преобразования для решения задач из различных разделов курса.</w:t>
      </w:r>
    </w:p>
    <w:p w:rsidR="00030508" w:rsidRPr="00030508" w:rsidRDefault="00030508" w:rsidP="00030508">
      <w:pPr>
        <w:shd w:val="clear" w:color="auto" w:fill="FFFFFF"/>
        <w:spacing w:after="0"/>
        <w:ind w:left="79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1)решать квадратные и дробные рациональные уравнения с одной переменной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понимать уравнения как важнейшую математическую модель </w:t>
      </w:r>
      <w:proofErr w:type="spellStart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</w:t>
      </w:r>
      <w:proofErr w:type="spellEnd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описания и изучения разнообразных реальных ситуаций, решать текстовые задачи алгебраическим методом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применять графические представления для исследования уравнений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возможность: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4)овладеть специальными приемами решения уравнений, уверенно применять аппарат уравнений для решения разнообразных задач из математики, смежных предметов, практики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применять графические представления для исследования уравнений, содержащих буквенные коэффициенты.</w:t>
      </w:r>
    </w:p>
    <w:p w:rsidR="00030508" w:rsidRPr="00030508" w:rsidRDefault="00030508" w:rsidP="00030508">
      <w:pPr>
        <w:shd w:val="clear" w:color="auto" w:fill="FFFFFF"/>
        <w:spacing w:after="0"/>
        <w:ind w:left="79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НЕРАВЕНСТВА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1)понимать и применять терминологию и символику, связанные с отношением неравенства, свойства числовых неравенств;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2)решать линейные неравенства с одной переменной и их системы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применять аппарат неравенства для решения задач из различных разделов курса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4)разнообразным приемам доказательства неравенства; уверенно применять аппарат неравен</w:t>
      </w:r>
      <w:proofErr w:type="gramStart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 дл</w:t>
      </w:r>
      <w:proofErr w:type="gramEnd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решения разнообразных математических задач и задач из смежных предметов, практики;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5)применять  </w:t>
      </w:r>
      <w:proofErr w:type="gramStart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координатную</w:t>
      </w:r>
      <w:proofErr w:type="gramEnd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прямую  для изображения множества решений линейного неравенства.</w:t>
      </w:r>
    </w:p>
    <w:p w:rsidR="00BC2410" w:rsidRDefault="00BC2410" w:rsidP="00030508">
      <w:pPr>
        <w:shd w:val="clear" w:color="auto" w:fill="FFFFFF"/>
        <w:spacing w:after="0"/>
        <w:ind w:left="1155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508" w:rsidRPr="00030508" w:rsidRDefault="00030508" w:rsidP="00BC2410">
      <w:pPr>
        <w:shd w:val="clear" w:color="auto" w:fill="FFFFFF"/>
        <w:spacing w:after="0"/>
        <w:ind w:left="115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ОСНОВНЫЕ ПОНЯТИЯ,</w:t>
      </w:r>
      <w:r w:rsidR="00BC2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ЧИСЛОВЫЕ ФУНКЦИИ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1)понимать и использовать функциональные понятия и язык (термины, символические обозначения);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строить графики функций </w:t>
      </w:r>
      <w:r w:rsidRPr="0003050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 o:ole="">
            <v:imagedata r:id="rId9" o:title=""/>
          </v:shape>
          <o:OLEObject Type="Embed" ProgID="Equation.3" ShapeID="_x0000_i1025" DrawAspect="Content" ObjectID="_1600121355" r:id="rId10"/>
        </w:object>
      </w:r>
      <w:proofErr w:type="gramStart"/>
      <w:r w:rsidRPr="0003050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t xml:space="preserve">  ,</w:t>
      </w:r>
      <w:proofErr w:type="gramEnd"/>
      <w:r w:rsidRPr="0003050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t xml:space="preserve"> </w:t>
      </w:r>
      <w:r w:rsidRPr="00030508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80" w:dyaOrig="380">
          <v:shape id="_x0000_i1026" type="#_x0000_t75" style="width:39pt;height:18.75pt" o:ole="">
            <v:imagedata r:id="rId11" o:title=""/>
          </v:shape>
          <o:OLEObject Type="Embed" ProgID="Equation.3" ShapeID="_x0000_i1026" DrawAspect="Content" ObjectID="_1600121356" r:id="rId12"/>
        </w:object>
      </w:r>
      <w:r w:rsidRPr="00030508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t>, исследовать свойства числовых функций на основе изучения поведения их графиков;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t>3)понимать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ru-RU"/>
        </w:rPr>
        <w:t xml:space="preserve"> </w:t>
      </w:r>
      <w:r w:rsidRPr="00030508"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ru-RU"/>
        </w:rPr>
        <w:t>получит возможность научиться: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t>4)проводить исследования, связанные с изучением свойств функции на основе графиков изученных функций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030508" w:rsidRPr="00030508" w:rsidRDefault="00030508" w:rsidP="00030508">
      <w:pPr>
        <w:shd w:val="clear" w:color="auto" w:fill="FFFFFF"/>
        <w:spacing w:after="0"/>
        <w:ind w:left="11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ОПИСАТЕЛЬНАЯ СТАТИСТИКА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научится </w:t>
      </w: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простейшие способы представления и анализа статистических данных.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</w:t>
      </w: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приобрести опыт проведения случайных экспериментов, в том числе с помощью компьютерного моделирования, интерпретации их результатов</w:t>
      </w:r>
    </w:p>
    <w:p w:rsidR="00AF1686" w:rsidRPr="00030508" w:rsidRDefault="00AF1686" w:rsidP="00030508">
      <w:pPr>
        <w:widowControl w:val="0"/>
        <w:autoSpaceDE w:val="0"/>
        <w:autoSpaceDN w:val="0"/>
        <w:adjustRightInd w:val="0"/>
        <w:spacing w:before="120" w:after="0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E9D" w:rsidRDefault="004E6AC9" w:rsidP="00E62F2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3</w:t>
      </w:r>
      <w:r w:rsid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D5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 тем по алгебре (102 часа</w:t>
      </w:r>
      <w:r w:rsidR="00836E9D"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E62F21" w:rsidRPr="00E62F21" w:rsidRDefault="00E62F21" w:rsidP="00E62F2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F21" w:rsidRPr="00E62F21" w:rsidRDefault="00836E9D" w:rsidP="00E62F21">
      <w:pPr>
        <w:shd w:val="clear" w:color="auto" w:fill="FFFFFF"/>
        <w:autoSpaceDE w:val="0"/>
        <w:autoSpaceDN w:val="0"/>
        <w:adjustRightInd w:val="0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="00E62F21"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1. </w:t>
      </w:r>
      <w:r w:rsidR="00E62F21"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Рациональные дроби (23 часа)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</w:t>
      </w:r>
      <w:r w:rsidRPr="00E62F21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220" w:dyaOrig="540">
          <v:shape id="_x0000_i1027" type="#_x0000_t75" style="width:11.25pt;height:27pt" o:ole="">
            <v:imagedata r:id="rId13" o:title=""/>
          </v:shape>
          <o:OLEObject Type="Embed" ProgID="Equation.3" ShapeID="_x0000_i1027" DrawAspect="Content" ObjectID="_1600121357" r:id="rId14"/>
        </w:objec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её график.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умение выполнять тождественные преобразования рациональных выражений.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Изучение темы завершается рассмотрением свой</w:t>
      </w:r>
      <w:proofErr w:type="gramStart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афика функции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</w:t>
      </w:r>
      <w:r w:rsidRPr="00E62F21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220" w:dyaOrig="540">
          <v:shape id="_x0000_i1028" type="#_x0000_t75" style="width:11.25pt;height:27pt" o:ole="">
            <v:imagedata r:id="rId13" o:title=""/>
          </v:shape>
          <o:OLEObject Type="Embed" ProgID="Equation.3" ShapeID="_x0000_i1028" DrawAspect="Content" ObjectID="_1600121358" r:id="rId15"/>
        </w:objec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Квадратные корни (19 часов)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=</w: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i/>
          <w:iCs/>
          <w:position w:val="-6"/>
          <w:sz w:val="24"/>
          <w:szCs w:val="24"/>
          <w:lang w:eastAsia="ru-RU"/>
        </w:rPr>
        <w:object w:dxaOrig="340" w:dyaOrig="320">
          <v:shape id="_x0000_i1029" type="#_x0000_t75" style="width:17.25pt;height:15.75pt" o:ole="">
            <v:imagedata r:id="rId16" o:title=""/>
          </v:shape>
          <o:OLEObject Type="Embed" ProgID="Equation.3" ShapeID="_x0000_i1029" DrawAspect="Content" ObjectID="_1600121359" r:id="rId17"/>
        </w:objec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свойства и график.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сведения о рациональных числах и дать представление об иррациональных чис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рациональных числах. Для введе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произведения и дроби, а также тождество </w:t>
      </w:r>
      <w:r w:rsidRPr="00E62F21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460" w:dyaOrig="380">
          <v:shape id="_x0000_i1030" type="#_x0000_t75" style="width:23.25pt;height:18.75pt" o:ole="">
            <v:imagedata r:id="rId18" o:title=""/>
          </v:shape>
          <o:OLEObject Type="Embed" ProgID="Equation.3" ShapeID="_x0000_i1030" DrawAspect="Content" ObjectID="_1600121360" r:id="rId19"/>
        </w:objec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E62F21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40" w:dyaOrig="340">
          <v:shape id="_x0000_i1031" type="#_x0000_t75" style="width:12pt;height:17.25pt" o:ole="">
            <v:imagedata r:id="rId20" o:title=""/>
          </v:shape>
          <o:OLEObject Type="Embed" ProgID="Equation.3" ShapeID="_x0000_i1031" DrawAspect="Content" ObjectID="_1600121361" r:id="rId21"/>
        </w:objec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E62F21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380" w:dyaOrig="600">
          <v:shape id="_x0000_i1032" type="#_x0000_t75" style="width:18.75pt;height:30pt" o:ole="">
            <v:imagedata r:id="rId22" o:title=""/>
          </v:shape>
          <o:OLEObject Type="Embed" ProgID="Equation.3" ShapeID="_x0000_i1032" DrawAspect="Content" ObjectID="_1600121362" r:id="rId23"/>
        </w:objec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62F21">
        <w:rPr>
          <w:rFonts w:ascii="Times New Roman" w:eastAsia="Times New Roman" w:hAnsi="Times New Roman" w:cs="Times New Roman"/>
          <w:i/>
          <w:iCs/>
          <w:position w:val="-26"/>
          <w:sz w:val="24"/>
          <w:szCs w:val="24"/>
          <w:lang w:eastAsia="ru-RU"/>
        </w:rPr>
        <w:object w:dxaOrig="800" w:dyaOrig="600">
          <v:shape id="_x0000_i1033" type="#_x0000_t75" style="width:39.75pt;height:30pt" o:ole="">
            <v:imagedata r:id="rId24" o:title=""/>
          </v:shape>
          <o:OLEObject Type="Embed" ProgID="Equation.3" ShapeID="_x0000_i1033" DrawAspect="Content" ObjectID="_1600121363" r:id="rId25"/>
        </w:objec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работа по развитию функциональных представлений обучающихся. Рассматриваются функция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</w:t>
      </w:r>
      <w:r w:rsidRPr="00E62F21">
        <w:rPr>
          <w:rFonts w:ascii="Times New Roman" w:eastAsia="Times New Roman" w:hAnsi="Times New Roman" w:cs="Times New Roman"/>
          <w:iCs/>
          <w:position w:val="-6"/>
          <w:sz w:val="24"/>
          <w:szCs w:val="24"/>
          <w:lang w:eastAsia="ru-RU"/>
        </w:rPr>
        <w:object w:dxaOrig="340" w:dyaOrig="320">
          <v:shape id="_x0000_i1034" type="#_x0000_t75" style="width:17.25pt;height:15.75pt" o:ole="">
            <v:imagedata r:id="rId16" o:title=""/>
          </v:shape>
          <o:OLEObject Type="Embed" ProgID="Equation.3" ShapeID="_x0000_i1034" DrawAspect="Content" ObjectID="_1600121364" r:id="rId26"/>
        </w:objec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свойства и график. При изучении функции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</w:t>
      </w:r>
      <w:r w:rsidRPr="00E62F21">
        <w:rPr>
          <w:rFonts w:ascii="Times New Roman" w:eastAsia="Times New Roman" w:hAnsi="Times New Roman" w:cs="Times New Roman"/>
          <w:i/>
          <w:iCs/>
          <w:position w:val="-6"/>
          <w:sz w:val="24"/>
          <w:szCs w:val="24"/>
          <w:lang w:eastAsia="ru-RU"/>
        </w:rPr>
        <w:object w:dxaOrig="340" w:dyaOrig="320">
          <v:shape id="_x0000_i1035" type="#_x0000_t75" style="width:17.25pt;height:15.75pt" o:ole="">
            <v:imagedata r:id="rId16" o:title=""/>
          </v:shape>
          <o:OLEObject Type="Embed" ProgID="Equation.3" ShapeID="_x0000_i1035" DrawAspect="Content" ObjectID="_1600121365" r:id="rId27"/>
        </w:objec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показывается ее взаимосвязь с функцией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= х</w:t>
      </w:r>
      <w:proofErr w:type="gramStart"/>
      <w:r w:rsidRPr="00E62F2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х ≥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Квадратные уравнения (21 час)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следует уделить решению уравнений вида ах</w:t>
      </w:r>
      <w:proofErr w:type="gramStart"/>
      <w:r w:rsidRPr="00E62F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0, где,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E62F21">
        <w:rPr>
          <w:rFonts w:ascii="Times New Roman" w:eastAsia="Times New Roman" w:hAnsi="Times New Roman" w:cs="Times New Roman"/>
          <w:iCs/>
          <w:position w:val="-4"/>
          <w:sz w:val="24"/>
          <w:szCs w:val="24"/>
          <w:lang w:eastAsia="ru-RU"/>
        </w:rPr>
        <w:object w:dxaOrig="200" w:dyaOrig="200">
          <v:shape id="_x0000_i1036" type="#_x0000_t75" style="width:9.75pt;height:9.75pt" o:ole="">
            <v:imagedata r:id="rId28" o:title=""/>
          </v:shape>
          <o:OLEObject Type="Embed" ProgID="Equation.3" ShapeID="_x0000_i1036" DrawAspect="Content" ObjectID="_1600121366" r:id="rId29"/>
        </w:objec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Неравенства (20 часов)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Числовые неравенства и их свойства. </w:t>
      </w:r>
      <w:proofErr w:type="spellStart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Почленное</w:t>
      </w:r>
      <w:proofErr w:type="spellEnd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обучающихся с применением неравен</w:t>
      </w:r>
      <w:proofErr w:type="gramStart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почленном</w:t>
      </w:r>
      <w:proofErr w:type="spellEnd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proofErr w:type="gramStart"/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ах</w:t>
      </w:r>
      <w:proofErr w:type="gramEnd"/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&gt;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ах &lt;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остановившись специально на случае, когда,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а&lt;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Степень с целым показателем. Элементы статистики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(11 часов)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(8 часов)</w:t>
      </w:r>
    </w:p>
    <w:p w:rsidR="00E62F21" w:rsidRPr="00E62F21" w:rsidRDefault="00E62F21" w:rsidP="00E62F2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Повторение, обобщение и систематизация знаний, умений и навыков за курс алгебры 8 класса.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работы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1 «Рациональные выражения. Сложение и вычитание дробей»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2 «Произведение и частное дробей»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3 «Квадратные корни»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4 «Применение свойств арифметического квадратного корня»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5 «Квадратные уравнения»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6 «Дробные рациональные уравнения»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7 «Числовые неравенства и их свойства»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8 «Неравенства с одной переменной и их системы»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9 «Степень с целым показателем»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Итоговая контрольная работа № 10 </w:t>
      </w:r>
    </w:p>
    <w:p w:rsidR="00795D54" w:rsidRDefault="00795D54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836E9D" w:rsidRDefault="00836E9D" w:rsidP="00836E9D">
      <w:pPr>
        <w:widowControl w:val="0"/>
        <w:autoSpaceDE w:val="0"/>
        <w:autoSpaceDN w:val="0"/>
        <w:adjustRightInd w:val="0"/>
        <w:spacing w:after="0" w:line="317" w:lineRule="atLeast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  <w:lastRenderedPageBreak/>
        <w:t>Раз</w:t>
      </w:r>
      <w:r w:rsidR="00B37AFA"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  <w:t>дел</w:t>
      </w:r>
      <w:r w:rsidR="004E6AC9"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  <w:t xml:space="preserve"> 4</w:t>
      </w:r>
      <w:r w:rsidR="005559E5"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  <w:t>. Тематическое планирование</w:t>
      </w:r>
      <w:r w:rsidRPr="00836E9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.</w:t>
      </w:r>
    </w:p>
    <w:p w:rsidR="00E62F21" w:rsidRDefault="00E62F21" w:rsidP="00836E9D">
      <w:pPr>
        <w:widowControl w:val="0"/>
        <w:autoSpaceDE w:val="0"/>
        <w:autoSpaceDN w:val="0"/>
        <w:adjustRightInd w:val="0"/>
        <w:spacing w:after="0" w:line="317" w:lineRule="atLeast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1559"/>
        <w:gridCol w:w="1559"/>
      </w:tblGrid>
      <w:tr w:rsidR="00E62F21" w:rsidRPr="00E62F21" w:rsidTr="00BD71C9">
        <w:trPr>
          <w:trHeight w:val="645"/>
        </w:trPr>
        <w:tc>
          <w:tcPr>
            <w:tcW w:w="710" w:type="dxa"/>
            <w:vMerge w:val="restart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095" w:type="dxa"/>
            <w:vMerge w:val="restart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3118" w:type="dxa"/>
            <w:gridSpan w:val="2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F21" w:rsidRPr="00E62F21" w:rsidTr="00BC2410">
        <w:trPr>
          <w:trHeight w:val="774"/>
        </w:trPr>
        <w:tc>
          <w:tcPr>
            <w:tcW w:w="710" w:type="dxa"/>
            <w:vMerge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559" w:type="dxa"/>
          </w:tcPr>
          <w:p w:rsidR="00E62F21" w:rsidRPr="00E62F21" w:rsidRDefault="00E62F21" w:rsidP="00BC2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E62F21" w:rsidRPr="00E62F21" w:rsidTr="00BD71C9"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I.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Рациональные дроби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дроби и их свойства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разность дробей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и частное дробей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62F21" w:rsidRPr="00E62F21" w:rsidTr="00BD71C9"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Квадратные корни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квадратный корень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арифметического квадратного корня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арифметического квадратного корня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62F21" w:rsidRPr="00E62F21" w:rsidTr="00E62F21">
        <w:trPr>
          <w:trHeight w:val="568"/>
        </w:trPr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Квадратные уравнения</w:t>
            </w:r>
          </w:p>
        </w:tc>
        <w:tc>
          <w:tcPr>
            <w:tcW w:w="1559" w:type="dxa"/>
          </w:tcPr>
          <w:p w:rsidR="00E62F21" w:rsidRPr="00E62F21" w:rsidRDefault="00E62F21" w:rsidP="00BC24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E62F21" w:rsidRPr="00E62F21" w:rsidRDefault="00E62F21" w:rsidP="00BC241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Квадратное уравнение и его корни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рациональные уравнения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62F21" w:rsidRPr="00E62F21" w:rsidTr="00BD71C9"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Неравенства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неравенства и их свойства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одной переменной и их системы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62F21" w:rsidRPr="00E62F21" w:rsidTr="00BD71C9"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Степень с целым показателем. Элементы статистики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E62F21" w:rsidRPr="00E62F21" w:rsidTr="00BD71C9"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62F21" w:rsidRPr="00E62F21" w:rsidTr="00BD71C9"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Pr="00165343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sectPr w:rsidR="00B37AFA" w:rsidRPr="00165343" w:rsidSect="004C69CA">
      <w:pgSz w:w="12240" w:h="15840"/>
      <w:pgMar w:top="851" w:right="104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E7" w:rsidRDefault="002243E7">
      <w:pPr>
        <w:spacing w:after="0" w:line="240" w:lineRule="auto"/>
      </w:pPr>
      <w:r>
        <w:separator/>
      </w:r>
    </w:p>
  </w:endnote>
  <w:endnote w:type="continuationSeparator" w:id="0">
    <w:p w:rsidR="002243E7" w:rsidRDefault="0022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E7" w:rsidRDefault="002243E7">
      <w:pPr>
        <w:spacing w:after="0" w:line="240" w:lineRule="auto"/>
      </w:pPr>
      <w:r>
        <w:separator/>
      </w:r>
    </w:p>
  </w:footnote>
  <w:footnote w:type="continuationSeparator" w:id="0">
    <w:p w:rsidR="002243E7" w:rsidRDefault="0022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E06"/>
    <w:multiLevelType w:val="hybridMultilevel"/>
    <w:tmpl w:val="3EBC251A"/>
    <w:lvl w:ilvl="0" w:tplc="983841DE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75E11"/>
    <w:multiLevelType w:val="hybridMultilevel"/>
    <w:tmpl w:val="F188A5B6"/>
    <w:lvl w:ilvl="0" w:tplc="1AAC9F4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0ABA3A0E"/>
    <w:multiLevelType w:val="hybridMultilevel"/>
    <w:tmpl w:val="627235BA"/>
    <w:lvl w:ilvl="0" w:tplc="7EE8F4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5A1249"/>
    <w:multiLevelType w:val="hybridMultilevel"/>
    <w:tmpl w:val="606EB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85270"/>
    <w:multiLevelType w:val="hybridMultilevel"/>
    <w:tmpl w:val="55DC309A"/>
    <w:lvl w:ilvl="0" w:tplc="B6B607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1C5A14A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20574"/>
    <w:multiLevelType w:val="multilevel"/>
    <w:tmpl w:val="B2A2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C00FDA"/>
    <w:multiLevelType w:val="hybridMultilevel"/>
    <w:tmpl w:val="F722711E"/>
    <w:lvl w:ilvl="0" w:tplc="8F9A9F12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EB62AB"/>
    <w:multiLevelType w:val="hybridMultilevel"/>
    <w:tmpl w:val="F27890FE"/>
    <w:lvl w:ilvl="0" w:tplc="E17CE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49268E"/>
    <w:multiLevelType w:val="hybridMultilevel"/>
    <w:tmpl w:val="9D728590"/>
    <w:lvl w:ilvl="0" w:tplc="87541BA2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3">
    <w:nsid w:val="5979409A"/>
    <w:multiLevelType w:val="hybridMultilevel"/>
    <w:tmpl w:val="517095F4"/>
    <w:lvl w:ilvl="0" w:tplc="46DAA7A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5F7715C7"/>
    <w:multiLevelType w:val="multilevel"/>
    <w:tmpl w:val="49CA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15700D"/>
    <w:multiLevelType w:val="hybridMultilevel"/>
    <w:tmpl w:val="DA709488"/>
    <w:lvl w:ilvl="0" w:tplc="E1B46E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PS" w:hAnsi="SymbolP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FFD7EA1"/>
    <w:multiLevelType w:val="hybridMultilevel"/>
    <w:tmpl w:val="0324BD80"/>
    <w:lvl w:ilvl="0" w:tplc="7EE8F4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15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5"/>
  </w:num>
  <w:num w:numId="10">
    <w:abstractNumId w:val="10"/>
  </w:num>
  <w:num w:numId="11">
    <w:abstractNumId w:val="2"/>
  </w:num>
  <w:num w:numId="12">
    <w:abstractNumId w:val="6"/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DCB"/>
    <w:rsid w:val="00030508"/>
    <w:rsid w:val="000B7DE3"/>
    <w:rsid w:val="000D5CDB"/>
    <w:rsid w:val="000E4FE8"/>
    <w:rsid w:val="000F3BE7"/>
    <w:rsid w:val="00161D38"/>
    <w:rsid w:val="00165343"/>
    <w:rsid w:val="002243E7"/>
    <w:rsid w:val="00315525"/>
    <w:rsid w:val="00326D59"/>
    <w:rsid w:val="003823F6"/>
    <w:rsid w:val="003C37B4"/>
    <w:rsid w:val="003F3921"/>
    <w:rsid w:val="004153FC"/>
    <w:rsid w:val="004315A1"/>
    <w:rsid w:val="004B73D7"/>
    <w:rsid w:val="004C69CA"/>
    <w:rsid w:val="004D4195"/>
    <w:rsid w:val="004E6AC9"/>
    <w:rsid w:val="00540BC2"/>
    <w:rsid w:val="005559E5"/>
    <w:rsid w:val="0058397B"/>
    <w:rsid w:val="005E6AC2"/>
    <w:rsid w:val="006305F8"/>
    <w:rsid w:val="00663DA4"/>
    <w:rsid w:val="00690932"/>
    <w:rsid w:val="00795B85"/>
    <w:rsid w:val="00795D54"/>
    <w:rsid w:val="007C3403"/>
    <w:rsid w:val="007C5B11"/>
    <w:rsid w:val="0080519D"/>
    <w:rsid w:val="00822C14"/>
    <w:rsid w:val="00831D78"/>
    <w:rsid w:val="00836E9D"/>
    <w:rsid w:val="00874437"/>
    <w:rsid w:val="00975DCB"/>
    <w:rsid w:val="009977EE"/>
    <w:rsid w:val="009C2C41"/>
    <w:rsid w:val="009C61B2"/>
    <w:rsid w:val="009E77CB"/>
    <w:rsid w:val="00A2111A"/>
    <w:rsid w:val="00A362A6"/>
    <w:rsid w:val="00AF1686"/>
    <w:rsid w:val="00B37AFA"/>
    <w:rsid w:val="00BC2410"/>
    <w:rsid w:val="00D4659C"/>
    <w:rsid w:val="00D524B5"/>
    <w:rsid w:val="00DB7258"/>
    <w:rsid w:val="00DB7585"/>
    <w:rsid w:val="00DF47F8"/>
    <w:rsid w:val="00E62F21"/>
    <w:rsid w:val="00FA1AA1"/>
    <w:rsid w:val="00FD5991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9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9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6E9D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165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5343"/>
    <w:rPr>
      <w:rFonts w:ascii="Calibri" w:eastAsia="Calibri" w:hAnsi="Calibri" w:cs="Calibri"/>
    </w:rPr>
  </w:style>
  <w:style w:type="character" w:styleId="a8">
    <w:name w:val="page number"/>
    <w:basedOn w:val="a0"/>
    <w:rsid w:val="00165343"/>
  </w:style>
  <w:style w:type="paragraph" w:styleId="a9">
    <w:name w:val="Normal (Web)"/>
    <w:basedOn w:val="a"/>
    <w:uiPriority w:val="99"/>
    <w:semiHidden/>
    <w:unhideWhenUsed/>
    <w:rsid w:val="00FD599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15</Pages>
  <Words>4573</Words>
  <Characters>26072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Розалина</dc:creator>
  <cp:keywords/>
  <dc:description/>
  <cp:lastModifiedBy>Розалина</cp:lastModifiedBy>
  <cp:revision>33</cp:revision>
  <cp:lastPrinted>2018-08-22T04:14:00Z</cp:lastPrinted>
  <dcterms:created xsi:type="dcterms:W3CDTF">2015-04-15T16:48:00Z</dcterms:created>
  <dcterms:modified xsi:type="dcterms:W3CDTF">2018-10-03T19:23:00Z</dcterms:modified>
</cp:coreProperties>
</file>