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C7D" w:rsidRDefault="00160C7D" w:rsidP="00B66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60C7D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909139"/>
            <wp:effectExtent l="0" t="0" r="508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C7D" w:rsidRDefault="00160C7D" w:rsidP="00B66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B66D98" w:rsidRPr="00204520" w:rsidRDefault="00B66D98" w:rsidP="00B66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Рабочая программа по окружающему миру</w:t>
      </w:r>
    </w:p>
    <w:p w:rsidR="00B66D98" w:rsidRPr="00204520" w:rsidRDefault="00B66D98" w:rsidP="00B66D9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</w:t>
      </w:r>
      <w:r w:rsidRPr="00204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B66D98" w:rsidRPr="00204520" w:rsidRDefault="00B66D98" w:rsidP="00B66D98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5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Разделы:</w:t>
      </w:r>
    </w:p>
    <w:p w:rsidR="00B66D98" w:rsidRPr="00490921" w:rsidRDefault="00B66D98" w:rsidP="0049092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921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B66D98" w:rsidRPr="00490921" w:rsidRDefault="00B66D98" w:rsidP="0049092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921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B66D98" w:rsidRPr="00490921" w:rsidRDefault="00B66D98" w:rsidP="00490921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90921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p w:rsidR="00B66D98" w:rsidRPr="00F30F2A" w:rsidRDefault="00B66D98" w:rsidP="002F47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D98" w:rsidRPr="00853398" w:rsidRDefault="002F4762" w:rsidP="002F47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</w:t>
      </w:r>
      <w:r w:rsidR="00B66D98" w:rsidRPr="00853398">
        <w:rPr>
          <w:rFonts w:ascii="Times New Roman" w:hAnsi="Times New Roman"/>
          <w:b/>
          <w:iCs/>
          <w:sz w:val="24"/>
          <w:szCs w:val="24"/>
        </w:rPr>
        <w:t>. Планируемые результаты изучения учебного предмета «Окружающий мир» в 3 классе</w:t>
      </w:r>
    </w:p>
    <w:p w:rsidR="002F4762" w:rsidRDefault="002F4762" w:rsidP="002F47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B66D98" w:rsidRPr="00853398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="00B66D98" w:rsidRPr="00853398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="00B66D98" w:rsidRPr="00853398">
        <w:rPr>
          <w:rFonts w:ascii="Times New Roman" w:hAnsi="Times New Roman"/>
          <w:sz w:val="24"/>
          <w:szCs w:val="24"/>
        </w:rPr>
        <w:t xml:space="preserve"> изучения курса «Окружающий мир» является формирование следующих универсальных учебных действий (УУД):</w:t>
      </w:r>
    </w:p>
    <w:p w:rsidR="00B66D98" w:rsidRPr="00853398" w:rsidRDefault="002F4762" w:rsidP="002F476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66D98" w:rsidRPr="00853398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="00B66D98" w:rsidRPr="00853398">
        <w:rPr>
          <w:rFonts w:ascii="Times New Roman" w:hAnsi="Times New Roman"/>
          <w:sz w:val="24"/>
          <w:szCs w:val="24"/>
        </w:rPr>
        <w:t xml:space="preserve"> изучения курса «Окружающий мир» в </w:t>
      </w:r>
      <w:r w:rsidR="0039059C" w:rsidRPr="00853398">
        <w:rPr>
          <w:rFonts w:ascii="Times New Roman" w:hAnsi="Times New Roman"/>
          <w:sz w:val="24"/>
          <w:szCs w:val="24"/>
        </w:rPr>
        <w:t>3 классе</w:t>
      </w:r>
      <w:r w:rsidR="00B66D98" w:rsidRPr="00853398">
        <w:rPr>
          <w:rFonts w:ascii="Times New Roman" w:hAnsi="Times New Roman"/>
          <w:sz w:val="24"/>
          <w:szCs w:val="24"/>
        </w:rPr>
        <w:t xml:space="preserve"> является формирование следующих умений: </w:t>
      </w:r>
    </w:p>
    <w:p w:rsidR="00B66D98" w:rsidRPr="00853398" w:rsidRDefault="00B66D98" w:rsidP="00B66D98">
      <w:pPr>
        <w:pStyle w:val="3"/>
        <w:numPr>
          <w:ilvl w:val="0"/>
          <w:numId w:val="6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Объяснять с позиции общечеловеческих нравственных ценностей, почему конкретные простые поступки можно </w:t>
      </w:r>
      <w:proofErr w:type="gramStart"/>
      <w:r w:rsidRPr="00853398">
        <w:rPr>
          <w:rFonts w:ascii="Times New Roman" w:hAnsi="Times New Roman"/>
          <w:b w:val="0"/>
          <w:sz w:val="24"/>
          <w:szCs w:val="24"/>
          <w:lang w:val="ru-RU"/>
        </w:rPr>
        <w:t>оценить</w:t>
      </w:r>
      <w:proofErr w:type="gramEnd"/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 как хорошие или плохие.</w:t>
      </w:r>
    </w:p>
    <w:p w:rsidR="00B66D98" w:rsidRPr="00853398" w:rsidRDefault="00B66D98" w:rsidP="00B66D98">
      <w:pPr>
        <w:pStyle w:val="3"/>
        <w:numPr>
          <w:ilvl w:val="0"/>
          <w:numId w:val="7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</w:t>
      </w:r>
      <w:r w:rsidRPr="00853398">
        <w:rPr>
          <w:rFonts w:ascii="Times New Roman" w:hAnsi="Times New Roman"/>
          <w:i/>
          <w:sz w:val="24"/>
          <w:szCs w:val="24"/>
        </w:rPr>
        <w:t>еся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получат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возможность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научиться:</w:t>
      </w:r>
    </w:p>
    <w:p w:rsidR="00B66D98" w:rsidRPr="00737285" w:rsidRDefault="00B66D98" w:rsidP="00B66D98">
      <w:pPr>
        <w:pStyle w:val="3"/>
        <w:numPr>
          <w:ilvl w:val="0"/>
          <w:numId w:val="8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Самостоятельно формулировать цели урока после предварительного обсуждения.</w:t>
      </w:r>
    </w:p>
    <w:p w:rsidR="00B66D98" w:rsidRPr="00737285" w:rsidRDefault="00B66D98" w:rsidP="00B66D98">
      <w:pPr>
        <w:pStyle w:val="3"/>
        <w:numPr>
          <w:ilvl w:val="0"/>
          <w:numId w:val="9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Совместно с учителем обнаруживать и формулировать учебную проблему.</w:t>
      </w:r>
    </w:p>
    <w:p w:rsidR="00B66D98" w:rsidRPr="00737285" w:rsidRDefault="00B66D98" w:rsidP="00B66D98">
      <w:pPr>
        <w:pStyle w:val="3"/>
        <w:numPr>
          <w:ilvl w:val="0"/>
          <w:numId w:val="10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Составлять план решения проблемы (задачи) совместно с учителем.</w:t>
      </w:r>
    </w:p>
    <w:p w:rsidR="00B66D98" w:rsidRPr="00737285" w:rsidRDefault="00B66D98" w:rsidP="00B66D98">
      <w:pPr>
        <w:pStyle w:val="3"/>
        <w:numPr>
          <w:ilvl w:val="0"/>
          <w:numId w:val="11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B66D98" w:rsidRPr="00737285" w:rsidRDefault="00B66D98" w:rsidP="00B66D98">
      <w:pPr>
        <w:pStyle w:val="3"/>
        <w:numPr>
          <w:ilvl w:val="0"/>
          <w:numId w:val="12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B66D98" w:rsidRPr="002F4762" w:rsidRDefault="00B66D98" w:rsidP="002F4762">
      <w:pPr>
        <w:pStyle w:val="3"/>
        <w:numPr>
          <w:ilvl w:val="0"/>
          <w:numId w:val="5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Оценивать 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B66D98" w:rsidRPr="00853398" w:rsidRDefault="00B66D98" w:rsidP="00B66D98">
      <w:pPr>
        <w:pStyle w:val="3"/>
        <w:spacing w:before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398">
        <w:rPr>
          <w:rFonts w:ascii="Times New Roman" w:hAnsi="Times New Roman"/>
          <w:sz w:val="24"/>
          <w:szCs w:val="24"/>
        </w:rPr>
        <w:t>Регулятивные</w:t>
      </w:r>
      <w:proofErr w:type="spellEnd"/>
      <w:r w:rsidRPr="00853398">
        <w:rPr>
          <w:rFonts w:ascii="Times New Roman" w:hAnsi="Times New Roman"/>
          <w:sz w:val="24"/>
          <w:szCs w:val="24"/>
        </w:rPr>
        <w:t xml:space="preserve"> УУД:</w:t>
      </w:r>
    </w:p>
    <w:p w:rsidR="00B66D98" w:rsidRPr="00853398" w:rsidRDefault="00B66D98" w:rsidP="00B66D98">
      <w:pPr>
        <w:pStyle w:val="3"/>
        <w:numPr>
          <w:ilvl w:val="0"/>
          <w:numId w:val="8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Самостоятельно формулировать цели урока после предварительного обсуждения.</w:t>
      </w:r>
    </w:p>
    <w:p w:rsidR="00B66D98" w:rsidRPr="00853398" w:rsidRDefault="00B66D98" w:rsidP="00B66D98">
      <w:pPr>
        <w:pStyle w:val="3"/>
        <w:numPr>
          <w:ilvl w:val="0"/>
          <w:numId w:val="9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Совместно с учителем обнаруживать и формулировать учебную проблему.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</w:t>
      </w:r>
      <w:r w:rsidRPr="00853398">
        <w:rPr>
          <w:rFonts w:ascii="Times New Roman" w:hAnsi="Times New Roman"/>
          <w:i/>
          <w:sz w:val="24"/>
          <w:szCs w:val="24"/>
        </w:rPr>
        <w:t>еся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получат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возможность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научиться:</w:t>
      </w:r>
    </w:p>
    <w:p w:rsidR="00B66D98" w:rsidRPr="00737285" w:rsidRDefault="00B66D98" w:rsidP="00B66D98">
      <w:pPr>
        <w:pStyle w:val="3"/>
        <w:numPr>
          <w:ilvl w:val="0"/>
          <w:numId w:val="10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Составлять план решения проблемы (задачи) совместно с учителем.</w:t>
      </w:r>
    </w:p>
    <w:p w:rsidR="00B66D98" w:rsidRPr="002F4762" w:rsidRDefault="00B66D98" w:rsidP="002F4762">
      <w:pPr>
        <w:pStyle w:val="3"/>
        <w:numPr>
          <w:ilvl w:val="0"/>
          <w:numId w:val="11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B66D98" w:rsidRPr="00853398" w:rsidRDefault="00B66D98" w:rsidP="00B66D98">
      <w:pPr>
        <w:pStyle w:val="3"/>
        <w:spacing w:before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398">
        <w:rPr>
          <w:rFonts w:ascii="Times New Roman" w:hAnsi="Times New Roman"/>
          <w:sz w:val="24"/>
          <w:szCs w:val="24"/>
        </w:rPr>
        <w:t>Познавательные</w:t>
      </w:r>
      <w:proofErr w:type="spellEnd"/>
      <w:r w:rsidRPr="00853398">
        <w:rPr>
          <w:rFonts w:ascii="Times New Roman" w:hAnsi="Times New Roman"/>
          <w:sz w:val="24"/>
          <w:szCs w:val="24"/>
        </w:rPr>
        <w:t xml:space="preserve"> УУД:</w:t>
      </w:r>
    </w:p>
    <w:p w:rsidR="00B66D98" w:rsidRPr="00853398" w:rsidRDefault="00B66D98" w:rsidP="00B66D98">
      <w:pPr>
        <w:pStyle w:val="3"/>
        <w:numPr>
          <w:ilvl w:val="0"/>
          <w:numId w:val="13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B66D98" w:rsidRPr="00853398" w:rsidRDefault="00B66D98" w:rsidP="00B66D98">
      <w:pPr>
        <w:pStyle w:val="3"/>
        <w:numPr>
          <w:ilvl w:val="0"/>
          <w:numId w:val="14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Отбирать необходимые для решения учебной </w:t>
      </w:r>
      <w:r w:rsidR="0039059C" w:rsidRPr="00853398">
        <w:rPr>
          <w:rFonts w:ascii="Times New Roman" w:hAnsi="Times New Roman"/>
          <w:b w:val="0"/>
          <w:sz w:val="24"/>
          <w:szCs w:val="24"/>
          <w:lang w:val="ru-RU"/>
        </w:rPr>
        <w:t>задачи источники</w:t>
      </w: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 информации среди предложенных учителем словарей, энциклопедий, справочников.</w:t>
      </w:r>
    </w:p>
    <w:p w:rsidR="00B66D98" w:rsidRPr="00853398" w:rsidRDefault="00B66D98" w:rsidP="00B66D98">
      <w:pPr>
        <w:pStyle w:val="3"/>
        <w:numPr>
          <w:ilvl w:val="0"/>
          <w:numId w:val="15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B66D98" w:rsidRPr="00853398" w:rsidRDefault="00B66D98" w:rsidP="00B66D98">
      <w:pPr>
        <w:pStyle w:val="3"/>
        <w:numPr>
          <w:ilvl w:val="0"/>
          <w:numId w:val="16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Перерабатывать полученную информацию: сравнивать </w:t>
      </w:r>
      <w:r w:rsidR="0039059C" w:rsidRPr="00853398">
        <w:rPr>
          <w:rFonts w:ascii="Times New Roman" w:hAnsi="Times New Roman"/>
          <w:b w:val="0"/>
          <w:sz w:val="24"/>
          <w:szCs w:val="24"/>
          <w:lang w:val="ru-RU"/>
        </w:rPr>
        <w:t>и группировать</w:t>
      </w: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 факты и явления;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53398">
        <w:rPr>
          <w:rFonts w:ascii="Times New Roman" w:hAnsi="Times New Roman"/>
          <w:b w:val="0"/>
          <w:sz w:val="24"/>
          <w:szCs w:val="24"/>
          <w:lang w:val="ru-RU"/>
        </w:rPr>
        <w:t>определять причины явлений, событий.</w:t>
      </w:r>
    </w:p>
    <w:p w:rsidR="00B66D98" w:rsidRPr="00853398" w:rsidRDefault="00B66D98" w:rsidP="00B66D98">
      <w:pPr>
        <w:pStyle w:val="3"/>
        <w:numPr>
          <w:ilvl w:val="0"/>
          <w:numId w:val="17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Перерабатывать полученную информацию: делать выводы на основе обобщения   знаний.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</w:t>
      </w:r>
      <w:r w:rsidRPr="00853398">
        <w:rPr>
          <w:rFonts w:ascii="Times New Roman" w:hAnsi="Times New Roman"/>
          <w:i/>
          <w:sz w:val="24"/>
          <w:szCs w:val="24"/>
        </w:rPr>
        <w:t>еся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получат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возможность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научиться:</w:t>
      </w:r>
    </w:p>
    <w:p w:rsidR="00B66D98" w:rsidRPr="00853398" w:rsidRDefault="00B66D98" w:rsidP="00B66D98">
      <w:pPr>
        <w:pStyle w:val="3"/>
        <w:numPr>
          <w:ilvl w:val="0"/>
          <w:numId w:val="16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Перерабатывать полученную информацию: сравнивать </w:t>
      </w:r>
      <w:r w:rsidR="0039059C" w:rsidRPr="00853398">
        <w:rPr>
          <w:rFonts w:ascii="Times New Roman" w:hAnsi="Times New Roman"/>
          <w:b w:val="0"/>
          <w:sz w:val="24"/>
          <w:szCs w:val="24"/>
          <w:lang w:val="ru-RU"/>
        </w:rPr>
        <w:t>и группировать</w:t>
      </w: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 факты и </w:t>
      </w:r>
      <w:r w:rsidRPr="00853398">
        <w:rPr>
          <w:rFonts w:ascii="Times New Roman" w:hAnsi="Times New Roman"/>
          <w:b w:val="0"/>
          <w:sz w:val="24"/>
          <w:szCs w:val="24"/>
          <w:lang w:val="ru-RU"/>
        </w:rPr>
        <w:lastRenderedPageBreak/>
        <w:t>явления;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Pr="00853398">
        <w:rPr>
          <w:rFonts w:ascii="Times New Roman" w:hAnsi="Times New Roman"/>
          <w:b w:val="0"/>
          <w:sz w:val="24"/>
          <w:szCs w:val="24"/>
          <w:lang w:val="ru-RU"/>
        </w:rPr>
        <w:t>определять причины явлений, событий.</w:t>
      </w:r>
    </w:p>
    <w:p w:rsidR="00B66D98" w:rsidRPr="00853398" w:rsidRDefault="00B66D98" w:rsidP="00B66D98">
      <w:pPr>
        <w:pStyle w:val="3"/>
        <w:numPr>
          <w:ilvl w:val="0"/>
          <w:numId w:val="17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Перерабатывать полученную информацию: делать выводы на основе обобщения   знаний.</w:t>
      </w:r>
    </w:p>
    <w:p w:rsidR="00B66D98" w:rsidRPr="00853398" w:rsidRDefault="00B66D98" w:rsidP="00B66D98">
      <w:pPr>
        <w:pStyle w:val="3"/>
        <w:spacing w:before="0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3398">
        <w:rPr>
          <w:rFonts w:ascii="Times New Roman" w:hAnsi="Times New Roman"/>
          <w:sz w:val="24"/>
          <w:szCs w:val="24"/>
        </w:rPr>
        <w:t>Коммуникативные</w:t>
      </w:r>
      <w:proofErr w:type="spellEnd"/>
      <w:r w:rsidRPr="00853398">
        <w:rPr>
          <w:rFonts w:ascii="Times New Roman" w:hAnsi="Times New Roman"/>
          <w:sz w:val="24"/>
          <w:szCs w:val="24"/>
        </w:rPr>
        <w:t xml:space="preserve"> УУД:</w:t>
      </w:r>
    </w:p>
    <w:p w:rsidR="00B66D98" w:rsidRPr="00853398" w:rsidRDefault="00B66D98" w:rsidP="00B66D98">
      <w:pPr>
        <w:pStyle w:val="3"/>
        <w:numPr>
          <w:ilvl w:val="0"/>
          <w:numId w:val="18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66D98" w:rsidRPr="00853398" w:rsidRDefault="00B66D98" w:rsidP="00B66D98">
      <w:pPr>
        <w:pStyle w:val="3"/>
        <w:numPr>
          <w:ilvl w:val="0"/>
          <w:numId w:val="19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853398">
        <w:rPr>
          <w:rFonts w:ascii="Times New Roman" w:hAnsi="Times New Roman"/>
          <w:b w:val="0"/>
          <w:sz w:val="24"/>
          <w:szCs w:val="24"/>
          <w:lang w:val="ru-RU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</w:t>
      </w:r>
      <w:r w:rsidRPr="00853398">
        <w:rPr>
          <w:rFonts w:ascii="Times New Roman" w:hAnsi="Times New Roman"/>
          <w:i/>
          <w:sz w:val="24"/>
          <w:szCs w:val="24"/>
        </w:rPr>
        <w:t>еся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получат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возможность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853398">
        <w:rPr>
          <w:rFonts w:ascii="Times New Roman" w:hAnsi="Times New Roman"/>
          <w:i/>
          <w:sz w:val="24"/>
          <w:szCs w:val="24"/>
        </w:rPr>
        <w:t>научиться:</w:t>
      </w:r>
    </w:p>
    <w:p w:rsidR="00B66D98" w:rsidRPr="00737285" w:rsidRDefault="00B66D98" w:rsidP="00B66D98">
      <w:pPr>
        <w:pStyle w:val="3"/>
        <w:numPr>
          <w:ilvl w:val="0"/>
          <w:numId w:val="18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B66D98" w:rsidRPr="00737285" w:rsidRDefault="00B66D98" w:rsidP="00B66D98">
      <w:pPr>
        <w:pStyle w:val="3"/>
        <w:numPr>
          <w:ilvl w:val="0"/>
          <w:numId w:val="19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B66D98" w:rsidRPr="00737285" w:rsidRDefault="00B66D98" w:rsidP="00B66D98">
      <w:pPr>
        <w:pStyle w:val="3"/>
        <w:numPr>
          <w:ilvl w:val="0"/>
          <w:numId w:val="20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Слушать других, пытаться принимать другую точку зрения, быть готовым изменить свою точку зрения.</w:t>
      </w:r>
    </w:p>
    <w:p w:rsidR="00B66D98" w:rsidRPr="00737285" w:rsidRDefault="00B66D98" w:rsidP="00B66D98">
      <w:pPr>
        <w:pStyle w:val="3"/>
        <w:numPr>
          <w:ilvl w:val="0"/>
          <w:numId w:val="21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B66D98" w:rsidRPr="00737285" w:rsidRDefault="00B66D98" w:rsidP="00B66D98">
      <w:pPr>
        <w:pStyle w:val="3"/>
        <w:numPr>
          <w:ilvl w:val="0"/>
          <w:numId w:val="22"/>
        </w:numPr>
        <w:spacing w:before="0"/>
        <w:jc w:val="left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B66D98" w:rsidRPr="00737285" w:rsidRDefault="00B66D98" w:rsidP="00B66D98">
      <w:pPr>
        <w:pStyle w:val="3"/>
        <w:numPr>
          <w:ilvl w:val="0"/>
          <w:numId w:val="22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B66D98" w:rsidRPr="00737285" w:rsidRDefault="00B66D98" w:rsidP="00B66D98">
      <w:pPr>
        <w:pStyle w:val="3"/>
        <w:numPr>
          <w:ilvl w:val="0"/>
          <w:numId w:val="23"/>
        </w:numPr>
        <w:spacing w:before="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737285">
        <w:rPr>
          <w:rFonts w:ascii="Times New Roman" w:hAnsi="Times New Roman"/>
          <w:b w:val="0"/>
          <w:sz w:val="24"/>
          <w:szCs w:val="24"/>
          <w:lang w:val="ru-RU"/>
        </w:rPr>
        <w:t>Учиться уважительно относиться к позиции другого, пытаться договариваться.</w:t>
      </w:r>
    </w:p>
    <w:p w:rsidR="00B66D98" w:rsidRPr="00853398" w:rsidRDefault="00B66D98" w:rsidP="00B66D98">
      <w:pPr>
        <w:pStyle w:val="3"/>
        <w:spacing w:before="0"/>
        <w:ind w:left="644"/>
        <w:jc w:val="both"/>
        <w:rPr>
          <w:rFonts w:ascii="Times New Roman" w:hAnsi="Times New Roman"/>
          <w:b w:val="0"/>
          <w:i/>
          <w:sz w:val="24"/>
          <w:szCs w:val="24"/>
          <w:lang w:val="ru-RU"/>
        </w:rPr>
      </w:pPr>
    </w:p>
    <w:p w:rsidR="00B66D98" w:rsidRPr="00853398" w:rsidRDefault="00B66D98" w:rsidP="00B66D98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853398">
        <w:rPr>
          <w:rFonts w:ascii="Times New Roman" w:hAnsi="Times New Roman"/>
          <w:sz w:val="24"/>
          <w:szCs w:val="24"/>
        </w:rPr>
        <w:t xml:space="preserve"> изучения курса «Окружающий мир» в 3-ем классе является формирование следующих умений. 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3398">
        <w:rPr>
          <w:rFonts w:ascii="Times New Roman" w:hAnsi="Times New Roman"/>
          <w:bCs/>
          <w:sz w:val="24"/>
          <w:szCs w:val="24"/>
        </w:rPr>
        <w:t xml:space="preserve">В результате </w:t>
      </w:r>
      <w:r w:rsidRPr="00853398">
        <w:rPr>
          <w:rFonts w:ascii="Times New Roman" w:hAnsi="Times New Roman"/>
          <w:b/>
          <w:bCs/>
          <w:sz w:val="24"/>
          <w:szCs w:val="24"/>
        </w:rPr>
        <w:t>изучения раздела «Человек и природа</w:t>
      </w:r>
      <w:r w:rsidRPr="00853398">
        <w:rPr>
          <w:rFonts w:ascii="Times New Roman" w:hAnsi="Times New Roman"/>
          <w:bCs/>
          <w:sz w:val="24"/>
          <w:szCs w:val="24"/>
        </w:rPr>
        <w:t>» обучающиеся научатся: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характеризовать глобус, карту и план, их условные обозначения;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находить на физической карте и глобусе материки и океаны, географические объекты и их названия; 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определять объекты на географической карте с помощью условных знаков;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сравнивать и различать формы земной поверхности;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находить на физической карте разные формы земной поверхности и определять их название;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моделировать формы земной поверхности из глины или пластилина;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проводить групповые наблюдения во время экскурсии «Формы земной поверхности и водоемы»;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называть, сравнивать и различать разные формы водоемов (океан, море, река, озеро, пруд, болото);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находить на физической карте разные водоемы и определять их название;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характеризовать формы земной поверхности и водоемы своего края;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ориентироваться на местности с помощью компаса, карты, по местным признакам во время экскурсий;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приводить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98">
        <w:rPr>
          <w:rFonts w:ascii="Times New Roman" w:hAnsi="Times New Roman"/>
          <w:sz w:val="24"/>
          <w:szCs w:val="24"/>
        </w:rPr>
        <w:t>примеры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3398">
        <w:rPr>
          <w:rFonts w:ascii="Times New Roman" w:hAnsi="Times New Roman"/>
          <w:sz w:val="24"/>
          <w:szCs w:val="24"/>
        </w:rPr>
        <w:t>веществ;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сравнивать и различать твердые тела, жидкости и газы;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lastRenderedPageBreak/>
        <w:t xml:space="preserve">исследовать в группах (на основе демонстрационных опытов) </w:t>
      </w:r>
      <w:proofErr w:type="gramStart"/>
      <w:r w:rsidRPr="00853398">
        <w:rPr>
          <w:rFonts w:ascii="Times New Roman" w:hAnsi="Times New Roman"/>
          <w:sz w:val="24"/>
          <w:szCs w:val="24"/>
        </w:rPr>
        <w:t>свойства  воздуха</w:t>
      </w:r>
      <w:proofErr w:type="gramEnd"/>
      <w:r w:rsidRPr="00853398">
        <w:rPr>
          <w:rFonts w:ascii="Times New Roman" w:hAnsi="Times New Roman"/>
          <w:sz w:val="24"/>
          <w:szCs w:val="24"/>
        </w:rPr>
        <w:t>, характеризовать эти свойства; измерять температуру воздуха с помощью градусника;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сравнивать свойства воды и воздуха;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следовать инструкциям и технике безопасности при проведении опытов; 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характеризовать кругооборот воды в природе;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исследовать в группах (на основе демонстрационных опытов) состав почвы;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характеризовать роль почвы в природе и роль живых организмов в образовании почвы (на примере своей местности);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обнаруживать и приводить примеры взаимосвязей между живой и неживой природой на примере образования и состава почвы;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исследовать в группах (на основе демонстрационных опытов) свойства полезных ископаемых, характеризовать свойства полезных ископаемых;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различать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характеризовать природные сообщества (на примере леса, луга, водоема);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характеризовать влияние человека на природные сообщества (на примере своей местности);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фиксировать результаты наблюдений за погодными явлениями родного края в предложенной форме (дневник наблюдений, условные обозначения);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опытным путем выявлять условия, необходимые для жизни растений;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обнаруживать простейшие взаимосвязи </w:t>
      </w:r>
      <w:proofErr w:type="gramStart"/>
      <w:r w:rsidRPr="00853398">
        <w:rPr>
          <w:rFonts w:ascii="Times New Roman" w:hAnsi="Times New Roman"/>
          <w:sz w:val="24"/>
          <w:szCs w:val="24"/>
        </w:rPr>
        <w:t>живой  и</w:t>
      </w:r>
      <w:proofErr w:type="gramEnd"/>
      <w:r w:rsidRPr="00853398">
        <w:rPr>
          <w:rFonts w:ascii="Times New Roman" w:hAnsi="Times New Roman"/>
          <w:sz w:val="24"/>
          <w:szCs w:val="24"/>
        </w:rPr>
        <w:t xml:space="preserve">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называть представителей растительного и животного мира, занесенных в Красную книгу России;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называть представителей растительного и животного мира своего края, занесенных в Красную книгу России;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понимать необходимость соблюдения правил безопасности при походах в лес, в поле, на луг;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использовать готовые модели (глобус, карта, план, </w:t>
      </w:r>
      <w:proofErr w:type="gramStart"/>
      <w:r w:rsidRPr="00853398">
        <w:rPr>
          <w:rFonts w:ascii="Times New Roman" w:hAnsi="Times New Roman"/>
          <w:sz w:val="24"/>
          <w:szCs w:val="24"/>
        </w:rPr>
        <w:t>план-карта</w:t>
      </w:r>
      <w:proofErr w:type="gramEnd"/>
      <w:r w:rsidRPr="00853398">
        <w:rPr>
          <w:rFonts w:ascii="Times New Roman" w:hAnsi="Times New Roman"/>
          <w:sz w:val="24"/>
          <w:szCs w:val="24"/>
        </w:rPr>
        <w:t>) для объяснения явлений или выявления свойств объектов;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lastRenderedPageBreak/>
        <w:t>использовать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Обучающиеся получат возможность научиться: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самостоятельно наблюдать погоду и описывать ее состояние;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извлекать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осознать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обнаруживать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пользоваться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выполнять правила безопасного поведения в природе (в лесу, в поле), оказывать первую помощь при несложных несчастных случаях.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3398">
        <w:rPr>
          <w:rFonts w:ascii="Times New Roman" w:hAnsi="Times New Roman"/>
          <w:bCs/>
          <w:sz w:val="24"/>
          <w:szCs w:val="24"/>
        </w:rPr>
        <w:t xml:space="preserve">В результате </w:t>
      </w:r>
      <w:r w:rsidRPr="00853398">
        <w:rPr>
          <w:rFonts w:ascii="Times New Roman" w:hAnsi="Times New Roman"/>
          <w:b/>
          <w:bCs/>
          <w:sz w:val="24"/>
          <w:szCs w:val="24"/>
        </w:rPr>
        <w:t>изучения раздела «Человек и общество</w:t>
      </w:r>
      <w:r w:rsidRPr="00853398">
        <w:rPr>
          <w:rFonts w:ascii="Times New Roman" w:hAnsi="Times New Roman"/>
          <w:bCs/>
          <w:sz w:val="24"/>
          <w:szCs w:val="24"/>
        </w:rPr>
        <w:t>» обучающиеся научатся: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описывать достопримечательности Московского Кремля;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различать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находить место изученного события на ленте времени;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находить на карте Российской Федерации города «Золотого кольца», город Санкт-Петербург;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описывать достопримечательности Санкт-Петербурга и городов «Золотого кольца»;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извлекать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находить дополнительные источники информации (словари учебника и хрестоматии, словарь учебника русского языка).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Обучающиеся получат возможность научиться: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соотносить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находить на ленте времени место изученному историческому событию; 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 xml:space="preserve">проявлять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использовать дополнительные источники информации (словари учебников и интернет-адреса).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53398">
        <w:rPr>
          <w:rFonts w:ascii="Times New Roman" w:hAnsi="Times New Roman"/>
          <w:bCs/>
          <w:sz w:val="24"/>
          <w:szCs w:val="24"/>
        </w:rPr>
        <w:t xml:space="preserve">В результате </w:t>
      </w:r>
      <w:r w:rsidRPr="00853398">
        <w:rPr>
          <w:rFonts w:ascii="Times New Roman" w:hAnsi="Times New Roman"/>
          <w:b/>
          <w:bCs/>
          <w:sz w:val="24"/>
          <w:szCs w:val="24"/>
        </w:rPr>
        <w:t>изучения раздела «Правила безопасного поведения</w:t>
      </w:r>
      <w:r w:rsidRPr="00853398">
        <w:rPr>
          <w:rFonts w:ascii="Times New Roman" w:hAnsi="Times New Roman"/>
          <w:bCs/>
          <w:sz w:val="24"/>
          <w:szCs w:val="24"/>
        </w:rPr>
        <w:t>» обучающиеся научатся: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понимать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понимать необходимость соблюдения правил безопасного поведения в гололед;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пользоваться простыми навыками самоконтроля и саморегулирования своего самочувствия при простудных заболеваниях.</w:t>
      </w:r>
    </w:p>
    <w:p w:rsidR="00B66D98" w:rsidRPr="00853398" w:rsidRDefault="00B66D98" w:rsidP="00B66D98">
      <w:pPr>
        <w:spacing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853398">
        <w:rPr>
          <w:rFonts w:ascii="Times New Roman" w:hAnsi="Times New Roman"/>
          <w:bCs/>
          <w:i/>
          <w:sz w:val="24"/>
          <w:szCs w:val="24"/>
        </w:rPr>
        <w:t>Обучающиеся получат возможность научиться: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lastRenderedPageBreak/>
        <w:t>пользоваться простыми навыками самоконтроля и саморегулирования своего самочувствия для сохранения здоровья;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B66D98" w:rsidRPr="00853398" w:rsidRDefault="00B66D98" w:rsidP="00B66D9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соблюдать правила безопасного поведения в гололед;</w:t>
      </w:r>
    </w:p>
    <w:p w:rsidR="00B66D98" w:rsidRPr="00C17316" w:rsidRDefault="00B66D98" w:rsidP="00B66D9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53398">
        <w:rPr>
          <w:rFonts w:ascii="Times New Roman" w:hAnsi="Times New Roman"/>
          <w:sz w:val="24"/>
          <w:szCs w:val="24"/>
        </w:rPr>
        <w:t>осознавать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P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6D98" w:rsidRPr="00B66D98" w:rsidRDefault="00B66D98" w:rsidP="00B66D98">
      <w:pPr>
        <w:ind w:left="-720"/>
        <w:jc w:val="center"/>
        <w:rPr>
          <w:rFonts w:ascii="Times New Roman" w:hAnsi="Times New Roman"/>
          <w:b/>
          <w:sz w:val="24"/>
          <w:szCs w:val="24"/>
        </w:rPr>
      </w:pPr>
      <w:r w:rsidRPr="00B66D98">
        <w:rPr>
          <w:rFonts w:ascii="Times New Roman" w:hAnsi="Times New Roman"/>
          <w:b/>
          <w:sz w:val="24"/>
          <w:szCs w:val="24"/>
        </w:rPr>
        <w:lastRenderedPageBreak/>
        <w:t>Раздел 3. Содержание учебного предмета «Окружающий мир»</w:t>
      </w:r>
    </w:p>
    <w:p w:rsidR="00B66D98" w:rsidRPr="00B66D98" w:rsidRDefault="00B66D98" w:rsidP="00B66D98">
      <w:pPr>
        <w:ind w:left="-720"/>
        <w:jc w:val="center"/>
        <w:rPr>
          <w:rFonts w:ascii="Times New Roman" w:hAnsi="Times New Roman"/>
          <w:sz w:val="24"/>
          <w:szCs w:val="24"/>
        </w:rPr>
      </w:pPr>
      <w:r w:rsidRPr="00B66D98">
        <w:rPr>
          <w:rFonts w:ascii="Times New Roman" w:hAnsi="Times New Roman"/>
          <w:sz w:val="24"/>
          <w:szCs w:val="24"/>
        </w:rPr>
        <w:t>3 класс (68 ч.)</w:t>
      </w:r>
    </w:p>
    <w:p w:rsidR="00B66D98" w:rsidRPr="00B66D98" w:rsidRDefault="00B66D98" w:rsidP="00B66D98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2478"/>
        <w:gridCol w:w="6843"/>
      </w:tblGrid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452" w:type="pct"/>
          </w:tcPr>
          <w:p w:rsidR="00B66D98" w:rsidRPr="00B66D98" w:rsidRDefault="00B66D98" w:rsidP="00930168">
            <w:pPr>
              <w:tabs>
                <w:tab w:val="left" w:pos="1005"/>
                <w:tab w:val="center" w:pos="2502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ab/>
            </w:r>
            <w:r w:rsidRPr="00B66D98">
              <w:rPr>
                <w:rFonts w:ascii="Times New Roman" w:hAnsi="Times New Roman"/>
                <w:sz w:val="24"/>
                <w:szCs w:val="24"/>
              </w:rPr>
              <w:tab/>
              <w:t>Содержание программы</w:t>
            </w:r>
          </w:p>
        </w:tc>
      </w:tr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Изображение Земли на глобусе (12 ч)</w:t>
            </w:r>
          </w:p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Глобус — модель Земли. Экватор. Параллели и меридианы.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Географическая карта как еще один источник получения информации об окружающем мире. Карта полушарий. Северное и Южное полушария. Западное и Восточное полушария. Физическая карта России. Условные обозначения на физической карте.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Материки и океаны (названия, расположение на карте и глобусе).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План местности. Масштаб. Стороны горизонта. Линия горизонта.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Ориентирование на местности: горизонт, линия горизонта, стороны горизонта. Компас.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Общие представления об основных формах поверхности: горы, равнины, холмы, овраги. Их особенности, сходство и различие.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Практические работы: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работа с физической и контурной картами России, с планом местности. Крупные равнины и</w:t>
            </w:r>
            <w:r w:rsidRPr="00B66D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горы (3–5 названий), моря, реки, озера (3–5 названий). Работа с компасом (знакомство и устройство), определение сторон. Определение горизонта по компасу. Сравнение карты и плана, элементарные приемы чтения плана и карты.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Экскурсия: </w:t>
            </w:r>
            <w:r w:rsidRPr="00B66D98">
              <w:rPr>
                <w:rFonts w:ascii="Times New Roman" w:hAnsi="Times New Roman"/>
                <w:sz w:val="24"/>
                <w:szCs w:val="24"/>
                <w:u w:val="single"/>
              </w:rPr>
              <w:t>знакомство с основными формами поверхности родного края.</w:t>
            </w:r>
          </w:p>
        </w:tc>
      </w:tr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>Неживая природа (22 ч)</w:t>
            </w:r>
          </w:p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Первоначальные представления о веществе. Примеры твердых, жидких, газообразных веществ.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Вода. Свойства воды в жидком состоянии (ранее изученные и новые): текучесть, не имеет формы, запаха, цвета, при нагревании расширяется, при охлаждении сжимается и др. Вода — растворитель.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Очистка воды от примесей с помощью фильтра. Свойства воды в твердом состоянии (свойства льда). Свойства воды в газообразном состоянии.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Три состояния воды. Вода в природе. Туман, облака, осадки.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Кругооборот воды в природе. Значение воды для растений, животных, человека. Охрана водоемов, бережное отношение к воде.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lastRenderedPageBreak/>
              <w:t>Воздух — смесь газообразных веществ (азот, кислород, углекислый газ и другие газы). Свойства воздуха (ранее изученные и новые).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Воздух прозрачен, бесцветен, не имеет запаха, при расширении нагревается, при охлаждении сжимается, плохо проводит тепло. Значение воздуха на Земле для растений, животных и человека. Охрана воздуха от загрязнений.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 xml:space="preserve">Движение воздуха (ветер), температура воздуха. Первые представления о погоде: облачность, ветер, осадки, температура воздуха. </w:t>
            </w: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>Предсказание погоды и его значение в жизни людей.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Твердые вещества. Свойства твердых тел (на примере полезных ископаемых). Горные породы. Полезные ископаемые. Использование и охрана полезных ископаемых.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 xml:space="preserve">Практикум: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Наблюдения за погодой: облачность, ветер, осадки, температура воздуха.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Практические работы. </w:t>
            </w:r>
            <w:r w:rsidRPr="00B66D98">
              <w:rPr>
                <w:rFonts w:ascii="Times New Roman" w:hAnsi="Times New Roman"/>
                <w:sz w:val="24"/>
                <w:szCs w:val="24"/>
                <w:u w:val="single"/>
              </w:rPr>
              <w:t>Изучение свойств воды в жидком и твердом состоянии. Измерение температуры воды и воздуха с помощью термометра. Изучение свойств полезных ископаемых (известняка, мрамора, песка, глины). Расширение твердых тел при нагревании.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  <w:u w:val="single"/>
              </w:rPr>
              <w:t>Сравнение минералов по твердости. Изучение свойств воздуха (расширение при нагревании, сжатие при охлаждении и др.). Доклады для первоклассников и второклассников о безопасном поведении во время гололеда. Изготовление модели термометра, компаса.</w:t>
            </w:r>
          </w:p>
        </w:tc>
      </w:tr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>Тайна недр пород. Почва (9 ч)</w:t>
            </w:r>
          </w:p>
        </w:tc>
        <w:tc>
          <w:tcPr>
            <w:tcW w:w="3452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Разрушение твердых пород под воздействием воды, ветра, растений, колебаний температуры воздуха.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Почва — единство живого и неживого, ее примерный состав, свойства, значение для жизни. Разнообразие живых организмов почвы: растения, грибы, животные, микроорганизмы. Почвы родного края.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Разрушение почв под действием потоков воды, ветра, непродуманной хозяйственной деятельности. Охрана почв.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Экскурсия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по родному краю: «Почвы родного края».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Практические работы: </w:t>
            </w:r>
            <w:r w:rsidRPr="00B66D98">
              <w:rPr>
                <w:rFonts w:ascii="Times New Roman" w:hAnsi="Times New Roman"/>
                <w:sz w:val="24"/>
                <w:szCs w:val="24"/>
                <w:u w:val="single"/>
              </w:rPr>
              <w:t>определение примерного состава почвы.</w:t>
            </w:r>
          </w:p>
        </w:tc>
      </w:tr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>Природные сообщества (7 ч)</w:t>
            </w:r>
          </w:p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2" w:type="pct"/>
            <w:vMerge w:val="restar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 xml:space="preserve">Лес, луг, водоем, поле, болото. Взаимосвязи в сообществах. Растения и животные природных сообществ. </w:t>
            </w:r>
            <w:r w:rsidRPr="00B66D98">
              <w:rPr>
                <w:rFonts w:ascii="Times New Roman" w:hAnsi="Times New Roman"/>
                <w:sz w:val="24"/>
                <w:szCs w:val="24"/>
                <w:u w:val="single"/>
              </w:rPr>
              <w:t>Развитие животных (на примере появления из яйца и развитие бабочки- капустницы).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 xml:space="preserve">Растения и животные природных сообществ родного края. Роль и значение природных сообществ в жизни человека. Влияние человека на природные сообщества. </w:t>
            </w: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Взаимосвязи в природном сообществе (на примере своей местности): растения — пища и укрытие для животных; животные — распространители плодов </w:t>
            </w: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 семян растений. Влияние человека на природные сообщества. Природные сообщества родного края (2—3 примера на основе наблюдений).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Охрана природных сообществ родного края. Безопасное поведение человека в природе (у водоема, в лесу, вблизи болот). Человек — защитник природы.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Наблюдения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за животными в ближайшем природном окружении.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Экскурсии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по родному краю (лес, луг, водоем).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Практические работы. </w:t>
            </w:r>
            <w:r w:rsidRPr="00B66D98">
              <w:rPr>
                <w:rFonts w:ascii="Times New Roman" w:hAnsi="Times New Roman"/>
                <w:sz w:val="24"/>
                <w:szCs w:val="24"/>
                <w:u w:val="single"/>
              </w:rPr>
              <w:t>Участие в элементарной экологической деятельности (зимняя подкормка птиц, озеленение школьного двора и др.). Работа с гербариями растений природных сообществ: описание внешнего вида, условий произрастания. Работа в уголке природы по уходу за комнатными растениями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 xml:space="preserve">Человек и природные сообщества (8 ч) </w:t>
            </w:r>
          </w:p>
        </w:tc>
        <w:tc>
          <w:tcPr>
            <w:tcW w:w="3452" w:type="pct"/>
            <w:vMerge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D98" w:rsidRPr="00B66D98" w:rsidTr="00930168">
        <w:tc>
          <w:tcPr>
            <w:tcW w:w="298" w:type="pct"/>
          </w:tcPr>
          <w:p w:rsidR="00B66D98" w:rsidRPr="00B66D98" w:rsidRDefault="00B66D98" w:rsidP="0093016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250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>Путешествие в прошлое (10 ч)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52" w:type="pct"/>
          </w:tcPr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Лента времени. Города России — Золотое кольцо России. Названия городов Золотого кольца, расположение на карте, достопримечательности — памятники зодчества и живописи (</w:t>
            </w:r>
            <w:proofErr w:type="spellStart"/>
            <w:r w:rsidRPr="00B66D98">
              <w:rPr>
                <w:rFonts w:ascii="Times New Roman" w:hAnsi="Times New Roman"/>
                <w:sz w:val="24"/>
                <w:szCs w:val="24"/>
              </w:rPr>
              <w:t>межпредметные</w:t>
            </w:r>
            <w:proofErr w:type="spellEnd"/>
            <w:r w:rsidRPr="00B66D98">
              <w:rPr>
                <w:rFonts w:ascii="Times New Roman" w:hAnsi="Times New Roman"/>
                <w:sz w:val="24"/>
                <w:szCs w:val="24"/>
              </w:rPr>
              <w:t xml:space="preserve"> связи с уроками литературного чтения).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 xml:space="preserve">Санкт-Петербург. Расположение на карте. Основание Санкт-Петербурга. </w:t>
            </w:r>
            <w:proofErr w:type="gramStart"/>
            <w:r w:rsidRPr="00B66D98">
              <w:rPr>
                <w:rFonts w:ascii="Times New Roman" w:hAnsi="Times New Roman"/>
                <w:sz w:val="24"/>
                <w:szCs w:val="24"/>
              </w:rPr>
              <w:t>План-карта</w:t>
            </w:r>
            <w:proofErr w:type="gramEnd"/>
            <w:r w:rsidRPr="00B66D98">
              <w:rPr>
                <w:rFonts w:ascii="Times New Roman" w:hAnsi="Times New Roman"/>
                <w:sz w:val="24"/>
                <w:szCs w:val="24"/>
              </w:rPr>
              <w:t xml:space="preserve"> Санкт-Петербурга XVIII века. Достопримечательности Санкт-Петербурга (Памятник Петру I — Медный всадник, Петропавловская крепость, Летний сад, Адмиралтейство, Домик Петра, Зимний дворец, Эрмитаж).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Практические работы: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работа с картой — города Золотого кольца России, расположение Санкт-Петербурга. Определение последовательности исторических событий (раньше, позже), соотнесение века с годами по ленте времени.</w:t>
            </w:r>
          </w:p>
          <w:p w:rsidR="00B66D98" w:rsidRPr="00B66D98" w:rsidRDefault="00B66D98" w:rsidP="0093016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66D98">
              <w:rPr>
                <w:rFonts w:ascii="Times New Roman" w:hAnsi="Times New Roman"/>
                <w:iCs/>
                <w:sz w:val="24"/>
                <w:szCs w:val="24"/>
              </w:rPr>
              <w:t xml:space="preserve">Экскурсия </w:t>
            </w:r>
            <w:r w:rsidRPr="00B66D98">
              <w:rPr>
                <w:rFonts w:ascii="Times New Roman" w:hAnsi="Times New Roman"/>
                <w:sz w:val="24"/>
                <w:szCs w:val="24"/>
              </w:rPr>
              <w:t>в краеведческий, художественный музей.</w:t>
            </w:r>
          </w:p>
        </w:tc>
      </w:tr>
    </w:tbl>
    <w:p w:rsidR="00B66D98" w:rsidRPr="00B66D98" w:rsidRDefault="00B66D98" w:rsidP="00B66D98">
      <w:pPr>
        <w:jc w:val="both"/>
        <w:rPr>
          <w:rFonts w:ascii="Times New Roman" w:hAnsi="Times New Roman"/>
          <w:b/>
          <w:sz w:val="24"/>
          <w:szCs w:val="24"/>
        </w:rPr>
      </w:pPr>
    </w:p>
    <w:p w:rsidR="00B66D98" w:rsidRPr="00B66D98" w:rsidRDefault="00B66D98" w:rsidP="00B66D98">
      <w:pPr>
        <w:jc w:val="both"/>
        <w:rPr>
          <w:rFonts w:ascii="Times New Roman" w:hAnsi="Times New Roman"/>
          <w:sz w:val="24"/>
          <w:szCs w:val="24"/>
        </w:rPr>
      </w:pPr>
    </w:p>
    <w:p w:rsidR="00B66D98" w:rsidRPr="00B66D98" w:rsidRDefault="00B66D98" w:rsidP="00B66D98">
      <w:pPr>
        <w:jc w:val="both"/>
        <w:rPr>
          <w:rFonts w:ascii="Times New Roman" w:hAnsi="Times New Roman"/>
          <w:b/>
          <w:sz w:val="24"/>
          <w:szCs w:val="24"/>
        </w:rPr>
      </w:pPr>
    </w:p>
    <w:p w:rsidR="00B66D98" w:rsidRPr="00B66D98" w:rsidRDefault="00B66D98" w:rsidP="00B66D98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66D98" w:rsidRPr="00B66D98" w:rsidRDefault="00B66D98" w:rsidP="00B66D98">
      <w:pPr>
        <w:spacing w:after="0" w:line="240" w:lineRule="auto"/>
        <w:rPr>
          <w:rFonts w:ascii="Times New Roman" w:hAnsi="Times New Roman"/>
          <w:sz w:val="24"/>
          <w:szCs w:val="24"/>
        </w:rPr>
        <w:sectPr w:rsidR="00B66D98" w:rsidRPr="00B66D98" w:rsidSect="0083719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8A50C9" w:rsidRDefault="008A50C9" w:rsidP="008A50C9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3.</w:t>
      </w:r>
      <w:r w:rsidRPr="008A50C9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458"/>
        <w:gridCol w:w="6193"/>
        <w:gridCol w:w="1974"/>
      </w:tblGrid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3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3" w:type="dxa"/>
          </w:tcPr>
          <w:p w:rsidR="008A50C9" w:rsidRPr="008A50C9" w:rsidRDefault="008A50C9" w:rsidP="008A50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sz w:val="24"/>
                <w:szCs w:val="24"/>
              </w:rPr>
              <w:t>Изо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бражение Земли на глобусе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</w:tcPr>
          <w:p w:rsidR="008A50C9" w:rsidRPr="008A50C9" w:rsidRDefault="008A50C9" w:rsidP="008A50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Неживая природа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3" w:type="dxa"/>
          </w:tcPr>
          <w:p w:rsidR="008A50C9" w:rsidRPr="00B66D98" w:rsidRDefault="008A50C9" w:rsidP="008A50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 xml:space="preserve">Тайна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недр пород. Почва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3" w:type="dxa"/>
          </w:tcPr>
          <w:p w:rsidR="008A50C9" w:rsidRPr="008A50C9" w:rsidRDefault="008A50C9" w:rsidP="008A50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Природные сообщества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3" w:type="dxa"/>
          </w:tcPr>
          <w:p w:rsidR="008A50C9" w:rsidRPr="00B66D98" w:rsidRDefault="008A50C9" w:rsidP="008A50C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>Чел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овек и природные сообщества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3" w:type="dxa"/>
          </w:tcPr>
          <w:p w:rsidR="008A50C9" w:rsidRPr="008A50C9" w:rsidRDefault="008A50C9" w:rsidP="008A50C9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66D98">
              <w:rPr>
                <w:rFonts w:ascii="Times New Roman" w:hAnsi="Times New Roman"/>
                <w:bCs/>
                <w:sz w:val="24"/>
                <w:szCs w:val="24"/>
              </w:rPr>
              <w:t xml:space="preserve">Путешествие в прошлое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 часов</w:t>
            </w:r>
          </w:p>
        </w:tc>
      </w:tr>
      <w:tr w:rsidR="008A50C9" w:rsidTr="0039059C">
        <w:tc>
          <w:tcPr>
            <w:tcW w:w="458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193" w:type="dxa"/>
          </w:tcPr>
          <w:p w:rsidR="008A50C9" w:rsidRPr="008A50C9" w:rsidRDefault="008A50C9" w:rsidP="008A50C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50C9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974" w:type="dxa"/>
          </w:tcPr>
          <w:p w:rsidR="008A50C9" w:rsidRDefault="008A50C9" w:rsidP="008A50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B66D98" w:rsidRDefault="00B66D98" w:rsidP="00B66D98">
      <w:pPr>
        <w:spacing w:line="240" w:lineRule="auto"/>
      </w:pPr>
    </w:p>
    <w:p w:rsidR="00BF0C6B" w:rsidRDefault="00BF0C6B"/>
    <w:sectPr w:rsidR="00BF0C6B" w:rsidSect="00EA4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B3D" w:rsidRDefault="00947B3D" w:rsidP="002F4762">
      <w:pPr>
        <w:spacing w:after="0" w:line="240" w:lineRule="auto"/>
      </w:pPr>
      <w:r>
        <w:separator/>
      </w:r>
    </w:p>
  </w:endnote>
  <w:endnote w:type="continuationSeparator" w:id="0">
    <w:p w:rsidR="00947B3D" w:rsidRDefault="00947B3D" w:rsidP="002F4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62" w:rsidRDefault="002F476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62" w:rsidRDefault="002F476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62" w:rsidRDefault="002F47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B3D" w:rsidRDefault="00947B3D" w:rsidP="002F4762">
      <w:pPr>
        <w:spacing w:after="0" w:line="240" w:lineRule="auto"/>
      </w:pPr>
      <w:r>
        <w:separator/>
      </w:r>
    </w:p>
  </w:footnote>
  <w:footnote w:type="continuationSeparator" w:id="0">
    <w:p w:rsidR="00947B3D" w:rsidRDefault="00947B3D" w:rsidP="002F4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62" w:rsidRDefault="002F47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62" w:rsidRDefault="002F476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762" w:rsidRDefault="002F4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01528E"/>
    <w:multiLevelType w:val="hybridMultilevel"/>
    <w:tmpl w:val="FBB6F93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95690F"/>
    <w:multiLevelType w:val="hybridMultilevel"/>
    <w:tmpl w:val="3FDA19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B912B4"/>
    <w:multiLevelType w:val="hybridMultilevel"/>
    <w:tmpl w:val="CD34FF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1874F7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7"/>
  </w:num>
  <w:num w:numId="7">
    <w:abstractNumId w:val="11"/>
  </w:num>
  <w:num w:numId="8">
    <w:abstractNumId w:val="9"/>
  </w:num>
  <w:num w:numId="9">
    <w:abstractNumId w:val="2"/>
  </w:num>
  <w:num w:numId="10">
    <w:abstractNumId w:val="12"/>
  </w:num>
  <w:num w:numId="11">
    <w:abstractNumId w:val="7"/>
  </w:num>
  <w:num w:numId="12">
    <w:abstractNumId w:val="21"/>
  </w:num>
  <w:num w:numId="13">
    <w:abstractNumId w:val="18"/>
  </w:num>
  <w:num w:numId="14">
    <w:abstractNumId w:val="13"/>
  </w:num>
  <w:num w:numId="15">
    <w:abstractNumId w:val="22"/>
  </w:num>
  <w:num w:numId="16">
    <w:abstractNumId w:val="23"/>
  </w:num>
  <w:num w:numId="17">
    <w:abstractNumId w:val="24"/>
  </w:num>
  <w:num w:numId="18">
    <w:abstractNumId w:val="19"/>
  </w:num>
  <w:num w:numId="19">
    <w:abstractNumId w:val="3"/>
  </w:num>
  <w:num w:numId="20">
    <w:abstractNumId w:val="0"/>
  </w:num>
  <w:num w:numId="21">
    <w:abstractNumId w:val="5"/>
  </w:num>
  <w:num w:numId="22">
    <w:abstractNumId w:val="14"/>
  </w:num>
  <w:num w:numId="23">
    <w:abstractNumId w:val="6"/>
  </w:num>
  <w:num w:numId="24">
    <w:abstractNumId w:val="15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514"/>
    <w:rsid w:val="00160C7D"/>
    <w:rsid w:val="002F4762"/>
    <w:rsid w:val="0039059C"/>
    <w:rsid w:val="00490921"/>
    <w:rsid w:val="008A50C9"/>
    <w:rsid w:val="00947B3D"/>
    <w:rsid w:val="00B66D98"/>
    <w:rsid w:val="00BF0C6B"/>
    <w:rsid w:val="00F4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FF382C-C478-4E40-ACAD-3C5827E8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D9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66D9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eastAsia="Times New Roman"/>
      <w:b/>
      <w:sz w:val="28"/>
      <w:szCs w:val="20"/>
      <w:lang w:val="en-US" w:bidi="en-US"/>
    </w:rPr>
  </w:style>
  <w:style w:type="character" w:customStyle="1" w:styleId="FontStyle37">
    <w:name w:val="Font Style37"/>
    <w:rsid w:val="00B66D98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49092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F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4762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4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4762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8A50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2640</Words>
  <Characters>15054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8</cp:revision>
  <dcterms:created xsi:type="dcterms:W3CDTF">2019-09-23T14:34:00Z</dcterms:created>
  <dcterms:modified xsi:type="dcterms:W3CDTF">2019-11-12T09:26:00Z</dcterms:modified>
</cp:coreProperties>
</file>