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19" w:rsidRDefault="00302719" w:rsidP="00F266C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15050" cy="9229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22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66C6" w:rsidRPr="00213531" w:rsidRDefault="00F266C6" w:rsidP="000C2C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F266C6" w:rsidRPr="00213531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в 7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представляет собой целостный документ, включающий разделы: </w:t>
      </w:r>
    </w:p>
    <w:p w:rsidR="00F266C6" w:rsidRPr="00213531" w:rsidRDefault="004D78EE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F266C6"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.Планируемые результаты изучения учебного предмета; </w:t>
      </w:r>
    </w:p>
    <w:p w:rsidR="00F266C6" w:rsidRPr="00213531" w:rsidRDefault="004D78EE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CB58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266C6"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  <w:r w:rsidR="00F266C6"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F266C6" w:rsidRPr="00213531" w:rsidRDefault="004D78EE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3.Тематическое планирование.</w:t>
      </w:r>
    </w:p>
    <w:p w:rsidR="00F266C6" w:rsidRPr="00213531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Календарно-тематическое планирование (приложение).</w:t>
      </w:r>
    </w:p>
    <w:p w:rsidR="00F266C6" w:rsidRPr="00213531" w:rsidRDefault="00F266C6" w:rsidP="000C2CE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6C6" w:rsidRDefault="004D78EE" w:rsidP="00F26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F266C6"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266C6"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 w:rsidR="00F266C6"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ключевыми задачами общего образования в рамках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личностные,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предметные  результаты.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F266C6" w:rsidRPr="00316042" w:rsidRDefault="00F266C6" w:rsidP="00F266C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F266C6" w:rsidRPr="00316042" w:rsidRDefault="00F266C6" w:rsidP="00F266C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словарный запас и объем грамматических средств (обеспечение речевого общения). 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деятельности;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русский язык как средство получения знаний в других областях, повседневной жизни;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процессе речевого общения;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нормами речевого поведения в ситуациях формального и неформального межличностного и межкультурного общения. 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общими сведениями о языке;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научных знаний, понимание взаимосвязи его уровней и единиц; опознавание и анализ единиц и грамматических категорий языка;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понятий лингвистики;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опознавание и анализ основных единиц языка, грамматических категорий языка, употребление языковых единиц адекватно речевой ситуации;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стилистическими ресурсами, нормами языка, нормами речевого этикета; понимание и использование грамматической и лексической синонимии. 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учебные умения, навыки и способы деятельности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 языка совершенствуются и развиваются следующие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умения: </w:t>
      </w: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интеллектуальные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(сравнение и сопоставление,  обобщение, абстрагирование, оценивание и классификация), </w:t>
      </w: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</w:p>
    <w:p w:rsidR="00316042" w:rsidRDefault="00F266C6" w:rsidP="000C2CE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(умение формулировать цель деятельности, планировать ее, осуществлять самоконтро</w:t>
      </w:r>
      <w:r w:rsidR="000C2C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ль, самооценку, </w:t>
      </w:r>
      <w:proofErr w:type="spellStart"/>
      <w:r w:rsidR="000C2C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самокоррекцию</w:t>
      </w:r>
      <w:proofErr w:type="spellEnd"/>
      <w:r w:rsidR="004D78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8EE" w:rsidRPr="000C2CE6" w:rsidRDefault="004D78EE" w:rsidP="004D78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6042" w:rsidRPr="00316042" w:rsidRDefault="00F266C6" w:rsidP="00560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r w:rsidR="004D78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042"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Русский язык как развивающееся явление  (1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ПРОЙДЕННОГО В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 (8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+ 2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стиль, его жанры, языковые особенности. 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МОРФОЛОГИЯ. ОРФОГРАФИЯ. КУЛЬТУРА  РЕЧИ 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Причастие  (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+ 6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пройденного о глаголе в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Причастие. Свойства прилагательных и глаголов у причас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причастий.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полных причастий и правописание гласных в па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причастиями. Правописание гласных в суффиксах дей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proofErr w:type="gramEnd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spellEnd"/>
      <w:proofErr w:type="gramEnd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кратких причастиях.</w:t>
      </w:r>
    </w:p>
    <w:p w:rsidR="00316042" w:rsidRPr="00316042" w:rsidRDefault="00316042" w:rsidP="00316042">
      <w:pPr>
        <w:shd w:val="clear" w:color="auto" w:fill="FFFFFF"/>
        <w:tabs>
          <w:tab w:val="left" w:pos="64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ставить ударение в полных и кратких страдательных причастиях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(принесённый, принесён, принесена, принесено, при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несены),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причастия с суффиксом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</w:t>
      </w:r>
      <w:proofErr w:type="spellStart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ся</w:t>
      </w:r>
      <w:proofErr w:type="spellEnd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согласовывать причастия с определяемыми существительными, строить предложения с </w:t>
      </w: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причастным  оборотом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16042" w:rsidRPr="00316042" w:rsidRDefault="00316042" w:rsidP="00316042">
      <w:pPr>
        <w:shd w:val="clear" w:color="auto" w:fill="FFFFFF"/>
        <w:tabs>
          <w:tab w:val="left" w:pos="763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Устный пересказ исходного текста с описанием внешности. Вы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публичных общественно-политических выступлений. Их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Деепричастие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+ 2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Повторение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пройденного о глаголе в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Деепричастие. Глагольные и наречные свойства деепричас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тия. Синтаксическая роль деепричастий в предложении.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образующая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и несовершенного вида  и их образование.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деепричастиями.</w:t>
      </w:r>
    </w:p>
    <w:p w:rsidR="00316042" w:rsidRPr="00316042" w:rsidRDefault="00316042" w:rsidP="00316042">
      <w:pPr>
        <w:shd w:val="clear" w:color="auto" w:fill="FFFFFF"/>
        <w:tabs>
          <w:tab w:val="left" w:pos="64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строить предложение с деепричастным оборотом.</w:t>
      </w:r>
    </w:p>
    <w:p w:rsidR="00316042" w:rsidRPr="00316042" w:rsidRDefault="00316042" w:rsidP="00316042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по картине.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Наречие 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+ 6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Наречие как часть речи.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роль   наречий.   Словообразование   наречий.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Правописание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наречиями на </w:t>
      </w:r>
      <w:proofErr w:type="gramStart"/>
      <w:r w:rsidRPr="003160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-о</w:t>
      </w:r>
      <w:proofErr w:type="gramEnd"/>
      <w:r w:rsidRPr="003160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-е;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не-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ни-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наречиях.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 две буквы я в наречиях на </w:t>
      </w:r>
      <w:proofErr w:type="gramStart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proofErr w:type="gramEnd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о,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я,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на конце наречий. Суффиксы </w:t>
      </w:r>
      <w:proofErr w:type="gramStart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-о</w:t>
      </w:r>
      <w:proofErr w:type="gramEnd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наречий. Дефис между частями слова в наречиях. Слитные и раздельные написания наречий. Буква </w:t>
      </w:r>
      <w:proofErr w:type="spellStart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ъ</w:t>
      </w:r>
      <w:proofErr w:type="spellEnd"/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на конце наречий.</w:t>
      </w:r>
    </w:p>
    <w:p w:rsidR="00316042" w:rsidRPr="00316042" w:rsidRDefault="00316042" w:rsidP="00316042">
      <w:pPr>
        <w:shd w:val="clear" w:color="auto" w:fill="FFFFFF"/>
        <w:tabs>
          <w:tab w:val="left" w:pos="655"/>
        </w:tabs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ставить ударение в наречиях. Умение использовать в речи наречия-синонимы и  антонимы.</w:t>
      </w:r>
    </w:p>
    <w:p w:rsidR="00316042" w:rsidRPr="00316042" w:rsidRDefault="00316042" w:rsidP="00316042">
      <w:pPr>
        <w:shd w:val="clear" w:color="auto" w:fill="FFFFFF"/>
        <w:tabs>
          <w:tab w:val="left" w:pos="778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>.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Категория состояния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ч+1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316042" w:rsidRPr="00316042" w:rsidRDefault="00316042" w:rsidP="00316042">
      <w:pPr>
        <w:shd w:val="clear" w:color="auto" w:fill="FFFFFF"/>
        <w:tabs>
          <w:tab w:val="left" w:pos="598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состояния как часть речи.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отличие от наречий. Синтаксическая роль слов категории состояния.</w:t>
      </w:r>
    </w:p>
    <w:p w:rsidR="00316042" w:rsidRPr="00316042" w:rsidRDefault="00316042" w:rsidP="00316042">
      <w:pPr>
        <w:shd w:val="clear" w:color="auto" w:fill="FFFFFF"/>
        <w:tabs>
          <w:tab w:val="left" w:pos="69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изложение текста с описанием состояния человека или природы.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СЛУЖЕБНЫЕ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РЕЧИ. КУЛЬТУРА РЕЧИ (1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lastRenderedPageBreak/>
        <w:t xml:space="preserve">Предлог 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ч + 1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16042" w:rsidRPr="00316042" w:rsidRDefault="00316042" w:rsidP="00316042">
      <w:pPr>
        <w:shd w:val="clear" w:color="auto" w:fill="FFFFFF"/>
        <w:tabs>
          <w:tab w:val="left" w:pos="583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предлогов.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предлогов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течение, </w:t>
      </w:r>
      <w:proofErr w:type="gramStart"/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ввиду</w:t>
      </w:r>
      <w:proofErr w:type="gramEnd"/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вследствие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др.). Дефис в предлогах </w:t>
      </w:r>
      <w:proofErr w:type="gramStart"/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из-за</w:t>
      </w:r>
      <w:proofErr w:type="gramEnd"/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, из-под.</w:t>
      </w:r>
    </w:p>
    <w:p w:rsidR="00316042" w:rsidRPr="00316042" w:rsidRDefault="00316042" w:rsidP="00316042">
      <w:pPr>
        <w:shd w:val="clear" w:color="auto" w:fill="FFFFFF"/>
        <w:tabs>
          <w:tab w:val="left" w:pos="58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Умение правильно употреблять предлоги </w:t>
      </w:r>
      <w:r w:rsidRPr="0031604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в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на, с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 xml:space="preserve">из.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Умение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существительные с предлогами </w:t>
      </w:r>
      <w:proofErr w:type="gramStart"/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</w:t>
      </w:r>
      <w:proofErr w:type="gramEnd"/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благодаря,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согласно, вопреки.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предлогами-синонимами.</w:t>
      </w:r>
    </w:p>
    <w:p w:rsidR="00316042" w:rsidRPr="00316042" w:rsidRDefault="00316042" w:rsidP="00316042">
      <w:pPr>
        <w:shd w:val="clear" w:color="auto" w:fill="FFFFFF"/>
        <w:tabs>
          <w:tab w:val="left" w:pos="763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 от своего имени на основе прочитанного. Рассказ на основе </w:t>
      </w: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увиденного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Союз 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 ч + 3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16042" w:rsidRPr="00316042" w:rsidRDefault="00316042" w:rsidP="00316042">
      <w:pPr>
        <w:shd w:val="clear" w:color="auto" w:fill="FFFFFF"/>
        <w:tabs>
          <w:tab w:val="left" w:pos="56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 как служебная часть речи.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союзов в предложении. Простые и составные союзы. Союзы </w:t>
      </w:r>
      <w:r w:rsidRPr="003160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сочинительные и подчинительные; сочинительные союзы — соеди</w:t>
      </w:r>
      <w:r w:rsidRPr="003160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предложениях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употребление подчинительных союзов в сложном предложении.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стообразующая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союзов.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союзов. Отличие на письме </w:t>
      </w:r>
      <w:r w:rsidRPr="003160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союзов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зато, тоже, чтобы </w:t>
      </w:r>
      <w:r w:rsidRPr="003160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 местоимений с предлогом и частица</w:t>
      </w:r>
      <w:r w:rsidRPr="003160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союза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также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наречия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частицей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же.</w:t>
      </w:r>
    </w:p>
    <w:p w:rsidR="00316042" w:rsidRPr="00316042" w:rsidRDefault="00316042" w:rsidP="00316042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.Умение </w:t>
      </w:r>
      <w:proofErr w:type="gram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 в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союзами-синонимами.</w:t>
      </w:r>
    </w:p>
    <w:p w:rsidR="00316042" w:rsidRPr="00316042" w:rsidRDefault="00316042" w:rsidP="00316042">
      <w:pPr>
        <w:shd w:val="clear" w:color="auto" w:fill="FFFFFF"/>
        <w:tabs>
          <w:tab w:val="left" w:pos="75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Устное рассуждение на дискуссионную тему; его языковые особенности.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Частица 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ч + 2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16042" w:rsidRPr="00316042" w:rsidRDefault="00316042" w:rsidP="00316042">
      <w:pPr>
        <w:shd w:val="clear" w:color="auto" w:fill="FFFFFF"/>
        <w:tabs>
          <w:tab w:val="left" w:pos="5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частиц в предложении. Формообразующие и смысловые частицы. </w:t>
      </w:r>
      <w:proofErr w:type="spellStart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Текстообразующая</w:t>
      </w:r>
      <w:proofErr w:type="spell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частиц.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письме частиц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</w:t>
      </w:r>
    </w:p>
    <w:p w:rsidR="00316042" w:rsidRPr="00316042" w:rsidRDefault="00316042" w:rsidP="00316042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выразительно читать предложения с модальными частицами.</w:t>
      </w:r>
    </w:p>
    <w:p w:rsidR="00316042" w:rsidRPr="00316042" w:rsidRDefault="00316042" w:rsidP="00316042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данному сюжету.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Междометие. Звукоподражательные слова  (3 ч)</w:t>
      </w:r>
    </w:p>
    <w:p w:rsidR="00316042" w:rsidRPr="00316042" w:rsidRDefault="00316042" w:rsidP="00316042">
      <w:pPr>
        <w:shd w:val="clear" w:color="auto" w:fill="FFFFFF"/>
        <w:tabs>
          <w:tab w:val="left" w:pos="619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6042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 Междометие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</w:t>
      </w:r>
      <w:proofErr w:type="gramEnd"/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междометий в предложении.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  и  их отличие от  междометий. Дефис в междометиях. Интонационное выделение междоме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тий. Запятая и восклицательный знак при междометиях.</w:t>
      </w:r>
    </w:p>
    <w:p w:rsidR="00316042" w:rsidRPr="00316042" w:rsidRDefault="00316042" w:rsidP="00316042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  выразительно   читать   предложения   с   междометиями.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И СИСТЕМАТИЗАЦИЯ ПРОЙДЕННОГО В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(9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</w:t>
      </w:r>
      <w:r w:rsidR="004C7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Pr="00316042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Default="004D78EE" w:rsidP="005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</w:t>
      </w:r>
      <w:r w:rsidR="0056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Учебно-тематическое планирование.</w:t>
      </w:r>
    </w:p>
    <w:p w:rsidR="00CF4277" w:rsidRDefault="00CF4277" w:rsidP="005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057" w:type="dxa"/>
        <w:tblInd w:w="-714" w:type="dxa"/>
        <w:tblLook w:val="04A0"/>
      </w:tblPr>
      <w:tblGrid>
        <w:gridCol w:w="458"/>
        <w:gridCol w:w="2513"/>
        <w:gridCol w:w="1499"/>
        <w:gridCol w:w="1358"/>
        <w:gridCol w:w="2409"/>
        <w:gridCol w:w="1385"/>
        <w:gridCol w:w="1435"/>
      </w:tblGrid>
      <w:tr w:rsidR="00CF4277" w:rsidTr="00CF4277">
        <w:tc>
          <w:tcPr>
            <w:tcW w:w="458" w:type="dxa"/>
            <w:vMerge w:val="restart"/>
          </w:tcPr>
          <w:p w:rsidR="00CF4277" w:rsidRPr="00CF4277" w:rsidRDefault="00CF4277" w:rsidP="00CF4277">
            <w:pPr>
              <w:rPr>
                <w:b/>
                <w:sz w:val="24"/>
                <w:szCs w:val="24"/>
              </w:rPr>
            </w:pPr>
            <w:r w:rsidRPr="00CF42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  <w:vMerge w:val="restart"/>
          </w:tcPr>
          <w:p w:rsidR="00CF4277" w:rsidRPr="00CF4277" w:rsidRDefault="00CF4277" w:rsidP="00CF4277">
            <w:pPr>
              <w:rPr>
                <w:b/>
                <w:sz w:val="24"/>
                <w:szCs w:val="24"/>
              </w:rPr>
            </w:pPr>
            <w:r w:rsidRPr="00CF4277">
              <w:rPr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vMerge w:val="restart"/>
          </w:tcPr>
          <w:p w:rsidR="00CF4277" w:rsidRPr="00CF4277" w:rsidRDefault="00CF4277" w:rsidP="00CF4277">
            <w:pPr>
              <w:rPr>
                <w:b/>
                <w:sz w:val="24"/>
                <w:szCs w:val="24"/>
              </w:rPr>
            </w:pPr>
            <w:r w:rsidRPr="00CF42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970" w:type="dxa"/>
            <w:gridSpan w:val="4"/>
          </w:tcPr>
          <w:p w:rsidR="00CF4277" w:rsidRDefault="00CF4277" w:rsidP="00CF4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CF4277" w:rsidTr="00CF4277">
        <w:tc>
          <w:tcPr>
            <w:tcW w:w="458" w:type="dxa"/>
            <w:vMerge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диктантов</w:t>
            </w:r>
          </w:p>
        </w:tc>
        <w:tc>
          <w:tcPr>
            <w:tcW w:w="2635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административных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>\работ</w:t>
            </w:r>
            <w:proofErr w:type="spellEnd"/>
          </w:p>
        </w:tc>
        <w:tc>
          <w:tcPr>
            <w:tcW w:w="141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сочинений</w:t>
            </w:r>
          </w:p>
        </w:tc>
        <w:tc>
          <w:tcPr>
            <w:tcW w:w="1559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изложений</w:t>
            </w:r>
          </w:p>
        </w:tc>
      </w:tr>
      <w:tr w:rsidR="00CF4277" w:rsidTr="00CF4277">
        <w:tc>
          <w:tcPr>
            <w:tcW w:w="458" w:type="dxa"/>
          </w:tcPr>
          <w:p w:rsidR="00CF4277" w:rsidRPr="000B67C7" w:rsidRDefault="00E56917" w:rsidP="00560E12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CF4277" w:rsidRPr="00E56917" w:rsidRDefault="00CF427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499" w:type="dxa"/>
          </w:tcPr>
          <w:p w:rsidR="00CF4277" w:rsidRPr="00E56917" w:rsidRDefault="00E56917" w:rsidP="00560E12">
            <w:pPr>
              <w:jc w:val="center"/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E56917">
              <w:rPr>
                <w:sz w:val="24"/>
                <w:szCs w:val="24"/>
              </w:rPr>
              <w:t>пройденного</w:t>
            </w:r>
            <w:proofErr w:type="gramEnd"/>
            <w:r w:rsidRPr="00E56917">
              <w:rPr>
                <w:sz w:val="24"/>
                <w:szCs w:val="24"/>
              </w:rPr>
              <w:t xml:space="preserve"> в 5-6классах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 ч + 2</w:t>
            </w:r>
            <w:r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E56917">
              <w:rPr>
                <w:bCs/>
                <w:sz w:val="24"/>
                <w:szCs w:val="24"/>
              </w:rPr>
              <w:t xml:space="preserve"> ч + 6 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 </w:t>
            </w:r>
            <w:r w:rsidRPr="00E56917">
              <w:rPr>
                <w:bCs/>
                <w:sz w:val="24"/>
                <w:szCs w:val="24"/>
              </w:rPr>
              <w:t>ч +  2ч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Наречие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E56917">
              <w:rPr>
                <w:bCs/>
                <w:sz w:val="24"/>
                <w:szCs w:val="24"/>
              </w:rPr>
              <w:t xml:space="preserve"> ч + 6 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Категория состояния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3 ч + 1</w:t>
            </w:r>
            <w:r w:rsidRPr="00E56917">
              <w:rPr>
                <w:bCs/>
                <w:sz w:val="24"/>
                <w:szCs w:val="24"/>
              </w:rPr>
              <w:t>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B828BA" w:rsidTr="00B10AE9">
        <w:tc>
          <w:tcPr>
            <w:tcW w:w="458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B828BA" w:rsidRPr="00E56917" w:rsidRDefault="00B828BA" w:rsidP="00E5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8BA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358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Предлог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9 ч + 1</w:t>
            </w:r>
            <w:r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Союз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ч + 3</w:t>
            </w:r>
            <w:r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Частица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ч + 2</w:t>
            </w:r>
            <w:r w:rsidR="00E56917"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Междометие. Звукоподражательные слова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bCs/>
                <w:sz w:val="24"/>
                <w:szCs w:val="24"/>
              </w:rPr>
            </w:pPr>
            <w:r w:rsidRPr="00E56917">
              <w:rPr>
                <w:bCs/>
                <w:sz w:val="24"/>
                <w:szCs w:val="24"/>
              </w:rPr>
              <w:t xml:space="preserve">  3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E56917">
              <w:rPr>
                <w:sz w:val="24"/>
                <w:szCs w:val="24"/>
              </w:rPr>
              <w:t>пройденного</w:t>
            </w:r>
            <w:proofErr w:type="gramEnd"/>
            <w:r w:rsidRPr="00E56917">
              <w:rPr>
                <w:sz w:val="24"/>
                <w:szCs w:val="24"/>
              </w:rPr>
              <w:t xml:space="preserve"> в 7 классе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6917" w:rsidRPr="00E56917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E56917" w:rsidRPr="00E56917">
              <w:rPr>
                <w:bCs/>
                <w:sz w:val="24"/>
                <w:szCs w:val="24"/>
              </w:rPr>
              <w:t xml:space="preserve"> ч +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E56917" w:rsidRPr="00E5691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E56917" w:rsidRPr="00E56917">
              <w:rPr>
                <w:bCs/>
                <w:sz w:val="24"/>
                <w:szCs w:val="24"/>
              </w:rPr>
              <w:t>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B828BA" w:rsidTr="00B10AE9">
        <w:tc>
          <w:tcPr>
            <w:tcW w:w="458" w:type="dxa"/>
          </w:tcPr>
          <w:p w:rsidR="00B828BA" w:rsidRDefault="00B828BA" w:rsidP="00E56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B828BA" w:rsidRPr="00E56917" w:rsidRDefault="00B828BA" w:rsidP="00E5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28BA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 ч.</w:t>
            </w:r>
          </w:p>
        </w:tc>
        <w:tc>
          <w:tcPr>
            <w:tcW w:w="1358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6</w:t>
            </w:r>
          </w:p>
        </w:tc>
      </w:tr>
    </w:tbl>
    <w:p w:rsidR="00CF4277" w:rsidRPr="00316042" w:rsidRDefault="00CF4277" w:rsidP="005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6042" w:rsidRPr="00316042" w:rsidSect="00F26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75" w:rsidRDefault="00772275">
      <w:pPr>
        <w:spacing w:after="0" w:line="240" w:lineRule="auto"/>
      </w:pPr>
      <w:r>
        <w:separator/>
      </w:r>
    </w:p>
  </w:endnote>
  <w:endnote w:type="continuationSeparator" w:id="0">
    <w:p w:rsidR="00772275" w:rsidRDefault="00772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3D" w:rsidRDefault="004C7F3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094"/>
      <w:docPartObj>
        <w:docPartGallery w:val="Page Numbers (Bottom of Page)"/>
        <w:docPartUnique/>
      </w:docPartObj>
    </w:sdtPr>
    <w:sdtContent>
      <w:p w:rsidR="00F266C6" w:rsidRDefault="002959E4">
        <w:pPr>
          <w:pStyle w:val="a6"/>
          <w:jc w:val="center"/>
        </w:pPr>
        <w:r>
          <w:fldChar w:fldCharType="begin"/>
        </w:r>
        <w:r w:rsidR="00F266C6">
          <w:instrText xml:space="preserve"> PAGE   \* MERGEFORMAT </w:instrText>
        </w:r>
        <w:r>
          <w:fldChar w:fldCharType="separate"/>
        </w:r>
        <w:r w:rsidR="003027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266C6" w:rsidRDefault="00F266C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3D" w:rsidRDefault="004C7F3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75" w:rsidRDefault="00772275">
      <w:pPr>
        <w:spacing w:after="0" w:line="240" w:lineRule="auto"/>
      </w:pPr>
      <w:r>
        <w:separator/>
      </w:r>
    </w:p>
  </w:footnote>
  <w:footnote w:type="continuationSeparator" w:id="0">
    <w:p w:rsidR="00772275" w:rsidRDefault="00772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3D" w:rsidRDefault="004C7F3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3D" w:rsidRDefault="004C7F3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7F3D" w:rsidRDefault="004C7F3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AF9"/>
    <w:multiLevelType w:val="hybridMultilevel"/>
    <w:tmpl w:val="DFF8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AF2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03E9"/>
    <w:multiLevelType w:val="hybridMultilevel"/>
    <w:tmpl w:val="487E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317343FD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9DE4AE9"/>
    <w:multiLevelType w:val="hybridMultilevel"/>
    <w:tmpl w:val="2FD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5BBC"/>
    <w:multiLevelType w:val="hybridMultilevel"/>
    <w:tmpl w:val="FF6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F095A"/>
    <w:multiLevelType w:val="hybridMultilevel"/>
    <w:tmpl w:val="DB284D3C"/>
    <w:lvl w:ilvl="0" w:tplc="893A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5"/>
  </w:num>
  <w:num w:numId="8">
    <w:abstractNumId w:val="22"/>
  </w:num>
  <w:num w:numId="9">
    <w:abstractNumId w:val="6"/>
  </w:num>
  <w:num w:numId="10">
    <w:abstractNumId w:val="8"/>
  </w:num>
  <w:num w:numId="11">
    <w:abstractNumId w:val="17"/>
  </w:num>
  <w:num w:numId="12">
    <w:abstractNumId w:val="26"/>
  </w:num>
  <w:num w:numId="13">
    <w:abstractNumId w:val="7"/>
  </w:num>
  <w:num w:numId="14">
    <w:abstractNumId w:val="24"/>
  </w:num>
  <w:num w:numId="15">
    <w:abstractNumId w:val="12"/>
  </w:num>
  <w:num w:numId="16">
    <w:abstractNumId w:val="4"/>
  </w:num>
  <w:num w:numId="17">
    <w:abstractNumId w:val="3"/>
  </w:num>
  <w:num w:numId="18">
    <w:abstractNumId w:val="18"/>
  </w:num>
  <w:num w:numId="19">
    <w:abstractNumId w:val="11"/>
  </w:num>
  <w:num w:numId="20">
    <w:abstractNumId w:val="25"/>
  </w:num>
  <w:num w:numId="21">
    <w:abstractNumId w:val="19"/>
  </w:num>
  <w:num w:numId="22">
    <w:abstractNumId w:val="0"/>
  </w:num>
  <w:num w:numId="23">
    <w:abstractNumId w:val="10"/>
  </w:num>
  <w:num w:numId="24">
    <w:abstractNumId w:val="20"/>
  </w:num>
  <w:num w:numId="25">
    <w:abstractNumId w:val="21"/>
  </w:num>
  <w:num w:numId="26">
    <w:abstractNumId w:val="23"/>
  </w:num>
  <w:num w:numId="27">
    <w:abstractNumId w:val="14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670"/>
    <w:rsid w:val="000B67C7"/>
    <w:rsid w:val="000C2CE6"/>
    <w:rsid w:val="001C0995"/>
    <w:rsid w:val="002959E4"/>
    <w:rsid w:val="00302719"/>
    <w:rsid w:val="00316042"/>
    <w:rsid w:val="00392C51"/>
    <w:rsid w:val="003C1E68"/>
    <w:rsid w:val="004C7F3D"/>
    <w:rsid w:val="004D78EE"/>
    <w:rsid w:val="0055378E"/>
    <w:rsid w:val="00560E12"/>
    <w:rsid w:val="00605EC4"/>
    <w:rsid w:val="00701A61"/>
    <w:rsid w:val="00772275"/>
    <w:rsid w:val="0079124F"/>
    <w:rsid w:val="00886DC9"/>
    <w:rsid w:val="00893670"/>
    <w:rsid w:val="00AF289B"/>
    <w:rsid w:val="00B828BA"/>
    <w:rsid w:val="00CB58B1"/>
    <w:rsid w:val="00CD40CC"/>
    <w:rsid w:val="00CF4277"/>
    <w:rsid w:val="00E56917"/>
    <w:rsid w:val="00F266C6"/>
    <w:rsid w:val="00F50D43"/>
    <w:rsid w:val="00F93FE2"/>
    <w:rsid w:val="00FD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042"/>
  </w:style>
  <w:style w:type="table" w:styleId="a3">
    <w:name w:val="Table Grid"/>
    <w:basedOn w:val="a1"/>
    <w:rsid w:val="0031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16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1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16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1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6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3160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1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02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27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A925B-C475-46B9-9D75-408D828BD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2017-07-05T04:49:00Z</dcterms:created>
  <dcterms:modified xsi:type="dcterms:W3CDTF">2020-08-27T05:40:00Z</dcterms:modified>
</cp:coreProperties>
</file>