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5D7" w:rsidRDefault="00113738" w:rsidP="00813062">
      <w:pPr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  <w:sectPr w:rsidR="001A55D7">
          <w:pgSz w:w="12240" w:h="15840"/>
          <w:pgMar w:top="1134" w:right="850" w:bottom="1134" w:left="1701" w:header="720" w:footer="720" w:gutter="0"/>
          <w:cols w:space="720"/>
        </w:sectPr>
      </w:pPr>
      <w:r w:rsidRPr="00113738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152515" cy="86999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699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A3170" w:rsidRDefault="008A3170" w:rsidP="000859B0">
      <w:pPr>
        <w:pStyle w:val="Default"/>
        <w:rPr>
          <w:b/>
          <w:color w:val="000000" w:themeColor="text1"/>
        </w:rPr>
      </w:pPr>
    </w:p>
    <w:p w:rsidR="008A3170" w:rsidRDefault="008A3170" w:rsidP="00C46A33">
      <w:pPr>
        <w:pStyle w:val="Default"/>
        <w:jc w:val="center"/>
        <w:rPr>
          <w:b/>
          <w:color w:val="000000" w:themeColor="text1"/>
        </w:rPr>
      </w:pPr>
    </w:p>
    <w:p w:rsidR="001A55D7" w:rsidRPr="00C46A33" w:rsidRDefault="001A55D7" w:rsidP="00C46A33">
      <w:pPr>
        <w:pStyle w:val="Default"/>
        <w:jc w:val="center"/>
        <w:rPr>
          <w:b/>
          <w:color w:val="000000" w:themeColor="text1"/>
        </w:rPr>
      </w:pPr>
      <w:r w:rsidRPr="00C46A33">
        <w:rPr>
          <w:b/>
          <w:color w:val="000000" w:themeColor="text1"/>
        </w:rPr>
        <w:t>Рабочая программа</w:t>
      </w:r>
    </w:p>
    <w:p w:rsidR="001A55D7" w:rsidRPr="00C46A33" w:rsidRDefault="001A55D7" w:rsidP="00C46A33">
      <w:pPr>
        <w:pStyle w:val="Default"/>
        <w:jc w:val="both"/>
        <w:rPr>
          <w:color w:val="000000" w:themeColor="text1"/>
        </w:rPr>
      </w:pPr>
    </w:p>
    <w:p w:rsidR="001A55D7" w:rsidRPr="00C46A33" w:rsidRDefault="001A55D7" w:rsidP="00C46A33">
      <w:pPr>
        <w:pStyle w:val="Default"/>
        <w:jc w:val="both"/>
      </w:pPr>
      <w:r w:rsidRPr="00C46A33">
        <w:rPr>
          <w:color w:val="000000" w:themeColor="text1"/>
        </w:rPr>
        <w:tab/>
      </w:r>
      <w:r w:rsidR="00D20C69">
        <w:t>по татарской литературе</w:t>
      </w:r>
      <w:r w:rsidRPr="00C46A33">
        <w:t xml:space="preserve">  представляет собой целостный документ, включающий разделы: </w:t>
      </w:r>
    </w:p>
    <w:p w:rsidR="001A55D7" w:rsidRPr="00C46A33" w:rsidRDefault="001A55D7" w:rsidP="00C46A33">
      <w:pPr>
        <w:pStyle w:val="Default"/>
        <w:jc w:val="both"/>
      </w:pPr>
      <w:r w:rsidRPr="00C46A33">
        <w:t>1.</w:t>
      </w:r>
      <w:r w:rsidRPr="00C46A33">
        <w:rPr>
          <w:b/>
        </w:rPr>
        <w:t>Пояснительная записка</w:t>
      </w:r>
      <w:r w:rsidRPr="00C46A33">
        <w:t xml:space="preserve"> (в пояснительной записке указывается статус программы, общая характеристика учебного предмета, описание мес</w:t>
      </w:r>
      <w:r w:rsidR="00423708">
        <w:t>та учебного предмета «Татарская литература</w:t>
      </w:r>
      <w:r w:rsidRPr="00C46A33">
        <w:t xml:space="preserve">» в учебном плане школы, цели и задачи программы, виды и формы организации учебного процесса, проверка и оценка усвоения программы); </w:t>
      </w:r>
    </w:p>
    <w:p w:rsidR="001A55D7" w:rsidRPr="00C46A33" w:rsidRDefault="001A55D7" w:rsidP="00C46A33">
      <w:pPr>
        <w:pStyle w:val="Default"/>
        <w:jc w:val="both"/>
        <w:rPr>
          <w:b/>
        </w:rPr>
      </w:pPr>
      <w:r w:rsidRPr="00C46A33">
        <w:rPr>
          <w:b/>
        </w:rPr>
        <w:t>2. Планируемые результаты освоения программы</w:t>
      </w:r>
      <w:r w:rsidRPr="00C46A33">
        <w:t>;</w:t>
      </w:r>
    </w:p>
    <w:p w:rsidR="001A55D7" w:rsidRPr="00C46A33" w:rsidRDefault="001A55D7" w:rsidP="00C46A33">
      <w:pPr>
        <w:pStyle w:val="Default"/>
        <w:jc w:val="both"/>
      </w:pPr>
      <w:r w:rsidRPr="00C46A33">
        <w:rPr>
          <w:b/>
        </w:rPr>
        <w:t>3. Содержание программы учебного курса</w:t>
      </w:r>
      <w:r w:rsidRPr="00C46A33">
        <w:t xml:space="preserve">; </w:t>
      </w:r>
    </w:p>
    <w:p w:rsidR="001A55D7" w:rsidRPr="00C46A33" w:rsidRDefault="001A55D7" w:rsidP="00C46A33">
      <w:pPr>
        <w:pStyle w:val="Default"/>
        <w:jc w:val="both"/>
        <w:rPr>
          <w:b/>
        </w:rPr>
      </w:pPr>
      <w:r w:rsidRPr="00C46A33">
        <w:rPr>
          <w:b/>
        </w:rPr>
        <w:t xml:space="preserve">4. Тематический план учебного предмета; </w:t>
      </w:r>
    </w:p>
    <w:p w:rsidR="001A55D7" w:rsidRPr="00C46A33" w:rsidRDefault="001A55D7" w:rsidP="00C46A33">
      <w:pPr>
        <w:pStyle w:val="Default"/>
        <w:jc w:val="both"/>
      </w:pPr>
      <w:r w:rsidRPr="00C46A33">
        <w:rPr>
          <w:b/>
        </w:rPr>
        <w:t xml:space="preserve">5. </w:t>
      </w:r>
      <w:r w:rsidRPr="00C46A33">
        <w:t xml:space="preserve"> </w:t>
      </w:r>
      <w:r w:rsidRPr="00C46A33">
        <w:rPr>
          <w:b/>
        </w:rPr>
        <w:t>Календарно-тематическое планирование</w:t>
      </w:r>
      <w:r w:rsidRPr="00C46A33">
        <w:t xml:space="preserve"> (Приложение) </w:t>
      </w:r>
    </w:p>
    <w:p w:rsidR="001A55D7" w:rsidRPr="00C46A33" w:rsidRDefault="001A55D7" w:rsidP="00C46A33">
      <w:pPr>
        <w:autoSpaceDE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A55D7" w:rsidRPr="00C46A33" w:rsidRDefault="001A55D7" w:rsidP="00C46A33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A33">
        <w:rPr>
          <w:rFonts w:ascii="Times New Roman" w:hAnsi="Times New Roman" w:cs="Times New Roman"/>
          <w:b/>
          <w:bCs/>
          <w:sz w:val="24"/>
          <w:szCs w:val="24"/>
        </w:rPr>
        <w:t>Раздел 1.Пояснительная записка</w:t>
      </w:r>
    </w:p>
    <w:p w:rsidR="001A55D7" w:rsidRPr="00C46A33" w:rsidRDefault="001A55D7" w:rsidP="00C46A33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6A33">
        <w:rPr>
          <w:rFonts w:ascii="Times New Roman" w:hAnsi="Times New Roman" w:cs="Times New Roman"/>
          <w:b/>
          <w:i/>
          <w:sz w:val="24"/>
          <w:szCs w:val="24"/>
        </w:rPr>
        <w:t>Статус документа</w:t>
      </w:r>
      <w:r w:rsidRPr="00C46A3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A55D7" w:rsidRPr="00C46A33" w:rsidRDefault="001A55D7" w:rsidP="00C46A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55D7" w:rsidRPr="00C46A33" w:rsidRDefault="001A55D7" w:rsidP="00C46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A33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  <w:r w:rsidR="00800C64">
        <w:rPr>
          <w:rFonts w:ascii="Times New Roman" w:eastAsia="Times New Roman" w:hAnsi="Times New Roman" w:cs="Times New Roman"/>
          <w:sz w:val="24"/>
          <w:szCs w:val="24"/>
        </w:rPr>
        <w:t xml:space="preserve"> по татарской литературе для </w:t>
      </w:r>
      <w:r w:rsidR="00EF2BFD" w:rsidRPr="00C46A3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46A33">
        <w:rPr>
          <w:rFonts w:ascii="Times New Roman" w:eastAsia="Times New Roman" w:hAnsi="Times New Roman" w:cs="Times New Roman"/>
          <w:sz w:val="24"/>
          <w:szCs w:val="24"/>
        </w:rPr>
        <w:t xml:space="preserve"> класса разработана на основе нормативных документов:</w:t>
      </w:r>
    </w:p>
    <w:p w:rsidR="001A55D7" w:rsidRPr="00C46A33" w:rsidRDefault="001A55D7" w:rsidP="00C46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A33">
        <w:rPr>
          <w:rFonts w:ascii="Times New Roman" w:eastAsia="Times New Roman" w:hAnsi="Times New Roman" w:cs="Times New Roman"/>
          <w:sz w:val="24"/>
          <w:szCs w:val="24"/>
        </w:rPr>
        <w:t>1. Федерального компонента государственного стандартного образования, утвержденного приказом Минобразования России от 5 марта 2004 года № 1089 «Об утверждении федерального компонента государственных стандартов начального общего, основного и среднего (полного) общего образования»;</w:t>
      </w:r>
    </w:p>
    <w:p w:rsidR="001A55D7" w:rsidRPr="00C46A33" w:rsidRDefault="001A55D7" w:rsidP="00C46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A33">
        <w:rPr>
          <w:rFonts w:ascii="Times New Roman" w:eastAsia="Times New Roman" w:hAnsi="Times New Roman" w:cs="Times New Roman"/>
          <w:sz w:val="24"/>
          <w:szCs w:val="24"/>
        </w:rPr>
        <w:t>2. Примерных программ среднего (полного) общего образования (письмо Департамента государственной политики и образования Министерства образования и науки Российской Федерации от 07.06.2005 г. № 03-1263);</w:t>
      </w:r>
    </w:p>
    <w:p w:rsidR="001A55D7" w:rsidRPr="00C46A33" w:rsidRDefault="001A55D7" w:rsidP="00C46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A33">
        <w:rPr>
          <w:rFonts w:ascii="Times New Roman" w:eastAsia="Times New Roman" w:hAnsi="Times New Roman" w:cs="Times New Roman"/>
          <w:sz w:val="24"/>
          <w:szCs w:val="24"/>
        </w:rPr>
        <w:t>3. Приказа Министерства образования и науки Российской Федерации от 31.03.2014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</w:t>
      </w:r>
      <w:r w:rsidR="00800C64">
        <w:rPr>
          <w:rFonts w:ascii="Times New Roman" w:eastAsia="Times New Roman" w:hAnsi="Times New Roman" w:cs="Times New Roman"/>
          <w:sz w:val="24"/>
          <w:szCs w:val="24"/>
        </w:rPr>
        <w:t>цию на 2019-2020</w:t>
      </w:r>
      <w:r w:rsidRPr="00C46A33">
        <w:rPr>
          <w:rFonts w:ascii="Times New Roman" w:eastAsia="Times New Roman" w:hAnsi="Times New Roman" w:cs="Times New Roman"/>
          <w:sz w:val="24"/>
          <w:szCs w:val="24"/>
        </w:rPr>
        <w:t xml:space="preserve">  учебный год»;</w:t>
      </w:r>
    </w:p>
    <w:p w:rsidR="001A55D7" w:rsidRPr="00C46A33" w:rsidRDefault="001A55D7" w:rsidP="00C46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6A33">
        <w:rPr>
          <w:rFonts w:ascii="Times New Roman" w:eastAsia="Times New Roman" w:hAnsi="Times New Roman" w:cs="Times New Roman"/>
          <w:sz w:val="24"/>
          <w:szCs w:val="24"/>
        </w:rPr>
        <w:t>4. Учебного плана  МАОУ «Лайтама</w:t>
      </w:r>
      <w:r w:rsidR="0024153B">
        <w:rPr>
          <w:rFonts w:ascii="Times New Roman" w:eastAsia="Times New Roman" w:hAnsi="Times New Roman" w:cs="Times New Roman"/>
          <w:sz w:val="24"/>
          <w:szCs w:val="24"/>
        </w:rPr>
        <w:t>кская СОШ» на 201</w:t>
      </w:r>
      <w:r w:rsidR="00800C64">
        <w:rPr>
          <w:rFonts w:ascii="Times New Roman" w:eastAsia="Times New Roman" w:hAnsi="Times New Roman" w:cs="Times New Roman"/>
          <w:sz w:val="24"/>
          <w:szCs w:val="24"/>
          <w:lang w:val="tt-RU"/>
        </w:rPr>
        <w:t>9</w:t>
      </w:r>
      <w:r w:rsidR="00800C64">
        <w:rPr>
          <w:rFonts w:ascii="Times New Roman" w:eastAsia="Times New Roman" w:hAnsi="Times New Roman" w:cs="Times New Roman"/>
          <w:sz w:val="24"/>
          <w:szCs w:val="24"/>
        </w:rPr>
        <w:t xml:space="preserve"> – 2020</w:t>
      </w:r>
      <w:r w:rsidRPr="00C46A33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1A55D7" w:rsidRPr="00C46A33" w:rsidRDefault="001A55D7" w:rsidP="00C46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sz w:val="24"/>
          <w:szCs w:val="24"/>
        </w:rPr>
        <w:t>5. Программы, выбранные общеобразовательным учрежде</w:t>
      </w:r>
      <w:r w:rsidR="00EF2BFD" w:rsidRPr="00C46A33">
        <w:rPr>
          <w:rFonts w:ascii="Times New Roman" w:hAnsi="Times New Roman" w:cs="Times New Roman"/>
          <w:sz w:val="24"/>
          <w:szCs w:val="24"/>
        </w:rPr>
        <w:t>нием. Учебник-хрестоматие для 8</w:t>
      </w:r>
      <w:r w:rsidRPr="00C46A33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</w:t>
      </w:r>
      <w:r w:rsidR="00EF2BFD" w:rsidRPr="00C46A33">
        <w:rPr>
          <w:rFonts w:ascii="Times New Roman" w:hAnsi="Times New Roman" w:cs="Times New Roman"/>
          <w:sz w:val="24"/>
          <w:szCs w:val="24"/>
        </w:rPr>
        <w:t>ждений, Татарская литература, 8</w:t>
      </w:r>
      <w:r w:rsidRPr="00C46A33">
        <w:rPr>
          <w:rFonts w:ascii="Times New Roman" w:hAnsi="Times New Roman" w:cs="Times New Roman"/>
          <w:sz w:val="24"/>
          <w:szCs w:val="24"/>
        </w:rPr>
        <w:t xml:space="preserve"> класс,  А.Г. Ахмадуллин/ Казань, Магариф, 1994</w:t>
      </w:r>
    </w:p>
    <w:p w:rsidR="001A55D7" w:rsidRPr="00C46A33" w:rsidRDefault="001A55D7" w:rsidP="00C46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55D7" w:rsidRPr="00C46A33" w:rsidRDefault="001A55D7" w:rsidP="00C46A33">
      <w:pPr>
        <w:pStyle w:val="Default"/>
        <w:jc w:val="both"/>
      </w:pPr>
      <w:r w:rsidRPr="00C46A33">
        <w:t xml:space="preserve">   </w:t>
      </w:r>
      <w:r w:rsidRPr="00C46A33">
        <w:rPr>
          <w:rFonts w:eastAsia="Times New Roman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  <w:r w:rsidRPr="00C46A33">
        <w:t xml:space="preserve"> </w:t>
      </w:r>
    </w:p>
    <w:p w:rsidR="001A55D7" w:rsidRPr="00C46A33" w:rsidRDefault="001A55D7" w:rsidP="00C46A33">
      <w:pPr>
        <w:pStyle w:val="Default"/>
        <w:jc w:val="both"/>
      </w:pPr>
      <w:r w:rsidRPr="00C46A33">
        <w:t xml:space="preserve">   </w:t>
      </w:r>
      <w:r w:rsidRPr="00C46A33">
        <w:rPr>
          <w:b/>
        </w:rPr>
        <w:t>Согласно государственному образовательному стандарту, изучение предмета «Татарская литература</w:t>
      </w:r>
      <w:r w:rsidR="00836ADA" w:rsidRPr="00C46A33">
        <w:rPr>
          <w:b/>
        </w:rPr>
        <w:t>»  в 8</w:t>
      </w:r>
      <w:r w:rsidRPr="00C46A33">
        <w:rPr>
          <w:b/>
        </w:rPr>
        <w:t xml:space="preserve"> классе направлено на достижение следующих целей</w:t>
      </w:r>
      <w:r w:rsidRPr="00C46A33">
        <w:t xml:space="preserve">: </w:t>
      </w:r>
    </w:p>
    <w:p w:rsidR="001A55D7" w:rsidRPr="00C46A33" w:rsidRDefault="001A55D7" w:rsidP="00C46A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sz w:val="24"/>
          <w:szCs w:val="24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1A55D7" w:rsidRPr="00C46A33" w:rsidRDefault="001A55D7" w:rsidP="00C46A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1A55D7" w:rsidRPr="00C46A33" w:rsidRDefault="001A55D7" w:rsidP="00C46A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sz w:val="24"/>
          <w:szCs w:val="24"/>
        </w:rPr>
        <w:lastRenderedPageBreak/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1A55D7" w:rsidRPr="00C46A33" w:rsidRDefault="001A55D7" w:rsidP="00C46A3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sz w:val="24"/>
          <w:szCs w:val="24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1A55D7" w:rsidRPr="00C46A33" w:rsidRDefault="001A55D7" w:rsidP="00C46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5D7" w:rsidRPr="00C46A33" w:rsidRDefault="001A55D7" w:rsidP="00C46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6A33">
        <w:rPr>
          <w:rFonts w:ascii="Times New Roman" w:hAnsi="Times New Roman" w:cs="Times New Roman"/>
          <w:b/>
          <w:sz w:val="24"/>
          <w:szCs w:val="24"/>
        </w:rPr>
        <w:t>Общая характеристика</w:t>
      </w:r>
    </w:p>
    <w:p w:rsidR="001A55D7" w:rsidRPr="00C46A33" w:rsidRDefault="001A55D7" w:rsidP="00C46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5D7" w:rsidRPr="00C46A33" w:rsidRDefault="001A55D7" w:rsidP="00C46A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1A55D7" w:rsidRPr="00C46A33" w:rsidRDefault="001A55D7" w:rsidP="00C46A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sz w:val="24"/>
          <w:szCs w:val="24"/>
        </w:rPr>
        <w:t>Цель изучения литературы в школе – приобщение учащихся к искусству слова, богатству татарской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1A55D7" w:rsidRPr="00C46A33" w:rsidRDefault="001A55D7" w:rsidP="00C46A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sz w:val="24"/>
          <w:szCs w:val="24"/>
        </w:rPr>
        <w:t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1A55D7" w:rsidRPr="00C46A33" w:rsidRDefault="001A55D7" w:rsidP="00C46A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sz w:val="24"/>
          <w:szCs w:val="24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1A55D7" w:rsidRPr="00C46A33" w:rsidRDefault="001A55D7" w:rsidP="00C46A33">
      <w:pPr>
        <w:pStyle w:val="a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46A3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Место предмета «Татарская литература» в  учебном  плане школы</w:t>
      </w:r>
    </w:p>
    <w:p w:rsidR="001A55D7" w:rsidRPr="00C46A33" w:rsidRDefault="001A55D7" w:rsidP="00C46A33">
      <w:pPr>
        <w:pStyle w:val="Default"/>
        <w:jc w:val="both"/>
      </w:pPr>
      <w:r w:rsidRPr="00C46A33">
        <w:t>Рабочая программа рассчитана на 34 часа, предусмотренных в Федеральном базисном (образовательном) учебном плане для образовательных учреждений, что соответствует учебному плану</w:t>
      </w:r>
      <w:r w:rsidR="0024153B">
        <w:t xml:space="preserve"> МАОУ «Лайтамакская СОШ» на 201</w:t>
      </w:r>
      <w:r w:rsidR="00800C64">
        <w:rPr>
          <w:lang w:val="tt-RU"/>
        </w:rPr>
        <w:t>9</w:t>
      </w:r>
      <w:r w:rsidR="00800C64">
        <w:t>-2020</w:t>
      </w:r>
      <w:r w:rsidRPr="00C46A33">
        <w:t xml:space="preserve"> учебный год.</w:t>
      </w:r>
    </w:p>
    <w:p w:rsidR="001A55D7" w:rsidRPr="00C46A33" w:rsidRDefault="001A55D7" w:rsidP="00C46A33">
      <w:pPr>
        <w:pStyle w:val="a7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55D7" w:rsidRPr="00C46A33" w:rsidRDefault="001A55D7" w:rsidP="00C46A33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46A33">
        <w:rPr>
          <w:rFonts w:ascii="Times New Roman" w:hAnsi="Times New Roman"/>
          <w:b/>
          <w:sz w:val="24"/>
          <w:szCs w:val="24"/>
        </w:rPr>
        <w:t>Срок  реализации программы</w:t>
      </w:r>
      <w:r w:rsidRPr="00C46A33">
        <w:rPr>
          <w:rFonts w:ascii="Times New Roman" w:hAnsi="Times New Roman"/>
          <w:sz w:val="24"/>
          <w:szCs w:val="24"/>
        </w:rPr>
        <w:t xml:space="preserve"> – 1 год.</w:t>
      </w:r>
    </w:p>
    <w:p w:rsidR="001A55D7" w:rsidRPr="00C46A33" w:rsidRDefault="001A55D7" w:rsidP="00C46A33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46A33">
        <w:rPr>
          <w:rFonts w:ascii="Times New Roman" w:hAnsi="Times New Roman" w:cs="Times New Roman"/>
          <w:b/>
          <w:sz w:val="24"/>
          <w:szCs w:val="24"/>
          <w:u w:val="single"/>
        </w:rPr>
        <w:t>Количество  часов, отведенное на изучение учебного предмета в соответствии  с Учебным  планом</w:t>
      </w:r>
      <w:r w:rsidR="0024153B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МАОУ «Лайтамакская СОШ» на 201</w:t>
      </w:r>
      <w:r w:rsidR="00800C64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9</w:t>
      </w:r>
      <w:r w:rsidR="00800C64">
        <w:rPr>
          <w:rFonts w:ascii="Times New Roman" w:hAnsi="Times New Roman" w:cs="Times New Roman"/>
          <w:b/>
          <w:sz w:val="24"/>
          <w:szCs w:val="24"/>
          <w:u w:val="single"/>
        </w:rPr>
        <w:t>-2020</w:t>
      </w:r>
      <w:r w:rsidRPr="00C46A33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год: </w:t>
      </w:r>
    </w:p>
    <w:p w:rsidR="001A55D7" w:rsidRPr="00C46A33" w:rsidRDefault="001A55D7" w:rsidP="00C46A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sz w:val="24"/>
          <w:szCs w:val="24"/>
        </w:rPr>
        <w:t>В неделю – 1 час;</w:t>
      </w:r>
    </w:p>
    <w:p w:rsidR="001A55D7" w:rsidRPr="00C46A33" w:rsidRDefault="001A55D7" w:rsidP="00C46A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sz w:val="24"/>
          <w:szCs w:val="24"/>
        </w:rPr>
        <w:t>1 четверть – 9 часов;</w:t>
      </w:r>
    </w:p>
    <w:p w:rsidR="001A55D7" w:rsidRPr="00C46A33" w:rsidRDefault="001A55D7" w:rsidP="00C46A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sz w:val="24"/>
          <w:szCs w:val="24"/>
        </w:rPr>
        <w:t>2 четверть  - 7 часов;</w:t>
      </w:r>
    </w:p>
    <w:p w:rsidR="001A55D7" w:rsidRPr="00C46A33" w:rsidRDefault="001A55D7" w:rsidP="00C46A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sz w:val="24"/>
          <w:szCs w:val="24"/>
        </w:rPr>
        <w:t>3 четверть – 10 часов;</w:t>
      </w:r>
    </w:p>
    <w:p w:rsidR="001A55D7" w:rsidRPr="00C46A33" w:rsidRDefault="001A55D7" w:rsidP="00C46A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sz w:val="24"/>
          <w:szCs w:val="24"/>
        </w:rPr>
        <w:t>4 четверть – 8 часов;</w:t>
      </w:r>
    </w:p>
    <w:p w:rsidR="001A55D7" w:rsidRPr="00C46A33" w:rsidRDefault="001A55D7" w:rsidP="00C46A3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sz w:val="24"/>
          <w:szCs w:val="24"/>
        </w:rPr>
        <w:t>Год  –           34 часа.</w:t>
      </w:r>
    </w:p>
    <w:p w:rsidR="001A55D7" w:rsidRPr="00C46A33" w:rsidRDefault="001A55D7" w:rsidP="00C46A33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A55D7" w:rsidRPr="00C46A33" w:rsidRDefault="001A55D7" w:rsidP="00C46A33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46A33">
        <w:rPr>
          <w:rFonts w:ascii="Times New Roman" w:hAnsi="Times New Roman"/>
          <w:b/>
          <w:sz w:val="24"/>
          <w:szCs w:val="24"/>
        </w:rPr>
        <w:lastRenderedPageBreak/>
        <w:t>У</w:t>
      </w:r>
      <w:r w:rsidRPr="00C46A33">
        <w:rPr>
          <w:rFonts w:ascii="Times New Roman" w:hAnsi="Times New Roman"/>
          <w:b/>
          <w:bCs/>
          <w:spacing w:val="-3"/>
          <w:sz w:val="24"/>
          <w:szCs w:val="24"/>
        </w:rPr>
        <w:t xml:space="preserve">ровень </w:t>
      </w:r>
      <w:r w:rsidRPr="00C46A33">
        <w:rPr>
          <w:rFonts w:ascii="Times New Roman" w:hAnsi="Times New Roman"/>
          <w:spacing w:val="-3"/>
          <w:sz w:val="24"/>
          <w:szCs w:val="24"/>
        </w:rPr>
        <w:t>- базовый.</w:t>
      </w:r>
    </w:p>
    <w:p w:rsidR="001A55D7" w:rsidRPr="00C46A33" w:rsidRDefault="001A55D7" w:rsidP="00C46A33">
      <w:pPr>
        <w:pStyle w:val="a7"/>
        <w:spacing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C46A33">
        <w:rPr>
          <w:rFonts w:ascii="Times New Roman" w:hAnsi="Times New Roman"/>
          <w:b/>
          <w:bCs/>
          <w:spacing w:val="-1"/>
          <w:sz w:val="24"/>
          <w:szCs w:val="24"/>
        </w:rPr>
        <w:t xml:space="preserve">Направленность </w:t>
      </w:r>
      <w:r w:rsidRPr="00C46A33">
        <w:rPr>
          <w:rFonts w:ascii="Times New Roman" w:hAnsi="Times New Roman"/>
          <w:spacing w:val="-1"/>
          <w:sz w:val="24"/>
          <w:szCs w:val="24"/>
        </w:rPr>
        <w:t>- основное общее образование.</w:t>
      </w:r>
    </w:p>
    <w:p w:rsidR="001A55D7" w:rsidRPr="00C46A33" w:rsidRDefault="001A55D7" w:rsidP="00C46A33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46A33">
        <w:rPr>
          <w:rFonts w:ascii="Times New Roman" w:hAnsi="Times New Roman" w:cs="Times New Roman"/>
          <w:b/>
          <w:bCs/>
          <w:spacing w:val="-5"/>
          <w:sz w:val="24"/>
          <w:szCs w:val="24"/>
        </w:rPr>
        <w:t>Организация учебного процесса:</w:t>
      </w:r>
      <w:r w:rsidRPr="00C46A33">
        <w:rPr>
          <w:rFonts w:ascii="Times New Roman" w:hAnsi="Times New Roman" w:cs="Times New Roman"/>
          <w:spacing w:val="-1"/>
          <w:sz w:val="24"/>
          <w:szCs w:val="24"/>
        </w:rPr>
        <w:t xml:space="preserve"> классно-урочная система.</w:t>
      </w:r>
    </w:p>
    <w:p w:rsidR="001A55D7" w:rsidRPr="00C46A33" w:rsidRDefault="001A55D7" w:rsidP="00C46A33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46A33">
        <w:rPr>
          <w:rFonts w:ascii="Times New Roman" w:hAnsi="Times New Roman" w:cs="Times New Roman"/>
          <w:spacing w:val="-1"/>
          <w:sz w:val="24"/>
          <w:szCs w:val="24"/>
        </w:rPr>
        <w:t>Цель:</w:t>
      </w:r>
    </w:p>
    <w:p w:rsidR="001A55D7" w:rsidRPr="00C46A33" w:rsidRDefault="001A55D7" w:rsidP="00C46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sz w:val="24"/>
          <w:szCs w:val="24"/>
        </w:rPr>
        <w:t>- Формирование прочных навыков беглого, осознанного, правильного, выразительного чтения и развития речи;</w:t>
      </w:r>
    </w:p>
    <w:p w:rsidR="001A55D7" w:rsidRPr="00C46A33" w:rsidRDefault="001A55D7" w:rsidP="00C46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sz w:val="24"/>
          <w:szCs w:val="24"/>
        </w:rPr>
        <w:t>- Темп чтения незнакомого текста 160-170 слов в минуту;</w:t>
      </w:r>
    </w:p>
    <w:p w:rsidR="001A55D7" w:rsidRPr="00C46A33" w:rsidRDefault="001A55D7" w:rsidP="00C46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sz w:val="24"/>
          <w:szCs w:val="24"/>
        </w:rPr>
        <w:t>- Развития речевых умений и выработка умений работать с текстом;</w:t>
      </w:r>
    </w:p>
    <w:p w:rsidR="001A55D7" w:rsidRPr="00C46A33" w:rsidRDefault="001A55D7" w:rsidP="00C46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sz w:val="24"/>
          <w:szCs w:val="24"/>
        </w:rPr>
        <w:t>- Активизация способности учащихся полноценно воспринимать художественные произведения;</w:t>
      </w:r>
    </w:p>
    <w:p w:rsidR="001A55D7" w:rsidRPr="00C46A33" w:rsidRDefault="001A55D7" w:rsidP="00C46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sz w:val="24"/>
          <w:szCs w:val="24"/>
        </w:rPr>
        <w:t>- Формирование умений различать и узнавать виды литературных произведений: сказка, стихотворение, рассказ;</w:t>
      </w:r>
    </w:p>
    <w:p w:rsidR="001A55D7" w:rsidRPr="00C46A33" w:rsidRDefault="001A55D7" w:rsidP="00C46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sz w:val="24"/>
          <w:szCs w:val="24"/>
        </w:rPr>
        <w:t>-  Умение передавать содержание текста, сравнивать и делать выводы;</w:t>
      </w:r>
    </w:p>
    <w:p w:rsidR="001A55D7" w:rsidRPr="00C46A33" w:rsidRDefault="001A55D7" w:rsidP="00C46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sz w:val="24"/>
          <w:szCs w:val="24"/>
        </w:rPr>
        <w:t>- Умение правильно задавать вопросы по прочитанному.</w:t>
      </w:r>
    </w:p>
    <w:p w:rsidR="001A55D7" w:rsidRPr="00C46A33" w:rsidRDefault="001A55D7" w:rsidP="00C46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sz w:val="24"/>
          <w:szCs w:val="24"/>
        </w:rPr>
        <w:t>Задачи:</w:t>
      </w:r>
    </w:p>
    <w:p w:rsidR="001A55D7" w:rsidRPr="00C46A33" w:rsidRDefault="001A55D7" w:rsidP="00C46A33">
      <w:pPr>
        <w:pStyle w:val="a3"/>
        <w:spacing w:after="0" w:afterAutospacing="0"/>
        <w:ind w:left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46A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Задачи: </w:t>
      </w:r>
    </w:p>
    <w:p w:rsidR="001A55D7" w:rsidRPr="00C46A33" w:rsidRDefault="001A55D7" w:rsidP="00C46A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sz w:val="24"/>
          <w:szCs w:val="24"/>
        </w:rPr>
        <w:t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1A55D7" w:rsidRPr="00C46A33" w:rsidRDefault="001A55D7" w:rsidP="00C46A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sz w:val="24"/>
          <w:szCs w:val="24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1A55D7" w:rsidRPr="00C46A33" w:rsidRDefault="001A55D7" w:rsidP="00C46A3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sz w:val="24"/>
          <w:szCs w:val="24"/>
        </w:rPr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правду.</w:t>
      </w:r>
    </w:p>
    <w:p w:rsidR="001A55D7" w:rsidRPr="00C46A33" w:rsidRDefault="001A55D7" w:rsidP="00C46A33">
      <w:pPr>
        <w:pStyle w:val="dash041e0431044b0447043d044b0439"/>
        <w:spacing w:line="360" w:lineRule="atLeast"/>
        <w:rPr>
          <w:rStyle w:val="dash041e0431044b0447043d044b0439char1"/>
          <w:b/>
        </w:rPr>
      </w:pPr>
    </w:p>
    <w:p w:rsidR="001A55D7" w:rsidRPr="00C46A33" w:rsidRDefault="001A55D7" w:rsidP="00C46A33">
      <w:pPr>
        <w:pStyle w:val="dash041e0431044b0447043d044b0439"/>
        <w:spacing w:line="360" w:lineRule="atLeast"/>
        <w:ind w:firstLine="700"/>
        <w:jc w:val="center"/>
        <w:rPr>
          <w:b/>
        </w:rPr>
      </w:pPr>
      <w:r w:rsidRPr="00C46A33">
        <w:rPr>
          <w:rStyle w:val="dash041e0431044b0447043d044b0439char1"/>
          <w:b/>
        </w:rPr>
        <w:t>Основные виды деятельности по освоению литературных произведений</w:t>
      </w:r>
    </w:p>
    <w:p w:rsidR="001A55D7" w:rsidRPr="00C46A33" w:rsidRDefault="001A55D7" w:rsidP="00C46A33">
      <w:pPr>
        <w:spacing w:after="0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1A55D7" w:rsidRPr="00C46A33" w:rsidRDefault="001A55D7" w:rsidP="00C46A33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sz w:val="24"/>
          <w:szCs w:val="24"/>
        </w:rPr>
        <w:t xml:space="preserve">осознанное, творческое </w:t>
      </w:r>
      <w:r w:rsidRPr="00C46A33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  <w:r w:rsidRPr="00C46A33">
        <w:rPr>
          <w:rFonts w:ascii="Times New Roman" w:hAnsi="Times New Roman" w:cs="Times New Roman"/>
          <w:sz w:val="24"/>
          <w:szCs w:val="24"/>
        </w:rPr>
        <w:t>художественных произведений разных жанров;</w:t>
      </w:r>
    </w:p>
    <w:p w:rsidR="001A55D7" w:rsidRPr="00C46A33" w:rsidRDefault="001A55D7" w:rsidP="00C46A33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sz w:val="24"/>
          <w:szCs w:val="24"/>
        </w:rPr>
        <w:t>выразительное чтение художественного текста;</w:t>
      </w:r>
    </w:p>
    <w:p w:rsidR="001A55D7" w:rsidRPr="00C46A33" w:rsidRDefault="001A55D7" w:rsidP="00C46A33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Pr="00C46A33">
        <w:rPr>
          <w:rFonts w:ascii="Times New Roman" w:hAnsi="Times New Roman" w:cs="Times New Roman"/>
          <w:b/>
          <w:sz w:val="24"/>
          <w:szCs w:val="24"/>
        </w:rPr>
        <w:t>виды пересказа</w:t>
      </w:r>
      <w:r w:rsidRPr="00C46A33">
        <w:rPr>
          <w:rFonts w:ascii="Times New Roman" w:hAnsi="Times New Roman" w:cs="Times New Roman"/>
          <w:sz w:val="24"/>
          <w:szCs w:val="24"/>
        </w:rPr>
        <w:t xml:space="preserve"> (подробный, краткий, выборочный, с элементами комментария, с творческим заданием);</w:t>
      </w:r>
    </w:p>
    <w:p w:rsidR="001A55D7" w:rsidRPr="00C46A33" w:rsidRDefault="001A55D7" w:rsidP="00C46A33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b/>
          <w:sz w:val="24"/>
          <w:szCs w:val="24"/>
        </w:rPr>
        <w:t>заучивание наизусть</w:t>
      </w:r>
      <w:r w:rsidRPr="00C46A33">
        <w:rPr>
          <w:rFonts w:ascii="Times New Roman" w:hAnsi="Times New Roman" w:cs="Times New Roman"/>
          <w:sz w:val="24"/>
          <w:szCs w:val="24"/>
        </w:rPr>
        <w:t xml:space="preserve"> стихотворных и прозаических текстов;</w:t>
      </w:r>
    </w:p>
    <w:p w:rsidR="001A55D7" w:rsidRPr="00C46A33" w:rsidRDefault="001A55D7" w:rsidP="00C46A33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b/>
          <w:sz w:val="24"/>
          <w:szCs w:val="24"/>
        </w:rPr>
        <w:t>ответы на вопросы</w:t>
      </w:r>
      <w:r w:rsidRPr="00C46A33">
        <w:rPr>
          <w:rFonts w:ascii="Times New Roman" w:hAnsi="Times New Roman" w:cs="Times New Roman"/>
          <w:sz w:val="24"/>
          <w:szCs w:val="24"/>
        </w:rPr>
        <w:t>, раскрывающие знание и понимание текста произведения;</w:t>
      </w:r>
    </w:p>
    <w:p w:rsidR="001A55D7" w:rsidRPr="00C46A33" w:rsidRDefault="001A55D7" w:rsidP="00C46A33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Pr="00C46A33">
        <w:rPr>
          <w:rFonts w:ascii="Times New Roman" w:hAnsi="Times New Roman" w:cs="Times New Roman"/>
          <w:sz w:val="24"/>
          <w:szCs w:val="24"/>
        </w:rPr>
        <w:t>и интерпретация произведения;</w:t>
      </w:r>
    </w:p>
    <w:p w:rsidR="001A55D7" w:rsidRPr="00C46A33" w:rsidRDefault="001A55D7" w:rsidP="00C46A33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b/>
          <w:sz w:val="24"/>
          <w:szCs w:val="24"/>
        </w:rPr>
        <w:t>составление планов</w:t>
      </w:r>
      <w:r w:rsidRPr="00C46A33">
        <w:rPr>
          <w:rFonts w:ascii="Times New Roman" w:hAnsi="Times New Roman" w:cs="Times New Roman"/>
          <w:sz w:val="24"/>
          <w:szCs w:val="24"/>
        </w:rPr>
        <w:t xml:space="preserve"> и </w:t>
      </w:r>
      <w:r w:rsidRPr="00C46A33">
        <w:rPr>
          <w:rFonts w:ascii="Times New Roman" w:hAnsi="Times New Roman" w:cs="Times New Roman"/>
          <w:b/>
          <w:sz w:val="24"/>
          <w:szCs w:val="24"/>
        </w:rPr>
        <w:t>написание отзывов</w:t>
      </w:r>
      <w:r w:rsidRPr="00C46A33">
        <w:rPr>
          <w:rFonts w:ascii="Times New Roman" w:hAnsi="Times New Roman" w:cs="Times New Roman"/>
          <w:sz w:val="24"/>
          <w:szCs w:val="24"/>
        </w:rPr>
        <w:t xml:space="preserve"> о произведениях;</w:t>
      </w:r>
    </w:p>
    <w:p w:rsidR="001A55D7" w:rsidRPr="00C46A33" w:rsidRDefault="001A55D7" w:rsidP="00C46A33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b/>
          <w:sz w:val="24"/>
          <w:szCs w:val="24"/>
        </w:rPr>
        <w:t>написание сочинений</w:t>
      </w:r>
      <w:r w:rsidRPr="00C46A33">
        <w:rPr>
          <w:rFonts w:ascii="Times New Roman" w:hAnsi="Times New Roman" w:cs="Times New Roman"/>
          <w:sz w:val="24"/>
          <w:szCs w:val="24"/>
        </w:rPr>
        <w:t xml:space="preserve"> по литературным произведениям и на основе жизненных </w:t>
      </w:r>
      <w:r w:rsidRPr="00C46A33">
        <w:rPr>
          <w:rFonts w:ascii="Times New Roman" w:hAnsi="Times New Roman" w:cs="Times New Roman"/>
          <w:sz w:val="24"/>
          <w:szCs w:val="24"/>
        </w:rPr>
        <w:lastRenderedPageBreak/>
        <w:t>впечатлений;</w:t>
      </w:r>
    </w:p>
    <w:p w:rsidR="001A55D7" w:rsidRPr="00C46A33" w:rsidRDefault="001A55D7" w:rsidP="00C46A33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sz w:val="24"/>
          <w:szCs w:val="24"/>
        </w:rPr>
        <w:t xml:space="preserve">целенаправленный </w:t>
      </w:r>
      <w:r w:rsidRPr="00C46A33">
        <w:rPr>
          <w:rFonts w:ascii="Times New Roman" w:hAnsi="Times New Roman" w:cs="Times New Roman"/>
          <w:b/>
          <w:sz w:val="24"/>
          <w:szCs w:val="24"/>
        </w:rPr>
        <w:t>поиск информации</w:t>
      </w:r>
      <w:r w:rsidRPr="00C46A33">
        <w:rPr>
          <w:rFonts w:ascii="Times New Roman" w:hAnsi="Times New Roman" w:cs="Times New Roman"/>
          <w:sz w:val="24"/>
          <w:szCs w:val="24"/>
        </w:rPr>
        <w:t xml:space="preserve"> на основе знания ее источников и умения работать с ними.</w:t>
      </w:r>
    </w:p>
    <w:p w:rsidR="001A55D7" w:rsidRPr="00C46A33" w:rsidRDefault="001A55D7" w:rsidP="00C46A33">
      <w:pPr>
        <w:spacing w:after="0"/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1A55D7" w:rsidRPr="00C46A33" w:rsidRDefault="001A55D7" w:rsidP="00C46A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b/>
          <w:sz w:val="24"/>
          <w:szCs w:val="24"/>
        </w:rPr>
        <w:t>Основные методы работы на уроке</w:t>
      </w:r>
      <w:r w:rsidRPr="00C46A33">
        <w:rPr>
          <w:rFonts w:ascii="Times New Roman" w:hAnsi="Times New Roman" w:cs="Times New Roman"/>
          <w:sz w:val="24"/>
          <w:szCs w:val="24"/>
        </w:rPr>
        <w:t>: работа с текстом, самостоятельная поисковая работа, беседа, лекция, фронтальный опрос, индивидуальная работа.</w:t>
      </w:r>
    </w:p>
    <w:p w:rsidR="001A55D7" w:rsidRPr="00C46A33" w:rsidRDefault="001A55D7" w:rsidP="00C46A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55D7" w:rsidRPr="00C46A33" w:rsidRDefault="001A55D7" w:rsidP="00C46A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b/>
          <w:sz w:val="24"/>
          <w:szCs w:val="24"/>
        </w:rPr>
        <w:t>Формы организации деятельности учащихся</w:t>
      </w:r>
      <w:r w:rsidRPr="00C46A33">
        <w:rPr>
          <w:rFonts w:ascii="Times New Roman" w:hAnsi="Times New Roman" w:cs="Times New Roman"/>
          <w:sz w:val="24"/>
          <w:szCs w:val="24"/>
        </w:rPr>
        <w:t>: урок, викторины, экскурсия, предметные недели, школьная  олимпиада, игры, диспуты.</w:t>
      </w:r>
    </w:p>
    <w:p w:rsidR="001A55D7" w:rsidRPr="00C46A33" w:rsidRDefault="001A55D7" w:rsidP="00C46A33">
      <w:pPr>
        <w:tabs>
          <w:tab w:val="left" w:pos="900"/>
          <w:tab w:val="left" w:pos="84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</w:t>
      </w:r>
    </w:p>
    <w:p w:rsidR="001A55D7" w:rsidRPr="00C46A33" w:rsidRDefault="001A55D7" w:rsidP="00C46A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A33">
        <w:rPr>
          <w:rFonts w:ascii="Times New Roman" w:hAnsi="Times New Roman" w:cs="Times New Roman"/>
          <w:sz w:val="24"/>
          <w:szCs w:val="24"/>
        </w:rPr>
        <w:t>Урок изучения нового материала, урок закрепления знаний, умений и навыков, комбинированный урок, урок-беседа, повторительно-обобщающий урок,  урок - лекция, урок - игра, урок- исследование,  урок-практикум и т.д.</w:t>
      </w:r>
    </w:p>
    <w:p w:rsidR="001A55D7" w:rsidRPr="00C46A33" w:rsidRDefault="001A55D7" w:rsidP="00C46A33">
      <w:pPr>
        <w:spacing w:after="0"/>
        <w:rPr>
          <w:rFonts w:ascii="Times New Roman" w:hAnsi="Times New Roman" w:cs="Times New Roman"/>
          <w:b/>
          <w:bCs/>
          <w:i/>
          <w:iCs/>
          <w:color w:val="663333"/>
          <w:sz w:val="24"/>
          <w:szCs w:val="24"/>
        </w:rPr>
      </w:pPr>
      <w:r w:rsidRPr="00C46A33">
        <w:rPr>
          <w:rFonts w:ascii="Times New Roman" w:hAnsi="Times New Roman" w:cs="Times New Roman"/>
          <w:b/>
          <w:bCs/>
          <w:i/>
          <w:iCs/>
          <w:color w:val="663333"/>
          <w:sz w:val="24"/>
          <w:szCs w:val="24"/>
        </w:rPr>
        <w:t xml:space="preserve">            </w:t>
      </w:r>
    </w:p>
    <w:p w:rsidR="001A55D7" w:rsidRPr="00C46A33" w:rsidRDefault="001A55D7" w:rsidP="00C46A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b/>
          <w:sz w:val="24"/>
          <w:szCs w:val="24"/>
        </w:rPr>
        <w:t xml:space="preserve">На уроках используются элементы технологий: </w:t>
      </w:r>
    </w:p>
    <w:p w:rsidR="001A55D7" w:rsidRPr="00C46A33" w:rsidRDefault="001A55D7" w:rsidP="00C46A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6A33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информационно-коммуникационные технологии;                                 </w:t>
      </w:r>
    </w:p>
    <w:p w:rsidR="001A55D7" w:rsidRPr="00C46A33" w:rsidRDefault="001A55D7" w:rsidP="00C46A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sz w:val="24"/>
          <w:szCs w:val="24"/>
        </w:rPr>
        <w:t>здоровьесберегающие технологии;</w:t>
      </w:r>
    </w:p>
    <w:p w:rsidR="001A55D7" w:rsidRPr="00C46A33" w:rsidRDefault="001A55D7" w:rsidP="00C46A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sz w:val="24"/>
          <w:szCs w:val="24"/>
        </w:rPr>
        <w:t>проектно-исследовательская технология.</w:t>
      </w:r>
    </w:p>
    <w:p w:rsidR="001A55D7" w:rsidRPr="00C46A33" w:rsidRDefault="001A55D7" w:rsidP="00C46A3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sz w:val="24"/>
          <w:szCs w:val="24"/>
        </w:rPr>
        <w:t>игровые технологии (нестандартные уроки)</w:t>
      </w:r>
    </w:p>
    <w:p w:rsidR="001A55D7" w:rsidRPr="00C46A33" w:rsidRDefault="001A55D7" w:rsidP="00C46A33">
      <w:pPr>
        <w:pStyle w:val="a3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b/>
          <w:sz w:val="24"/>
          <w:szCs w:val="24"/>
        </w:rPr>
      </w:pPr>
      <w:r w:rsidRPr="00C46A3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C46A3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46A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Pr="00C46A33">
        <w:rPr>
          <w:rFonts w:ascii="Times New Roman" w:hAnsi="Times New Roman" w:cs="Times New Roman"/>
          <w:b/>
          <w:sz w:val="24"/>
          <w:szCs w:val="24"/>
        </w:rPr>
        <w:t>Раздел 2. Планируемые результаты освоения программы.</w:t>
      </w:r>
    </w:p>
    <w:p w:rsidR="001A55D7" w:rsidRPr="00C46A33" w:rsidRDefault="001A55D7" w:rsidP="00C46A33">
      <w:pPr>
        <w:pStyle w:val="a3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b/>
          <w:sz w:val="24"/>
          <w:szCs w:val="24"/>
        </w:rPr>
      </w:pPr>
      <w:r w:rsidRPr="00C46A33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1A55D7" w:rsidRPr="00C46A33" w:rsidRDefault="001A55D7" w:rsidP="00C46A33">
      <w:pPr>
        <w:pStyle w:val="a3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b/>
          <w:sz w:val="24"/>
          <w:szCs w:val="24"/>
        </w:rPr>
        <w:t xml:space="preserve">В соответствии с требованиями, обозначенными в Государственном стандарте, </w:t>
      </w:r>
      <w:r w:rsidRPr="00C46A33">
        <w:rPr>
          <w:rFonts w:ascii="Times New Roman" w:hAnsi="Times New Roman" w:cs="Times New Roman"/>
          <w:sz w:val="24"/>
          <w:szCs w:val="24"/>
        </w:rPr>
        <w:t>в результате изучения татарской литературы ученик  должен:</w:t>
      </w:r>
    </w:p>
    <w:p w:rsidR="001A55D7" w:rsidRPr="00C46A33" w:rsidRDefault="001A55D7" w:rsidP="00C46A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sz w:val="24"/>
          <w:szCs w:val="24"/>
        </w:rPr>
        <w:t>з</w:t>
      </w:r>
      <w:r w:rsidRPr="00C46A33">
        <w:rPr>
          <w:rFonts w:ascii="Times New Roman" w:hAnsi="Times New Roman" w:cs="Times New Roman"/>
          <w:i/>
          <w:sz w:val="24"/>
          <w:szCs w:val="24"/>
        </w:rPr>
        <w:t>нать / понимать:</w:t>
      </w:r>
    </w:p>
    <w:p w:rsidR="001A55D7" w:rsidRPr="00C46A33" w:rsidRDefault="001A55D7" w:rsidP="00C46A3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sz w:val="24"/>
          <w:szCs w:val="24"/>
        </w:rPr>
        <w:t>содержание литературных произведений, подлежащих обязательному изучению;</w:t>
      </w:r>
    </w:p>
    <w:p w:rsidR="001A55D7" w:rsidRPr="00C46A33" w:rsidRDefault="001A55D7" w:rsidP="00C46A3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1A55D7" w:rsidRPr="00C46A33" w:rsidRDefault="001A55D7" w:rsidP="00C46A3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sz w:val="24"/>
          <w:szCs w:val="24"/>
        </w:rPr>
        <w:t>основные факты жизненного и творческого пути писателей-классиков;</w:t>
      </w:r>
    </w:p>
    <w:p w:rsidR="001A55D7" w:rsidRPr="00C46A33" w:rsidRDefault="001A55D7" w:rsidP="00C46A33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sz w:val="24"/>
          <w:szCs w:val="24"/>
        </w:rPr>
        <w:t>основные теоретико-литературные понятия;</w:t>
      </w:r>
    </w:p>
    <w:p w:rsidR="001A55D7" w:rsidRPr="00C46A33" w:rsidRDefault="001A55D7" w:rsidP="00C46A3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b/>
          <w:sz w:val="24"/>
          <w:szCs w:val="24"/>
        </w:rPr>
        <w:t>уметь</w:t>
      </w:r>
      <w:r w:rsidRPr="00C46A33">
        <w:rPr>
          <w:rFonts w:ascii="Times New Roman" w:hAnsi="Times New Roman" w:cs="Times New Roman"/>
          <w:sz w:val="24"/>
          <w:szCs w:val="24"/>
        </w:rPr>
        <w:t>:</w:t>
      </w:r>
    </w:p>
    <w:p w:rsidR="001A55D7" w:rsidRPr="00C46A33" w:rsidRDefault="001A55D7" w:rsidP="00C46A3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sz w:val="24"/>
          <w:szCs w:val="24"/>
        </w:rPr>
        <w:t>работать с книгой</w:t>
      </w:r>
    </w:p>
    <w:p w:rsidR="001A55D7" w:rsidRPr="00C46A33" w:rsidRDefault="001A55D7" w:rsidP="00C46A3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1A55D7" w:rsidRPr="00C46A33" w:rsidRDefault="001A55D7" w:rsidP="00C46A3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sz w:val="24"/>
          <w:szCs w:val="24"/>
        </w:rPr>
        <w:t>выявлять авторскую позицию;</w:t>
      </w:r>
    </w:p>
    <w:p w:rsidR="001A55D7" w:rsidRPr="00C46A33" w:rsidRDefault="001A55D7" w:rsidP="00C46A3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sz w:val="24"/>
          <w:szCs w:val="24"/>
        </w:rPr>
        <w:t>выражать свое отношение к прочитанному;</w:t>
      </w:r>
    </w:p>
    <w:p w:rsidR="001A55D7" w:rsidRPr="00C46A33" w:rsidRDefault="001A55D7" w:rsidP="00C46A3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1A55D7" w:rsidRPr="00C46A33" w:rsidRDefault="001A55D7" w:rsidP="00C46A3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sz w:val="24"/>
          <w:szCs w:val="24"/>
        </w:rPr>
        <w:t>владеть различными видами пересказа;</w:t>
      </w:r>
    </w:p>
    <w:p w:rsidR="001A55D7" w:rsidRPr="00C46A33" w:rsidRDefault="001A55D7" w:rsidP="00C46A3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1A55D7" w:rsidRPr="00C46A33" w:rsidRDefault="001A55D7" w:rsidP="00C46A33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1A55D7" w:rsidRPr="00C46A33" w:rsidRDefault="001A55D7" w:rsidP="00C46A33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A55D7" w:rsidRPr="00C46A33" w:rsidRDefault="001A55D7" w:rsidP="00C46A33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55D7" w:rsidRPr="00C46A33" w:rsidRDefault="001A55D7" w:rsidP="00C46A33">
      <w:pPr>
        <w:shd w:val="clear" w:color="auto" w:fill="FFFFFF"/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46A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Раздел 3. Содержание программы учебного предмета «Татарская литература»</w:t>
      </w:r>
    </w:p>
    <w:p w:rsidR="001A55D7" w:rsidRPr="00C46A33" w:rsidRDefault="001A55D7" w:rsidP="00C46A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5D7" w:rsidRDefault="00C46A33" w:rsidP="00C46A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sz w:val="24"/>
          <w:szCs w:val="24"/>
        </w:rPr>
        <w:t>Введение. Повторение</w:t>
      </w:r>
    </w:p>
    <w:p w:rsidR="00C46A33" w:rsidRDefault="00C46A33" w:rsidP="00C46A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Устное народное творчество</w:t>
      </w:r>
    </w:p>
    <w:p w:rsidR="00C46A33" w:rsidRDefault="00C46A33" w:rsidP="00C46A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Фатих Карими</w:t>
      </w:r>
    </w:p>
    <w:p w:rsidR="00C46A33" w:rsidRDefault="00C46A33" w:rsidP="00C46A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Мирхайдар Файзи «Галиябану»</w:t>
      </w:r>
    </w:p>
    <w:p w:rsidR="00C46A33" w:rsidRDefault="00C46A33" w:rsidP="00C46A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Шариф Камал «Чайки»</w:t>
      </w:r>
    </w:p>
    <w:p w:rsidR="00C46A33" w:rsidRDefault="00C46A33" w:rsidP="00C46A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Гади Такташ «Алсу», «Исповедь любви»</w:t>
      </w:r>
    </w:p>
    <w:p w:rsidR="00C46A33" w:rsidRDefault="00C46A33" w:rsidP="00C46A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Гумар Баширов </w:t>
      </w:r>
      <w:r w:rsidRPr="00C46A33">
        <w:rPr>
          <w:rFonts w:ascii="Times New Roman" w:hAnsi="Times New Roman" w:cs="Times New Roman"/>
          <w:sz w:val="24"/>
          <w:szCs w:val="24"/>
        </w:rPr>
        <w:t>«Родина моя - зелёная колыбель»</w:t>
      </w:r>
    </w:p>
    <w:p w:rsidR="00C46A33" w:rsidRDefault="00C46A33" w:rsidP="00C46A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Муса Джалиль поэт-герой</w:t>
      </w:r>
    </w:p>
    <w:p w:rsidR="00C46A33" w:rsidRDefault="00C46A33" w:rsidP="00C46A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Габдрахман Апсалямов «Золотая звезда»</w:t>
      </w:r>
    </w:p>
    <w:p w:rsidR="00C46A33" w:rsidRDefault="00C46A33" w:rsidP="00C46A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Туфан Мннулин «Счастливый зять»</w:t>
      </w:r>
    </w:p>
    <w:p w:rsidR="00C46A33" w:rsidRDefault="00C46A33" w:rsidP="00C46A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Аяз Гыйлажев</w:t>
      </w:r>
      <w:r w:rsidR="007E1222">
        <w:rPr>
          <w:rFonts w:ascii="Times New Roman" w:hAnsi="Times New Roman" w:cs="Times New Roman"/>
          <w:sz w:val="24"/>
          <w:szCs w:val="24"/>
        </w:rPr>
        <w:t xml:space="preserve"> «Весенние караваны»</w:t>
      </w:r>
    </w:p>
    <w:p w:rsidR="007E1222" w:rsidRDefault="007E1222" w:rsidP="00C46A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Сажида Сулейманова</w:t>
      </w:r>
    </w:p>
    <w:p w:rsidR="007E1222" w:rsidRPr="00C46A33" w:rsidRDefault="007E1222" w:rsidP="00C46A3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Миргазиян Юнус «Только свечи горят…»</w:t>
      </w:r>
    </w:p>
    <w:p w:rsidR="001A55D7" w:rsidRPr="00C46A33" w:rsidRDefault="001A55D7" w:rsidP="00C46A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55D7" w:rsidRPr="00C46A33" w:rsidRDefault="001A55D7" w:rsidP="00C46A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6A33">
        <w:rPr>
          <w:rFonts w:ascii="Times New Roman" w:hAnsi="Times New Roman" w:cs="Times New Roman"/>
          <w:b/>
          <w:sz w:val="24"/>
          <w:szCs w:val="24"/>
        </w:rPr>
        <w:t>Раздел 4. Учебно - тематический план</w:t>
      </w:r>
    </w:p>
    <w:p w:rsidR="00DC0740" w:rsidRPr="00C46A33" w:rsidRDefault="00DC0740" w:rsidP="00C46A3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3456"/>
        <w:gridCol w:w="1056"/>
        <w:gridCol w:w="1699"/>
        <w:gridCol w:w="1210"/>
        <w:gridCol w:w="1592"/>
      </w:tblGrid>
      <w:tr w:rsidR="00766764" w:rsidRPr="00C46A33" w:rsidTr="00766764">
        <w:trPr>
          <w:trHeight w:val="30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C46A33" w:rsidRDefault="00766764" w:rsidP="00C46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C46A33" w:rsidRDefault="00766764" w:rsidP="00C46A33">
            <w:pPr>
              <w:spacing w:after="0" w:line="240" w:lineRule="auto"/>
              <w:ind w:left="6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/>
                <w:sz w:val="24"/>
                <w:szCs w:val="24"/>
              </w:rPr>
              <w:t>Раздел и темы программы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C46A33" w:rsidRDefault="00766764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46A3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C46A33" w:rsidRDefault="00766764" w:rsidP="00C46A33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контрольных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C46A33" w:rsidRDefault="00766764" w:rsidP="00C46A33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C46A33" w:rsidRDefault="00766764" w:rsidP="00C46A33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Внеклассное чтение</w:t>
            </w:r>
          </w:p>
        </w:tc>
      </w:tr>
      <w:tr w:rsidR="00766764" w:rsidRPr="00C46A33" w:rsidTr="00766764">
        <w:trPr>
          <w:trHeight w:val="15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C46A33" w:rsidRDefault="00766764" w:rsidP="00C46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C46A33" w:rsidRDefault="00766764" w:rsidP="00C46A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Введение. Повторение.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C46A33" w:rsidRDefault="00766764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C46A33" w:rsidRDefault="00766764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C46A33" w:rsidRDefault="00766764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C46A33" w:rsidRDefault="00EF2BFD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764" w:rsidRPr="00C46A33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C46A33" w:rsidRDefault="00766764" w:rsidP="00C46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C46A33" w:rsidRDefault="00EF2BFD" w:rsidP="00C46A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C46A33" w:rsidRDefault="00EF2BFD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C46A33" w:rsidRDefault="00EF2BFD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C46A33" w:rsidRDefault="00EF2BFD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C46A33" w:rsidRDefault="00EF2BFD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66764" w:rsidRPr="00C46A33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C46A33" w:rsidRDefault="00766764" w:rsidP="00C46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C46A33" w:rsidRDefault="00EF2BFD" w:rsidP="00C46A33">
            <w:pPr>
              <w:pStyle w:val="Style1"/>
              <w:widowControl/>
              <w:tabs>
                <w:tab w:val="left" w:pos="7050"/>
              </w:tabs>
              <w:spacing w:before="62"/>
              <w:jc w:val="both"/>
            </w:pPr>
            <w:r w:rsidRPr="00C46A33">
              <w:t>Ф.Карими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C46A33" w:rsidRDefault="00EF2BFD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C46A33" w:rsidRDefault="00EF2BFD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C46A33" w:rsidRDefault="00EF2BFD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C46A33" w:rsidRDefault="00EF2BFD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66764" w:rsidRPr="00C46A33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C46A33" w:rsidRDefault="00766764" w:rsidP="00C46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C46A33" w:rsidRDefault="00EF2BFD" w:rsidP="00C46A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М. Файзи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C46A33" w:rsidRDefault="00216559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C46A33" w:rsidRDefault="00EF2BFD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C46A33" w:rsidRDefault="00EF2BFD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C46A33" w:rsidRDefault="00EF2BFD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764" w:rsidRPr="00C46A33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C46A33" w:rsidRDefault="00766764" w:rsidP="00C46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C46A33" w:rsidRDefault="00EF2BFD" w:rsidP="00C46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eastAsia="Times New Roman" w:hAnsi="Times New Roman" w:cs="Times New Roman"/>
                <w:sz w:val="24"/>
                <w:szCs w:val="24"/>
              </w:rPr>
              <w:t>Шариф Камал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C46A33" w:rsidRDefault="00EF2BFD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C46A33" w:rsidRDefault="00EF2BFD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C46A33" w:rsidRDefault="00EF2BFD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C46A33" w:rsidRDefault="00EF2BFD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66764" w:rsidRPr="00C46A33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C46A33" w:rsidRDefault="00766764" w:rsidP="00C46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C46A33" w:rsidRDefault="00EF2BFD" w:rsidP="00C46A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Гади Такташ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C46A33" w:rsidRDefault="00EF2BFD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C46A33" w:rsidRDefault="00EF2BFD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C46A33" w:rsidRDefault="00EF2BFD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C46A33" w:rsidRDefault="00EF2BFD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764" w:rsidRPr="00C46A33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C46A33" w:rsidRDefault="00766764" w:rsidP="00C46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C46A33" w:rsidRDefault="00216559" w:rsidP="00C46A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Гумар Баширов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C46A33" w:rsidRDefault="00216559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C46A33" w:rsidRDefault="00216559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C46A33" w:rsidRDefault="00216559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C46A33" w:rsidRDefault="00216559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66764" w:rsidRPr="00C46A33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C46A33" w:rsidRDefault="00766764" w:rsidP="00C46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C46A33" w:rsidRDefault="00216559" w:rsidP="00C46A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Муса Джалиль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C46A33" w:rsidRDefault="00216559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C46A33" w:rsidRDefault="00216559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C46A33" w:rsidRDefault="00216559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C46A33" w:rsidRDefault="00216559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764" w:rsidRPr="00C46A33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C46A33" w:rsidRDefault="00766764" w:rsidP="00C46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C46A33" w:rsidRDefault="00216559" w:rsidP="00C46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eastAsia="Times New Roman" w:hAnsi="Times New Roman" w:cs="Times New Roman"/>
                <w:sz w:val="24"/>
                <w:szCs w:val="24"/>
              </w:rPr>
              <w:t>Габдрахман Апсалямов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C46A33" w:rsidRDefault="00216559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C46A33" w:rsidRDefault="00216559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C46A33" w:rsidRDefault="00216559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C46A33" w:rsidRDefault="00216559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764" w:rsidRPr="00C46A33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C46A33" w:rsidRDefault="00766764" w:rsidP="00C46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C46A33" w:rsidRDefault="00216559" w:rsidP="00C46A3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eastAsia="Times New Roman" w:hAnsi="Times New Roman" w:cs="Times New Roman"/>
                <w:sz w:val="24"/>
                <w:szCs w:val="24"/>
              </w:rPr>
              <w:t>Туфан Миннулин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C46A33" w:rsidRDefault="00216559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C46A33" w:rsidRDefault="00216559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C46A33" w:rsidRDefault="00216559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C46A33" w:rsidRDefault="00216559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764" w:rsidRPr="00C46A33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C46A33" w:rsidRDefault="00766764" w:rsidP="00C46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C46A33" w:rsidRDefault="00216559" w:rsidP="00C46A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Аяз Гыйлажев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C46A33" w:rsidRDefault="00216559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C46A33" w:rsidRDefault="00216559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C46A33" w:rsidRDefault="00216559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C46A33" w:rsidRDefault="00216559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764" w:rsidRPr="00C46A33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C46A33" w:rsidRDefault="00766764" w:rsidP="00C46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C46A33" w:rsidRDefault="00216559" w:rsidP="00C46A3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46A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Сажида Сулейманова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C46A33" w:rsidRDefault="00216559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C46A33" w:rsidRDefault="00216559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C46A33" w:rsidRDefault="00216559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C46A33" w:rsidRDefault="00216559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764" w:rsidRPr="00C46A33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C46A33" w:rsidRDefault="00766764" w:rsidP="00C46A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C46A33" w:rsidRDefault="00216559" w:rsidP="00C46A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Миргазиян Юнус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C46A33" w:rsidRDefault="00216559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C46A33" w:rsidRDefault="00216559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C46A33" w:rsidRDefault="00216559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C46A33" w:rsidRDefault="00766764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64" w:rsidRPr="00C46A33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C46A33" w:rsidRDefault="00766764" w:rsidP="00C46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C46A33" w:rsidRDefault="00766764" w:rsidP="00C46A3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46A3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C46A33" w:rsidRDefault="00766764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C46A33" w:rsidRDefault="00766764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C46A33" w:rsidRDefault="00216559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C46A33" w:rsidRDefault="00766764" w:rsidP="00C46A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1A55D7" w:rsidRPr="00C46A33" w:rsidRDefault="001A55D7" w:rsidP="00C46A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5D7" w:rsidRPr="00C46A33" w:rsidRDefault="001A55D7" w:rsidP="00C46A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5D7" w:rsidRPr="00C46A33" w:rsidRDefault="001A55D7" w:rsidP="00C46A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5D7" w:rsidRPr="00C46A33" w:rsidRDefault="001A55D7" w:rsidP="00C46A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5D7" w:rsidRPr="00C46A33" w:rsidRDefault="001A55D7" w:rsidP="00C46A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5D7" w:rsidRPr="00C46A33" w:rsidRDefault="001A55D7" w:rsidP="00C46A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5D7" w:rsidRPr="00C46A33" w:rsidRDefault="001A55D7" w:rsidP="00C46A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5D7" w:rsidRPr="00C46A33" w:rsidRDefault="001A55D7" w:rsidP="00C46A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5D7" w:rsidRPr="00C46A33" w:rsidRDefault="001A55D7" w:rsidP="00C46A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5D7" w:rsidRPr="00C46A33" w:rsidRDefault="001A55D7" w:rsidP="00C46A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5D7" w:rsidRPr="00C46A33" w:rsidRDefault="001A55D7" w:rsidP="00C46A33">
      <w:pPr>
        <w:spacing w:after="0"/>
        <w:rPr>
          <w:rFonts w:ascii="Times New Roman" w:hAnsi="Times New Roman" w:cs="Times New Roman"/>
          <w:sz w:val="24"/>
          <w:szCs w:val="24"/>
        </w:rPr>
        <w:sectPr w:rsidR="001A55D7" w:rsidRPr="00C46A33">
          <w:pgSz w:w="11906" w:h="16838"/>
          <w:pgMar w:top="1134" w:right="850" w:bottom="1134" w:left="1701" w:header="708" w:footer="708" w:gutter="0"/>
          <w:cols w:space="720"/>
        </w:sectPr>
      </w:pPr>
    </w:p>
    <w:p w:rsidR="001A55D7" w:rsidRPr="00C46A33" w:rsidRDefault="001A55D7" w:rsidP="00C46A3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55D7" w:rsidRPr="00C46A33" w:rsidRDefault="001A55D7" w:rsidP="00C46A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6A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C46A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Приложение к рабочей програ</w:t>
      </w:r>
      <w:r w:rsidR="00EF2BFD" w:rsidRPr="00C46A33">
        <w:rPr>
          <w:rFonts w:ascii="Times New Roman" w:hAnsi="Times New Roman" w:cs="Times New Roman"/>
          <w:sz w:val="24"/>
          <w:szCs w:val="24"/>
        </w:rPr>
        <w:t>мме по татарской литературе в 8</w:t>
      </w:r>
      <w:r w:rsidRPr="00C46A33"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1A55D7" w:rsidRPr="00C46A33" w:rsidRDefault="001A55D7" w:rsidP="00C46A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BFD" w:rsidRPr="00C46A33" w:rsidRDefault="00B9767F" w:rsidP="00C46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6A33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="001A55D7" w:rsidRPr="00C46A33">
        <w:rPr>
          <w:rFonts w:ascii="Times New Roman" w:hAnsi="Times New Roman" w:cs="Times New Roman"/>
          <w:b/>
          <w:sz w:val="24"/>
          <w:szCs w:val="24"/>
        </w:rPr>
        <w:t xml:space="preserve"> Календарно </w:t>
      </w:r>
      <w:r w:rsidR="00EF2BFD" w:rsidRPr="00C46A33">
        <w:rPr>
          <w:rFonts w:ascii="Times New Roman" w:hAnsi="Times New Roman" w:cs="Times New Roman"/>
          <w:b/>
          <w:sz w:val="24"/>
          <w:szCs w:val="24"/>
        </w:rPr>
        <w:t>– тематическое планирование в 8</w:t>
      </w:r>
      <w:r w:rsidR="001A55D7" w:rsidRPr="00C46A33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  <w:r w:rsidR="001A55D7" w:rsidRPr="00C46A33">
        <w:rPr>
          <w:rFonts w:ascii="Times New Roman" w:eastAsia="Times New Roman" w:hAnsi="Times New Roman" w:cs="Times New Roman"/>
          <w:b/>
          <w:sz w:val="24"/>
          <w:szCs w:val="24"/>
        </w:rPr>
        <w:t>(34 часа, 1 час в неделю)</w:t>
      </w:r>
    </w:p>
    <w:p w:rsidR="00EF2BFD" w:rsidRPr="00C46A33" w:rsidRDefault="00EF2BFD" w:rsidP="00C46A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0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9"/>
        <w:gridCol w:w="641"/>
        <w:gridCol w:w="681"/>
        <w:gridCol w:w="39"/>
        <w:gridCol w:w="3060"/>
        <w:gridCol w:w="3349"/>
        <w:gridCol w:w="10"/>
        <w:gridCol w:w="1609"/>
        <w:gridCol w:w="10"/>
        <w:gridCol w:w="1859"/>
        <w:gridCol w:w="1984"/>
        <w:gridCol w:w="1847"/>
      </w:tblGrid>
      <w:tr w:rsidR="00EF2BFD" w:rsidRPr="00C46A33" w:rsidTr="00EF2BFD">
        <w:trPr>
          <w:cantSplit/>
          <w:trHeight w:val="620"/>
        </w:trPr>
        <w:tc>
          <w:tcPr>
            <w:tcW w:w="540" w:type="dxa"/>
            <w:vMerge w:val="restart"/>
            <w:textDirection w:val="btLr"/>
            <w:vAlign w:val="center"/>
          </w:tcPr>
          <w:p w:rsidR="00EF2BFD" w:rsidRPr="00C46A33" w:rsidRDefault="00EF2BFD" w:rsidP="00C46A3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C46A33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440" w:type="dxa"/>
            <w:gridSpan w:val="4"/>
            <w:textDirection w:val="btLr"/>
            <w:vAlign w:val="center"/>
          </w:tcPr>
          <w:p w:rsidR="00EF2BFD" w:rsidRPr="00C46A33" w:rsidRDefault="00EF2BFD" w:rsidP="00C46A33">
            <w:pPr>
              <w:pStyle w:val="5"/>
              <w:ind w:left="113" w:right="113"/>
              <w:rPr>
                <w:b/>
                <w:sz w:val="24"/>
                <w:szCs w:val="24"/>
              </w:rPr>
            </w:pPr>
            <w:r w:rsidRPr="00C46A3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060" w:type="dxa"/>
            <w:vMerge w:val="restart"/>
            <w:vAlign w:val="center"/>
          </w:tcPr>
          <w:p w:rsidR="00EF2BFD" w:rsidRPr="00C46A33" w:rsidRDefault="00EF2BFD" w:rsidP="00C46A33">
            <w:pPr>
              <w:spacing w:after="0"/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разде-</w:t>
            </w:r>
          </w:p>
          <w:p w:rsidR="00EF2BFD" w:rsidRPr="00C46A33" w:rsidRDefault="00EF2BFD" w:rsidP="00C46A33">
            <w:pPr>
              <w:spacing w:after="0"/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/>
                <w:sz w:val="24"/>
                <w:szCs w:val="24"/>
              </w:rPr>
              <w:t>ла, темы уроков</w:t>
            </w:r>
          </w:p>
          <w:p w:rsidR="00EF2BFD" w:rsidRPr="00C46A33" w:rsidRDefault="00EF2BFD" w:rsidP="00C46A33">
            <w:pPr>
              <w:spacing w:after="0"/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/>
                <w:sz w:val="24"/>
                <w:szCs w:val="24"/>
              </w:rPr>
              <w:t>(количество часов)</w:t>
            </w:r>
          </w:p>
        </w:tc>
        <w:tc>
          <w:tcPr>
            <w:tcW w:w="3349" w:type="dxa"/>
            <w:vMerge w:val="restart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уровню подготовки учащихся.</w:t>
            </w:r>
          </w:p>
        </w:tc>
        <w:tc>
          <w:tcPr>
            <w:tcW w:w="1619" w:type="dxa"/>
            <w:gridSpan w:val="2"/>
            <w:vMerge w:val="restart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869" w:type="dxa"/>
            <w:gridSpan w:val="2"/>
            <w:vMerge w:val="restart"/>
            <w:vAlign w:val="center"/>
          </w:tcPr>
          <w:p w:rsidR="00EF2BFD" w:rsidRPr="00C46A33" w:rsidRDefault="00EF2BFD" w:rsidP="00C46A33">
            <w:pPr>
              <w:spacing w:after="0"/>
              <w:ind w:left="129" w:hanging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984" w:type="dxa"/>
            <w:vMerge w:val="restart"/>
            <w:vAlign w:val="center"/>
          </w:tcPr>
          <w:p w:rsidR="00EF2BFD" w:rsidRPr="00C46A33" w:rsidRDefault="00EF2BFD" w:rsidP="00C46A33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C46A33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847" w:type="dxa"/>
            <w:vMerge w:val="restart"/>
            <w:vAlign w:val="center"/>
          </w:tcPr>
          <w:p w:rsidR="00EF2BFD" w:rsidRPr="00C46A33" w:rsidRDefault="00EF2BFD" w:rsidP="00C46A33">
            <w:pPr>
              <w:spacing w:after="0"/>
              <w:ind w:left="-487" w:right="-346" w:firstLine="4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F2BFD" w:rsidRPr="00C46A33" w:rsidTr="00EF2BFD">
        <w:trPr>
          <w:cantSplit/>
          <w:trHeight w:val="500"/>
        </w:trPr>
        <w:tc>
          <w:tcPr>
            <w:tcW w:w="540" w:type="dxa"/>
            <w:vMerge/>
            <w:textDirection w:val="btLr"/>
            <w:vAlign w:val="center"/>
          </w:tcPr>
          <w:p w:rsidR="00EF2BFD" w:rsidRPr="00C46A33" w:rsidRDefault="00EF2BFD" w:rsidP="00C46A3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extDirection w:val="btLr"/>
            <w:vAlign w:val="center"/>
          </w:tcPr>
          <w:p w:rsidR="00EF2BFD" w:rsidRPr="00C46A33" w:rsidRDefault="00EF2BFD" w:rsidP="00C46A33">
            <w:pPr>
              <w:pStyle w:val="5"/>
              <w:ind w:left="113" w:right="113"/>
              <w:rPr>
                <w:sz w:val="24"/>
                <w:szCs w:val="24"/>
              </w:rPr>
            </w:pPr>
            <w:r w:rsidRPr="00C46A33">
              <w:rPr>
                <w:sz w:val="24"/>
                <w:szCs w:val="24"/>
              </w:rPr>
              <w:t>план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:rsidR="00EF2BFD" w:rsidRPr="00C46A33" w:rsidRDefault="00EF2BFD" w:rsidP="00C46A33">
            <w:pPr>
              <w:pStyle w:val="5"/>
              <w:ind w:left="113" w:right="113"/>
              <w:rPr>
                <w:sz w:val="24"/>
                <w:szCs w:val="24"/>
              </w:rPr>
            </w:pPr>
            <w:r w:rsidRPr="00C46A33">
              <w:rPr>
                <w:sz w:val="24"/>
                <w:szCs w:val="24"/>
              </w:rPr>
              <w:t>факт</w:t>
            </w:r>
          </w:p>
        </w:tc>
        <w:tc>
          <w:tcPr>
            <w:tcW w:w="3060" w:type="dxa"/>
            <w:vMerge/>
            <w:vAlign w:val="center"/>
          </w:tcPr>
          <w:p w:rsidR="00EF2BFD" w:rsidRPr="00C46A33" w:rsidRDefault="00EF2BFD" w:rsidP="00C46A33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3349" w:type="dxa"/>
            <w:vMerge/>
            <w:vAlign w:val="center"/>
          </w:tcPr>
          <w:p w:rsidR="00EF2BFD" w:rsidRPr="00C46A33" w:rsidRDefault="00EF2BFD" w:rsidP="00C46A33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Merge/>
            <w:vAlign w:val="center"/>
          </w:tcPr>
          <w:p w:rsidR="00EF2BFD" w:rsidRPr="00C46A33" w:rsidRDefault="00EF2BFD" w:rsidP="00C46A33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vMerge/>
            <w:vAlign w:val="center"/>
          </w:tcPr>
          <w:p w:rsidR="00EF2BFD" w:rsidRPr="00C46A33" w:rsidRDefault="00EF2BFD" w:rsidP="00C46A33">
            <w:pPr>
              <w:pStyle w:val="a4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F2BFD" w:rsidRPr="00C46A33" w:rsidRDefault="00EF2BFD" w:rsidP="00C46A33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vAlign w:val="center"/>
          </w:tcPr>
          <w:p w:rsidR="00EF2BFD" w:rsidRPr="00C46A33" w:rsidRDefault="00EF2BFD" w:rsidP="00C46A33">
            <w:pPr>
              <w:spacing w:after="0"/>
              <w:ind w:left="-487" w:right="-346" w:firstLine="4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FD" w:rsidRPr="00C46A33" w:rsidTr="00EF2BFD">
        <w:trPr>
          <w:trHeight w:val="380"/>
        </w:trPr>
        <w:tc>
          <w:tcPr>
            <w:tcW w:w="15708" w:type="dxa"/>
            <w:gridSpan w:val="13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46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 - 9 часов</w:t>
            </w:r>
          </w:p>
        </w:tc>
      </w:tr>
      <w:tr w:rsidR="00EF2BFD" w:rsidRPr="00C46A33" w:rsidTr="00EF2BFD">
        <w:trPr>
          <w:trHeight w:val="380"/>
        </w:trPr>
        <w:tc>
          <w:tcPr>
            <w:tcW w:w="15708" w:type="dxa"/>
            <w:gridSpan w:val="13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 – 2 часа.</w:t>
            </w:r>
          </w:p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 Повторение изученного материала в 7 классе</w:t>
            </w:r>
          </w:p>
        </w:tc>
      </w:tr>
      <w:tr w:rsidR="00EF2BFD" w:rsidRPr="00C46A33" w:rsidTr="00EF2BFD">
        <w:trPr>
          <w:trHeight w:val="2484"/>
        </w:trPr>
        <w:tc>
          <w:tcPr>
            <w:tcW w:w="619" w:type="dxa"/>
            <w:gridSpan w:val="2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641" w:type="dxa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359" w:type="dxa"/>
            <w:gridSpan w:val="2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 по литературе. Применять систему условных обозначений при выполнении заданий. Постановка учебной задачи на основе соотнесения того, что уже известно и усвоено учащимися, и того, что ещё неизвестно.</w:t>
            </w:r>
          </w:p>
        </w:tc>
        <w:tc>
          <w:tcPr>
            <w:tcW w:w="1619" w:type="dxa"/>
            <w:gridSpan w:val="2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847" w:type="dxa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</w:tr>
      <w:tr w:rsidR="00EF2BFD" w:rsidRPr="00C46A33" w:rsidTr="00EF2BFD">
        <w:trPr>
          <w:trHeight w:val="260"/>
        </w:trPr>
        <w:tc>
          <w:tcPr>
            <w:tcW w:w="619" w:type="dxa"/>
            <w:gridSpan w:val="2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641" w:type="dxa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1" w:type="dxa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099" w:type="dxa"/>
            <w:gridSpan w:val="2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3359" w:type="dxa"/>
            <w:gridSpan w:val="2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Проверка ЗУН учащихся</w:t>
            </w:r>
          </w:p>
        </w:tc>
        <w:tc>
          <w:tcPr>
            <w:tcW w:w="1619" w:type="dxa"/>
            <w:gridSpan w:val="2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847" w:type="dxa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FD" w:rsidRPr="00C46A33" w:rsidTr="00EF2BFD">
        <w:trPr>
          <w:trHeight w:val="1140"/>
        </w:trPr>
        <w:tc>
          <w:tcPr>
            <w:tcW w:w="15708" w:type="dxa"/>
            <w:gridSpan w:val="13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Устное народное творчество -  1 час.</w:t>
            </w:r>
          </w:p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 Ознакомить учащихся с новым жанром устного народного творчества эпопеей; показать героизм народного героя Идегея</w:t>
            </w:r>
            <w:r w:rsidRPr="00C46A3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EF2BFD" w:rsidRPr="00C46A33" w:rsidTr="00EF2BFD">
        <w:trPr>
          <w:trHeight w:val="200"/>
        </w:trPr>
        <w:tc>
          <w:tcPr>
            <w:tcW w:w="540" w:type="dxa"/>
            <w:tcBorders>
              <w:bottom w:val="nil"/>
            </w:tcBorders>
            <w:vAlign w:val="center"/>
          </w:tcPr>
          <w:p w:rsidR="00EF2BFD" w:rsidRPr="00C46A33" w:rsidRDefault="00EF2BFD" w:rsidP="00C46A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bottom w:val="nil"/>
            </w:tcBorders>
            <w:vAlign w:val="center"/>
          </w:tcPr>
          <w:p w:rsidR="00EF2BFD" w:rsidRPr="00C46A33" w:rsidRDefault="00EF2BFD" w:rsidP="00C46A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bottom w:val="nil"/>
            </w:tcBorders>
            <w:vAlign w:val="center"/>
          </w:tcPr>
          <w:p w:rsidR="00EF2BFD" w:rsidRPr="00C46A33" w:rsidRDefault="00EF2BFD" w:rsidP="00C46A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 w:val="restart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  Эпопея «Идегей».</w:t>
            </w:r>
          </w:p>
        </w:tc>
        <w:tc>
          <w:tcPr>
            <w:tcW w:w="3349" w:type="dxa"/>
            <w:vMerge w:val="restart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Знать понятие фольклора.</w:t>
            </w:r>
          </w:p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Называть жанры фольклора.</w:t>
            </w:r>
          </w:p>
        </w:tc>
        <w:tc>
          <w:tcPr>
            <w:tcW w:w="1619" w:type="dxa"/>
            <w:gridSpan w:val="2"/>
            <w:vMerge w:val="restart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Эпопея</w:t>
            </w:r>
          </w:p>
        </w:tc>
        <w:tc>
          <w:tcPr>
            <w:tcW w:w="1869" w:type="dxa"/>
            <w:gridSpan w:val="2"/>
            <w:vMerge w:val="restart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</w:tc>
        <w:tc>
          <w:tcPr>
            <w:tcW w:w="1984" w:type="dxa"/>
            <w:vMerge w:val="restart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Видеофильм «Идегей»</w:t>
            </w:r>
          </w:p>
        </w:tc>
        <w:tc>
          <w:tcPr>
            <w:tcW w:w="1847" w:type="dxa"/>
            <w:vMerge w:val="restart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С.3-26, читать, знать содержание</w:t>
            </w:r>
          </w:p>
        </w:tc>
      </w:tr>
      <w:tr w:rsidR="00EF2BFD" w:rsidRPr="00C46A33" w:rsidTr="00EF2BFD">
        <w:trPr>
          <w:trHeight w:val="620"/>
        </w:trPr>
        <w:tc>
          <w:tcPr>
            <w:tcW w:w="540" w:type="dxa"/>
            <w:tcBorders>
              <w:top w:val="nil"/>
            </w:tcBorders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Merge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vMerge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FD" w:rsidRPr="00C46A33" w:rsidTr="00EF2BFD">
        <w:tc>
          <w:tcPr>
            <w:tcW w:w="15708" w:type="dxa"/>
            <w:gridSpan w:val="13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Ф.Карими – 2 часа.</w:t>
            </w:r>
          </w:p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Показать через рассказ Ф.Карими красоту чувств между людьми. </w:t>
            </w:r>
          </w:p>
        </w:tc>
      </w:tr>
      <w:tr w:rsidR="00EF2BFD" w:rsidRPr="00C46A33" w:rsidTr="00EF2BFD">
        <w:tc>
          <w:tcPr>
            <w:tcW w:w="540" w:type="dxa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Рассказ Ф.Карими «Женитьба деда Салиха»- произведение, описывающее народные  обычаи</w:t>
            </w:r>
          </w:p>
        </w:tc>
        <w:tc>
          <w:tcPr>
            <w:tcW w:w="3349" w:type="dxa"/>
          </w:tcPr>
          <w:p w:rsidR="00EF2BFD" w:rsidRPr="00C46A33" w:rsidRDefault="00EF2BFD" w:rsidP="00C46A33">
            <w:pPr>
              <w:pStyle w:val="5"/>
              <w:rPr>
                <w:sz w:val="24"/>
                <w:szCs w:val="24"/>
              </w:rPr>
            </w:pPr>
            <w:r w:rsidRPr="00C46A33">
              <w:rPr>
                <w:sz w:val="24"/>
                <w:szCs w:val="24"/>
              </w:rPr>
              <w:t>Чтение текста</w:t>
            </w:r>
          </w:p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Отражение народных обычаев в произведении.</w:t>
            </w:r>
          </w:p>
        </w:tc>
        <w:tc>
          <w:tcPr>
            <w:tcW w:w="1619" w:type="dxa"/>
            <w:gridSpan w:val="2"/>
          </w:tcPr>
          <w:p w:rsidR="00EF2BFD" w:rsidRPr="00C46A33" w:rsidRDefault="00EF2BFD" w:rsidP="00C46A33">
            <w:pPr>
              <w:pStyle w:val="5"/>
              <w:rPr>
                <w:sz w:val="24"/>
                <w:szCs w:val="24"/>
              </w:rPr>
            </w:pPr>
            <w:r w:rsidRPr="00C46A33">
              <w:rPr>
                <w:sz w:val="24"/>
                <w:szCs w:val="24"/>
              </w:rPr>
              <w:t>Писатели - просвещенцы</w:t>
            </w:r>
          </w:p>
        </w:tc>
        <w:tc>
          <w:tcPr>
            <w:tcW w:w="1869" w:type="dxa"/>
            <w:gridSpan w:val="2"/>
          </w:tcPr>
          <w:p w:rsidR="00EF2BFD" w:rsidRPr="00C46A33" w:rsidRDefault="00EF2BFD" w:rsidP="00C46A33">
            <w:pPr>
              <w:pStyle w:val="5"/>
              <w:rPr>
                <w:sz w:val="24"/>
                <w:szCs w:val="24"/>
              </w:rPr>
            </w:pPr>
            <w:r w:rsidRPr="00C46A33">
              <w:rPr>
                <w:sz w:val="24"/>
                <w:szCs w:val="24"/>
              </w:rPr>
              <w:t>Устный</w:t>
            </w:r>
          </w:p>
        </w:tc>
        <w:tc>
          <w:tcPr>
            <w:tcW w:w="1984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литература о татарской свадьбе. </w:t>
            </w:r>
          </w:p>
        </w:tc>
        <w:tc>
          <w:tcPr>
            <w:tcW w:w="1847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С.27-41, читать, знать  события</w:t>
            </w:r>
          </w:p>
        </w:tc>
      </w:tr>
      <w:tr w:rsidR="00EF2BFD" w:rsidRPr="00C46A33" w:rsidTr="00EF2BFD">
        <w:tc>
          <w:tcPr>
            <w:tcW w:w="540" w:type="dxa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Развитие речи. Сочинение.</w:t>
            </w:r>
          </w:p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 xml:space="preserve">Красота души деда Салиха». </w:t>
            </w:r>
          </w:p>
        </w:tc>
        <w:tc>
          <w:tcPr>
            <w:tcW w:w="3349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Умение писать характеристику.</w:t>
            </w:r>
          </w:p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Находить положительные качества деда Салиха.</w:t>
            </w:r>
          </w:p>
        </w:tc>
        <w:tc>
          <w:tcPr>
            <w:tcW w:w="1619" w:type="dxa"/>
            <w:gridSpan w:val="2"/>
          </w:tcPr>
          <w:p w:rsidR="00EF2BFD" w:rsidRPr="00C46A33" w:rsidRDefault="00EF2BFD" w:rsidP="00C46A33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869" w:type="dxa"/>
            <w:gridSpan w:val="2"/>
          </w:tcPr>
          <w:p w:rsidR="00EF2BFD" w:rsidRPr="00C46A33" w:rsidRDefault="00EF2BFD" w:rsidP="00C46A33">
            <w:pPr>
              <w:pStyle w:val="5"/>
              <w:rPr>
                <w:sz w:val="24"/>
                <w:szCs w:val="24"/>
              </w:rPr>
            </w:pPr>
            <w:r w:rsidRPr="00C46A33">
              <w:rPr>
                <w:sz w:val="24"/>
                <w:szCs w:val="24"/>
              </w:rPr>
              <w:t xml:space="preserve">Письменный </w:t>
            </w:r>
          </w:p>
        </w:tc>
        <w:tc>
          <w:tcPr>
            <w:tcW w:w="1984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Памятка «Как писать сочинение»</w:t>
            </w:r>
          </w:p>
        </w:tc>
        <w:tc>
          <w:tcPr>
            <w:tcW w:w="1847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Написать сочинение</w:t>
            </w:r>
          </w:p>
        </w:tc>
      </w:tr>
      <w:tr w:rsidR="00EF2BFD" w:rsidRPr="00C46A33" w:rsidTr="00EF2BFD">
        <w:tc>
          <w:tcPr>
            <w:tcW w:w="15708" w:type="dxa"/>
            <w:gridSpan w:val="13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М.Файзи - 3 часа.</w:t>
            </w:r>
          </w:p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 Вооружить учащихся знаниями о биографии писателя; воспитание на положительных образах героев драмы</w:t>
            </w:r>
            <w:r w:rsidRPr="00C46A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</w:tr>
      <w:tr w:rsidR="00EF2BFD" w:rsidRPr="00C46A33" w:rsidTr="00EF2BFD">
        <w:tc>
          <w:tcPr>
            <w:tcW w:w="540" w:type="dxa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Борьба любви с общественным неравенством в драме М.Файзи «Галиябану».</w:t>
            </w:r>
          </w:p>
        </w:tc>
        <w:tc>
          <w:tcPr>
            <w:tcW w:w="3349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 xml:space="preserve">Делать пересказ содержания </w:t>
            </w:r>
          </w:p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Знать общественное значение конфликта драмы.</w:t>
            </w:r>
          </w:p>
        </w:tc>
        <w:tc>
          <w:tcPr>
            <w:tcW w:w="1619" w:type="dxa"/>
            <w:gridSpan w:val="2"/>
          </w:tcPr>
          <w:p w:rsidR="00EF2BFD" w:rsidRPr="00C46A33" w:rsidRDefault="00EF2BFD" w:rsidP="00C46A33">
            <w:pPr>
              <w:pStyle w:val="5"/>
              <w:rPr>
                <w:sz w:val="24"/>
                <w:szCs w:val="24"/>
              </w:rPr>
            </w:pPr>
            <w:r w:rsidRPr="00C46A33">
              <w:rPr>
                <w:sz w:val="24"/>
                <w:szCs w:val="24"/>
              </w:rPr>
              <w:t>Музыкальная драма</w:t>
            </w:r>
          </w:p>
        </w:tc>
        <w:tc>
          <w:tcPr>
            <w:tcW w:w="1869" w:type="dxa"/>
            <w:gridSpan w:val="2"/>
          </w:tcPr>
          <w:p w:rsidR="00EF2BFD" w:rsidRPr="00C46A33" w:rsidRDefault="00EF2BFD" w:rsidP="00C46A33">
            <w:pPr>
              <w:pStyle w:val="5"/>
              <w:rPr>
                <w:sz w:val="24"/>
                <w:szCs w:val="24"/>
              </w:rPr>
            </w:pPr>
            <w:r w:rsidRPr="00C46A33">
              <w:rPr>
                <w:sz w:val="24"/>
                <w:szCs w:val="24"/>
              </w:rPr>
              <w:t>Устный</w:t>
            </w:r>
          </w:p>
        </w:tc>
        <w:tc>
          <w:tcPr>
            <w:tcW w:w="1984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Видеофильм «Галиябану»</w:t>
            </w:r>
          </w:p>
        </w:tc>
        <w:tc>
          <w:tcPr>
            <w:tcW w:w="1847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С.42- 51, пересказ, подготовиться к чтению по ролям</w:t>
            </w:r>
          </w:p>
        </w:tc>
      </w:tr>
      <w:tr w:rsidR="00EF2BFD" w:rsidRPr="00C46A33" w:rsidTr="00EF2BFD">
        <w:trPr>
          <w:trHeight w:val="913"/>
        </w:trPr>
        <w:tc>
          <w:tcPr>
            <w:tcW w:w="540" w:type="dxa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Образы Галиябану, Халил и Исмагила в развитии событий.</w:t>
            </w:r>
          </w:p>
        </w:tc>
        <w:tc>
          <w:tcPr>
            <w:tcW w:w="3349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Чтение по ролям.</w:t>
            </w:r>
          </w:p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анализировать текст.</w:t>
            </w:r>
          </w:p>
        </w:tc>
        <w:tc>
          <w:tcPr>
            <w:tcW w:w="1619" w:type="dxa"/>
            <w:gridSpan w:val="2"/>
          </w:tcPr>
          <w:p w:rsidR="00EF2BFD" w:rsidRPr="00C46A33" w:rsidRDefault="00EF2BFD" w:rsidP="00C46A33">
            <w:pPr>
              <w:pStyle w:val="5"/>
              <w:rPr>
                <w:sz w:val="24"/>
                <w:szCs w:val="24"/>
              </w:rPr>
            </w:pPr>
            <w:r w:rsidRPr="00C46A33">
              <w:rPr>
                <w:sz w:val="24"/>
                <w:szCs w:val="24"/>
              </w:rPr>
              <w:t>Реалистические и романтические приёмы</w:t>
            </w:r>
          </w:p>
        </w:tc>
        <w:tc>
          <w:tcPr>
            <w:tcW w:w="1869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984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Видеофильм «Галиябану»</w:t>
            </w:r>
          </w:p>
        </w:tc>
        <w:tc>
          <w:tcPr>
            <w:tcW w:w="1847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</w:tr>
      <w:tr w:rsidR="00EF2BFD" w:rsidRPr="00C46A33" w:rsidTr="00EF2BFD">
        <w:tc>
          <w:tcPr>
            <w:tcW w:w="540" w:type="dxa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Развитие речи. Сочинение «Галиябану и Исмгиль –иске-гадат корбаннары»</w:t>
            </w:r>
          </w:p>
        </w:tc>
        <w:tc>
          <w:tcPr>
            <w:tcW w:w="3349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Умение писать сочинение.</w:t>
            </w:r>
          </w:p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Выделение главной мысли</w:t>
            </w:r>
          </w:p>
        </w:tc>
        <w:tc>
          <w:tcPr>
            <w:tcW w:w="1619" w:type="dxa"/>
            <w:gridSpan w:val="2"/>
          </w:tcPr>
          <w:p w:rsidR="00EF2BFD" w:rsidRPr="00C46A33" w:rsidRDefault="00EF2BFD" w:rsidP="00C46A33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869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984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Альбом «Татарский театр»</w:t>
            </w:r>
          </w:p>
        </w:tc>
        <w:tc>
          <w:tcPr>
            <w:tcW w:w="1847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С.61-84, дочитать</w:t>
            </w:r>
          </w:p>
        </w:tc>
      </w:tr>
      <w:tr w:rsidR="00EF2BFD" w:rsidRPr="00C46A33" w:rsidTr="00EF2BFD">
        <w:tc>
          <w:tcPr>
            <w:tcW w:w="540" w:type="dxa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Внеклассное чтение. Ш.Бабич «Для народа».</w:t>
            </w:r>
          </w:p>
        </w:tc>
        <w:tc>
          <w:tcPr>
            <w:tcW w:w="3349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Умение писать отзыв о прочитанной книге.</w:t>
            </w:r>
          </w:p>
        </w:tc>
        <w:tc>
          <w:tcPr>
            <w:tcW w:w="1619" w:type="dxa"/>
            <w:gridSpan w:val="2"/>
          </w:tcPr>
          <w:p w:rsidR="00EF2BFD" w:rsidRPr="00C46A33" w:rsidRDefault="00EF2BFD" w:rsidP="00C46A33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869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Cs/>
                <w:sz w:val="24"/>
                <w:szCs w:val="24"/>
              </w:rPr>
              <w:t>Портрет писателя</w:t>
            </w:r>
          </w:p>
        </w:tc>
        <w:tc>
          <w:tcPr>
            <w:tcW w:w="1847" w:type="dxa"/>
          </w:tcPr>
          <w:p w:rsidR="00EF2BFD" w:rsidRPr="00C46A33" w:rsidRDefault="00EF2BFD" w:rsidP="00C46A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Выучить отрывок</w:t>
            </w:r>
          </w:p>
        </w:tc>
      </w:tr>
      <w:tr w:rsidR="00EF2BFD" w:rsidRPr="00C46A33" w:rsidTr="00EF2BFD">
        <w:tc>
          <w:tcPr>
            <w:tcW w:w="15708" w:type="dxa"/>
            <w:gridSpan w:val="13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четверть – 7 </w:t>
            </w:r>
            <w:r w:rsidRPr="00C46A33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EF2BFD" w:rsidRPr="00C46A33" w:rsidTr="00EF2BFD">
        <w:tc>
          <w:tcPr>
            <w:tcW w:w="15708" w:type="dxa"/>
            <w:gridSpan w:val="13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Ш.Камал – 2 часа.</w:t>
            </w:r>
          </w:p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Цель: Дать справку о жизни писателя; раскрытие образов сезонных рабочих. </w:t>
            </w:r>
          </w:p>
        </w:tc>
      </w:tr>
      <w:tr w:rsidR="00EF2BFD" w:rsidRPr="00C46A33" w:rsidTr="00EF2BFD">
        <w:tc>
          <w:tcPr>
            <w:tcW w:w="540" w:type="dxa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Отражение жизни сезонных рабочих в повести Ш.Камала «Чайки».</w:t>
            </w:r>
          </w:p>
        </w:tc>
        <w:tc>
          <w:tcPr>
            <w:tcW w:w="3349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Умение пересказывать биографию писателя, знать значение символов повести.</w:t>
            </w:r>
          </w:p>
        </w:tc>
        <w:tc>
          <w:tcPr>
            <w:tcW w:w="1619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Символ</w:t>
            </w:r>
          </w:p>
        </w:tc>
        <w:tc>
          <w:tcPr>
            <w:tcW w:w="1869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984" w:type="dxa"/>
          </w:tcPr>
          <w:p w:rsidR="00EF2BFD" w:rsidRPr="00C46A33" w:rsidRDefault="00EF2BFD" w:rsidP="00C46A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Cs/>
                <w:sz w:val="24"/>
                <w:szCs w:val="24"/>
              </w:rPr>
              <w:t>Рыболовецкие снасти из музея</w:t>
            </w:r>
          </w:p>
        </w:tc>
        <w:tc>
          <w:tcPr>
            <w:tcW w:w="1847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С.89-100, читать, выполнить задания.</w:t>
            </w:r>
          </w:p>
        </w:tc>
      </w:tr>
      <w:tr w:rsidR="00EF2BFD" w:rsidRPr="00C46A33" w:rsidTr="00EF2BFD">
        <w:trPr>
          <w:trHeight w:val="340"/>
        </w:trPr>
        <w:tc>
          <w:tcPr>
            <w:tcW w:w="540" w:type="dxa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0" w:type="dxa"/>
            <w:gridSpan w:val="2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 w:val="restart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Образы Гарифа и Газизы в повести.</w:t>
            </w:r>
          </w:p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 w:val="restart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анализ текста.</w:t>
            </w:r>
          </w:p>
        </w:tc>
        <w:tc>
          <w:tcPr>
            <w:tcW w:w="1619" w:type="dxa"/>
            <w:gridSpan w:val="2"/>
            <w:vMerge w:val="restart"/>
          </w:tcPr>
          <w:p w:rsidR="00EF2BFD" w:rsidRPr="00C46A33" w:rsidRDefault="00EF2BFD" w:rsidP="00C46A33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vMerge w:val="restart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Cs/>
                <w:sz w:val="24"/>
                <w:szCs w:val="24"/>
              </w:rPr>
              <w:t>Устный</w:t>
            </w:r>
          </w:p>
        </w:tc>
        <w:tc>
          <w:tcPr>
            <w:tcW w:w="1984" w:type="dxa"/>
            <w:vMerge w:val="restart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Подготовиться написанию сочинения</w:t>
            </w:r>
          </w:p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FD" w:rsidRPr="00C46A33" w:rsidTr="00EF2BFD">
        <w:trPr>
          <w:trHeight w:val="720"/>
        </w:trPr>
        <w:tc>
          <w:tcPr>
            <w:tcW w:w="540" w:type="dxa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BFD" w:rsidRPr="00C46A33" w:rsidRDefault="00EF2BFD" w:rsidP="00C46A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  <w:vMerge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Merge/>
          </w:tcPr>
          <w:p w:rsidR="00EF2BFD" w:rsidRPr="00C46A33" w:rsidRDefault="00EF2BFD" w:rsidP="00C46A33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vMerge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  <w:vMerge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FD" w:rsidRPr="00C46A33" w:rsidTr="00EF2BFD">
        <w:trPr>
          <w:trHeight w:val="360"/>
        </w:trPr>
        <w:tc>
          <w:tcPr>
            <w:tcW w:w="540" w:type="dxa"/>
            <w:vAlign w:val="center"/>
          </w:tcPr>
          <w:p w:rsidR="00EF2BFD" w:rsidRPr="00C46A33" w:rsidRDefault="00EF2BFD" w:rsidP="00C46A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Развитие речи. Сочинение. «Мужество украшает человека</w:t>
            </w:r>
          </w:p>
        </w:tc>
        <w:tc>
          <w:tcPr>
            <w:tcW w:w="3349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Умение писать сочинение.</w:t>
            </w:r>
          </w:p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Выделение главной мысли</w:t>
            </w:r>
          </w:p>
        </w:tc>
        <w:tc>
          <w:tcPr>
            <w:tcW w:w="1619" w:type="dxa"/>
            <w:gridSpan w:val="2"/>
          </w:tcPr>
          <w:p w:rsidR="00EF2BFD" w:rsidRPr="00C46A33" w:rsidRDefault="00EF2BFD" w:rsidP="00C46A33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869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</w:t>
            </w:r>
          </w:p>
        </w:tc>
        <w:tc>
          <w:tcPr>
            <w:tcW w:w="1984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BFD" w:rsidRPr="00C46A33" w:rsidTr="00EF2BFD">
        <w:tc>
          <w:tcPr>
            <w:tcW w:w="15708" w:type="dxa"/>
            <w:gridSpan w:val="13"/>
            <w:vAlign w:val="center"/>
          </w:tcPr>
          <w:p w:rsidR="00EF2BFD" w:rsidRPr="00C46A33" w:rsidRDefault="00EF2BFD" w:rsidP="00C46A33">
            <w:pPr>
              <w:pStyle w:val="3"/>
              <w:jc w:val="center"/>
              <w:rPr>
                <w:b/>
                <w:i/>
                <w:sz w:val="24"/>
                <w:szCs w:val="24"/>
              </w:rPr>
            </w:pPr>
            <w:r w:rsidRPr="00C46A33">
              <w:rPr>
                <w:b/>
                <w:i/>
                <w:sz w:val="24"/>
                <w:szCs w:val="24"/>
              </w:rPr>
              <w:t>Г.Такташ – 2 часа.</w:t>
            </w:r>
          </w:p>
          <w:p w:rsidR="00EF2BFD" w:rsidRPr="00C46A33" w:rsidRDefault="00EF2BFD" w:rsidP="00C46A33">
            <w:pPr>
              <w:pStyle w:val="3"/>
              <w:jc w:val="center"/>
              <w:rPr>
                <w:b/>
                <w:i/>
                <w:sz w:val="24"/>
                <w:szCs w:val="24"/>
              </w:rPr>
            </w:pPr>
            <w:r w:rsidRPr="00C46A33">
              <w:rPr>
                <w:b/>
                <w:i/>
                <w:sz w:val="24"/>
                <w:szCs w:val="24"/>
              </w:rPr>
              <w:t>Цель: Систематизация знаний о писателе; помочь увидеть в произведении радость к жизни, оптимизм главной героини.</w:t>
            </w:r>
          </w:p>
          <w:p w:rsidR="00EF2BFD" w:rsidRPr="00C46A33" w:rsidRDefault="00EF2BFD" w:rsidP="00C46A33">
            <w:pPr>
              <w:pStyle w:val="3"/>
              <w:jc w:val="center"/>
              <w:rPr>
                <w:i/>
                <w:sz w:val="24"/>
                <w:szCs w:val="24"/>
              </w:rPr>
            </w:pPr>
            <w:r w:rsidRPr="00C46A33">
              <w:rPr>
                <w:i/>
                <w:sz w:val="24"/>
                <w:szCs w:val="24"/>
              </w:rPr>
              <w:t>.</w:t>
            </w:r>
          </w:p>
        </w:tc>
      </w:tr>
      <w:tr w:rsidR="00EF2BFD" w:rsidRPr="00C46A33" w:rsidTr="00EF2BFD">
        <w:trPr>
          <w:trHeight w:val="1120"/>
        </w:trPr>
        <w:tc>
          <w:tcPr>
            <w:tcW w:w="540" w:type="dxa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Изображение жизнерадостно-</w:t>
            </w:r>
          </w:p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сти и счастья в поэме Г.Такташ «Алсу».</w:t>
            </w:r>
          </w:p>
        </w:tc>
        <w:tc>
          <w:tcPr>
            <w:tcW w:w="3349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 xml:space="preserve">Тать понятие об идее произведения, чтение наизусть отрывка произведения. </w:t>
            </w:r>
          </w:p>
        </w:tc>
        <w:tc>
          <w:tcPr>
            <w:tcW w:w="1619" w:type="dxa"/>
            <w:gridSpan w:val="2"/>
          </w:tcPr>
          <w:p w:rsidR="00EF2BFD" w:rsidRPr="00C46A33" w:rsidRDefault="00EF2BFD" w:rsidP="00C46A33">
            <w:pPr>
              <w:pStyle w:val="5"/>
              <w:rPr>
                <w:sz w:val="24"/>
                <w:szCs w:val="24"/>
              </w:rPr>
            </w:pPr>
            <w:r w:rsidRPr="00C46A33">
              <w:rPr>
                <w:sz w:val="24"/>
                <w:szCs w:val="24"/>
              </w:rPr>
              <w:t>Идея</w:t>
            </w:r>
          </w:p>
        </w:tc>
        <w:tc>
          <w:tcPr>
            <w:tcW w:w="1869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Cs/>
                <w:sz w:val="24"/>
                <w:szCs w:val="24"/>
              </w:rPr>
              <w:t>Устный</w:t>
            </w:r>
          </w:p>
        </w:tc>
        <w:tc>
          <w:tcPr>
            <w:tcW w:w="1984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Портрет поэта</w:t>
            </w:r>
          </w:p>
        </w:tc>
        <w:tc>
          <w:tcPr>
            <w:tcW w:w="1847" w:type="dxa"/>
          </w:tcPr>
          <w:p w:rsidR="00EF2BFD" w:rsidRPr="00C46A33" w:rsidRDefault="00EF2BFD" w:rsidP="00C46A33">
            <w:pPr>
              <w:pStyle w:val="3"/>
              <w:rPr>
                <w:sz w:val="24"/>
                <w:szCs w:val="24"/>
              </w:rPr>
            </w:pPr>
            <w:r w:rsidRPr="00C46A33">
              <w:rPr>
                <w:sz w:val="24"/>
                <w:szCs w:val="24"/>
              </w:rPr>
              <w:t>С 105-111, чтение наизусть</w:t>
            </w:r>
          </w:p>
        </w:tc>
      </w:tr>
      <w:tr w:rsidR="00EF2BFD" w:rsidRPr="00C46A33" w:rsidTr="00EF2BFD">
        <w:trPr>
          <w:trHeight w:val="520"/>
        </w:trPr>
        <w:tc>
          <w:tcPr>
            <w:tcW w:w="540" w:type="dxa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F2BFD" w:rsidRPr="00C46A33" w:rsidRDefault="00EF2BFD" w:rsidP="00C46A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3349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Проверка ЗУН учащихся</w:t>
            </w:r>
          </w:p>
        </w:tc>
        <w:tc>
          <w:tcPr>
            <w:tcW w:w="1619" w:type="dxa"/>
            <w:gridSpan w:val="2"/>
          </w:tcPr>
          <w:p w:rsidR="00EF2BFD" w:rsidRPr="00C46A33" w:rsidRDefault="00EF2BFD" w:rsidP="00C46A33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869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Cs/>
                <w:sz w:val="24"/>
                <w:szCs w:val="24"/>
              </w:rPr>
              <w:t>Письменный</w:t>
            </w:r>
          </w:p>
        </w:tc>
        <w:tc>
          <w:tcPr>
            <w:tcW w:w="1984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847" w:type="dxa"/>
          </w:tcPr>
          <w:p w:rsidR="00EF2BFD" w:rsidRPr="00C46A33" w:rsidRDefault="00EF2BFD" w:rsidP="00C46A33">
            <w:pPr>
              <w:pStyle w:val="3"/>
              <w:rPr>
                <w:sz w:val="24"/>
                <w:szCs w:val="24"/>
              </w:rPr>
            </w:pPr>
            <w:r w:rsidRPr="00C46A33">
              <w:rPr>
                <w:sz w:val="24"/>
                <w:szCs w:val="24"/>
              </w:rPr>
              <w:t>Подготовка к внекл. чтению</w:t>
            </w:r>
          </w:p>
        </w:tc>
      </w:tr>
      <w:tr w:rsidR="00EF2BFD" w:rsidRPr="00C46A33" w:rsidTr="00EF2BFD">
        <w:tc>
          <w:tcPr>
            <w:tcW w:w="540" w:type="dxa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Внеклассное чтение.  «Исповедь любви» Г.Такташ.</w:t>
            </w:r>
          </w:p>
        </w:tc>
        <w:tc>
          <w:tcPr>
            <w:tcW w:w="3349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 xml:space="preserve">Уметь выделить главную мысль произведения, научить делать выводы из прочитанного. </w:t>
            </w:r>
          </w:p>
        </w:tc>
        <w:tc>
          <w:tcPr>
            <w:tcW w:w="1619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Поэма</w:t>
            </w:r>
          </w:p>
        </w:tc>
        <w:tc>
          <w:tcPr>
            <w:tcW w:w="1869" w:type="dxa"/>
            <w:gridSpan w:val="2"/>
          </w:tcPr>
          <w:p w:rsidR="00EF2BFD" w:rsidRPr="00C46A33" w:rsidRDefault="00EF2BFD" w:rsidP="00C46A33">
            <w:pPr>
              <w:pStyle w:val="5"/>
              <w:rPr>
                <w:sz w:val="24"/>
                <w:szCs w:val="24"/>
              </w:rPr>
            </w:pPr>
            <w:r w:rsidRPr="00C46A33">
              <w:rPr>
                <w:sz w:val="24"/>
                <w:szCs w:val="24"/>
              </w:rPr>
              <w:t>Устный, анализ стихотворения</w:t>
            </w:r>
          </w:p>
        </w:tc>
        <w:tc>
          <w:tcPr>
            <w:tcW w:w="1984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книг писателя</w:t>
            </w:r>
          </w:p>
        </w:tc>
        <w:tc>
          <w:tcPr>
            <w:tcW w:w="1847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Выразитель</w:t>
            </w:r>
          </w:p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ное чтение</w:t>
            </w:r>
          </w:p>
        </w:tc>
      </w:tr>
      <w:tr w:rsidR="00EF2BFD" w:rsidRPr="00C46A33" w:rsidTr="00EF2BFD">
        <w:trPr>
          <w:trHeight w:val="1093"/>
        </w:trPr>
        <w:tc>
          <w:tcPr>
            <w:tcW w:w="15708" w:type="dxa"/>
            <w:gridSpan w:val="13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Г.Баширов – 2 часа.</w:t>
            </w:r>
          </w:p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Дать небольшую справку о писателе; найти в повести отражение духовного богатства, нравственных начал татарского народа. </w:t>
            </w:r>
          </w:p>
        </w:tc>
      </w:tr>
      <w:tr w:rsidR="00EF2BFD" w:rsidRPr="00C46A33" w:rsidTr="00EF2BFD">
        <w:trPr>
          <w:trHeight w:val="1220"/>
        </w:trPr>
        <w:tc>
          <w:tcPr>
            <w:tcW w:w="540" w:type="dxa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Автобиографи-</w:t>
            </w:r>
          </w:p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ческая повесть Г.Баширова «Родина моя - зелёная колыбель»</w:t>
            </w:r>
          </w:p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Выборочное чтение</w:t>
            </w:r>
          </w:p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Знать правила поведения и законы предков.</w:t>
            </w:r>
          </w:p>
        </w:tc>
        <w:tc>
          <w:tcPr>
            <w:tcW w:w="1619" w:type="dxa"/>
            <w:gridSpan w:val="2"/>
          </w:tcPr>
          <w:p w:rsidR="00EF2BFD" w:rsidRPr="00C46A33" w:rsidRDefault="00EF2BFD" w:rsidP="00C46A33">
            <w:pPr>
              <w:pStyle w:val="5"/>
              <w:rPr>
                <w:sz w:val="24"/>
                <w:szCs w:val="24"/>
              </w:rPr>
            </w:pPr>
            <w:r w:rsidRPr="00C46A33">
              <w:rPr>
                <w:sz w:val="24"/>
                <w:szCs w:val="24"/>
              </w:rPr>
              <w:t>Автобиографическая повесть</w:t>
            </w:r>
          </w:p>
        </w:tc>
        <w:tc>
          <w:tcPr>
            <w:tcW w:w="1869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984" w:type="dxa"/>
          </w:tcPr>
          <w:p w:rsidR="00EF2BFD" w:rsidRPr="00C46A33" w:rsidRDefault="00EF2BFD" w:rsidP="00C46A33">
            <w:pPr>
              <w:pStyle w:val="5"/>
              <w:rPr>
                <w:sz w:val="24"/>
                <w:szCs w:val="24"/>
              </w:rPr>
            </w:pPr>
            <w:r w:rsidRPr="00C46A33">
              <w:rPr>
                <w:sz w:val="24"/>
                <w:szCs w:val="24"/>
              </w:rPr>
              <w:t>Портрет писателя</w:t>
            </w:r>
          </w:p>
        </w:tc>
        <w:tc>
          <w:tcPr>
            <w:tcW w:w="1847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С 121-146, прочитать</w:t>
            </w:r>
          </w:p>
        </w:tc>
      </w:tr>
      <w:tr w:rsidR="00EF2BFD" w:rsidRPr="00C46A33" w:rsidTr="00EF2BFD">
        <w:trPr>
          <w:trHeight w:val="440"/>
        </w:trPr>
        <w:tc>
          <w:tcPr>
            <w:tcW w:w="15708" w:type="dxa"/>
            <w:gridSpan w:val="13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46A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10 часов.</w:t>
            </w:r>
          </w:p>
        </w:tc>
      </w:tr>
      <w:tr w:rsidR="00EF2BFD" w:rsidRPr="00C46A33" w:rsidTr="00EF2BFD">
        <w:tc>
          <w:tcPr>
            <w:tcW w:w="540" w:type="dxa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Отражение обычаев татарского народа в повести.</w:t>
            </w:r>
          </w:p>
        </w:tc>
        <w:tc>
          <w:tcPr>
            <w:tcW w:w="3349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 xml:space="preserve"> Уметь рассказывать о  народных праздниках, составление плана повести.</w:t>
            </w:r>
          </w:p>
        </w:tc>
        <w:tc>
          <w:tcPr>
            <w:tcW w:w="1619" w:type="dxa"/>
            <w:gridSpan w:val="2"/>
          </w:tcPr>
          <w:p w:rsidR="00EF2BFD" w:rsidRPr="00C46A33" w:rsidRDefault="00EF2BFD" w:rsidP="00C46A33">
            <w:pPr>
              <w:pStyle w:val="5"/>
              <w:rPr>
                <w:sz w:val="24"/>
                <w:szCs w:val="24"/>
              </w:rPr>
            </w:pPr>
            <w:r w:rsidRPr="00C46A33">
              <w:rPr>
                <w:sz w:val="24"/>
                <w:szCs w:val="24"/>
              </w:rPr>
              <w:t xml:space="preserve">Традиция </w:t>
            </w:r>
          </w:p>
        </w:tc>
        <w:tc>
          <w:tcPr>
            <w:tcW w:w="1869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984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Cs/>
                <w:sz w:val="24"/>
                <w:szCs w:val="24"/>
              </w:rPr>
              <w:t>Подборка материала из папки «Внеклассные мероприятия»</w:t>
            </w:r>
          </w:p>
        </w:tc>
        <w:tc>
          <w:tcPr>
            <w:tcW w:w="1847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С147-170, читать текст</w:t>
            </w:r>
          </w:p>
        </w:tc>
      </w:tr>
      <w:tr w:rsidR="00EF2BFD" w:rsidRPr="00C46A33" w:rsidTr="00EF2BFD">
        <w:tc>
          <w:tcPr>
            <w:tcW w:w="15708" w:type="dxa"/>
            <w:gridSpan w:val="13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М.Джалиль – 3 часа.</w:t>
            </w:r>
          </w:p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Цель: Показать поэтический и гражданский подвиг поэта – героя, </w:t>
            </w:r>
          </w:p>
        </w:tc>
      </w:tr>
      <w:tr w:rsidR="00EF2BFD" w:rsidRPr="00C46A33" w:rsidTr="00EF2BFD">
        <w:tc>
          <w:tcPr>
            <w:tcW w:w="540" w:type="dxa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Муса Джалиль –</w:t>
            </w:r>
          </w:p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 xml:space="preserve"> поэт - герой.</w:t>
            </w:r>
          </w:p>
        </w:tc>
        <w:tc>
          <w:tcPr>
            <w:tcW w:w="3349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Умение рассказывать о военных действиях.</w:t>
            </w:r>
          </w:p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Описание борьбы за свободу.</w:t>
            </w:r>
          </w:p>
        </w:tc>
        <w:tc>
          <w:tcPr>
            <w:tcW w:w="1619" w:type="dxa"/>
            <w:gridSpan w:val="2"/>
          </w:tcPr>
          <w:p w:rsidR="00EF2BFD" w:rsidRPr="00C46A33" w:rsidRDefault="00EF2BFD" w:rsidP="00C46A33">
            <w:pPr>
              <w:pStyle w:val="5"/>
              <w:rPr>
                <w:sz w:val="24"/>
                <w:szCs w:val="24"/>
              </w:rPr>
            </w:pPr>
            <w:r w:rsidRPr="00C46A33">
              <w:rPr>
                <w:sz w:val="24"/>
                <w:szCs w:val="24"/>
              </w:rPr>
              <w:t xml:space="preserve">Лирик герой </w:t>
            </w:r>
          </w:p>
        </w:tc>
        <w:tc>
          <w:tcPr>
            <w:tcW w:w="1869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Cs/>
                <w:sz w:val="24"/>
                <w:szCs w:val="24"/>
              </w:rPr>
              <w:t>Устный</w:t>
            </w:r>
          </w:p>
        </w:tc>
        <w:tc>
          <w:tcPr>
            <w:tcW w:w="1984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Материал из музея: стенгазета, альбомы о М.Джалиле.</w:t>
            </w:r>
          </w:p>
        </w:tc>
        <w:tc>
          <w:tcPr>
            <w:tcW w:w="1847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С.171-176, чтение наизусть</w:t>
            </w:r>
          </w:p>
        </w:tc>
      </w:tr>
      <w:tr w:rsidR="00EF2BFD" w:rsidRPr="00C46A33" w:rsidTr="00EF2BFD">
        <w:trPr>
          <w:trHeight w:val="720"/>
        </w:trPr>
        <w:tc>
          <w:tcPr>
            <w:tcW w:w="540" w:type="dxa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BFD" w:rsidRPr="00C46A33" w:rsidRDefault="00EF2BFD" w:rsidP="00C46A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Чтение и анализ баллады «Сандугач и чишмэ»</w:t>
            </w:r>
          </w:p>
        </w:tc>
        <w:tc>
          <w:tcPr>
            <w:tcW w:w="3349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балладу</w:t>
            </w:r>
          </w:p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EF2BFD" w:rsidRPr="00C46A33" w:rsidRDefault="00EF2BFD" w:rsidP="00C46A33">
            <w:pPr>
              <w:pStyle w:val="5"/>
              <w:rPr>
                <w:sz w:val="24"/>
                <w:szCs w:val="24"/>
              </w:rPr>
            </w:pPr>
            <w:r w:rsidRPr="00C46A33">
              <w:rPr>
                <w:sz w:val="24"/>
                <w:szCs w:val="24"/>
              </w:rPr>
              <w:t>Подготовка к сочинению</w:t>
            </w:r>
          </w:p>
        </w:tc>
      </w:tr>
      <w:tr w:rsidR="00EF2BFD" w:rsidRPr="00C46A33" w:rsidTr="00EF2BFD">
        <w:trPr>
          <w:trHeight w:val="380"/>
        </w:trPr>
        <w:tc>
          <w:tcPr>
            <w:tcW w:w="540" w:type="dxa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Развитие речи. Сочинение. «Жизнь превратившаяся песню»</w:t>
            </w:r>
          </w:p>
        </w:tc>
        <w:tc>
          <w:tcPr>
            <w:tcW w:w="3349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Умение писать сочинение.</w:t>
            </w:r>
          </w:p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Выделение главной мысли</w:t>
            </w:r>
          </w:p>
        </w:tc>
        <w:tc>
          <w:tcPr>
            <w:tcW w:w="1619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984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Сборник сочинений</w:t>
            </w:r>
          </w:p>
        </w:tc>
        <w:tc>
          <w:tcPr>
            <w:tcW w:w="1847" w:type="dxa"/>
          </w:tcPr>
          <w:p w:rsidR="00EF2BFD" w:rsidRPr="00C46A33" w:rsidRDefault="00EF2BFD" w:rsidP="00C46A33">
            <w:pPr>
              <w:pStyle w:val="5"/>
              <w:rPr>
                <w:sz w:val="24"/>
                <w:szCs w:val="24"/>
              </w:rPr>
            </w:pPr>
          </w:p>
        </w:tc>
      </w:tr>
      <w:tr w:rsidR="00EF2BFD" w:rsidRPr="00C46A33" w:rsidTr="00EF2BFD">
        <w:tc>
          <w:tcPr>
            <w:tcW w:w="1980" w:type="dxa"/>
            <w:gridSpan w:val="5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BFD" w:rsidRPr="00C46A33" w:rsidRDefault="00EF2BFD" w:rsidP="00C46A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28" w:type="dxa"/>
            <w:gridSpan w:val="8"/>
            <w:vAlign w:val="center"/>
          </w:tcPr>
          <w:p w:rsidR="00EF2BFD" w:rsidRPr="00C46A33" w:rsidRDefault="00EF2BFD" w:rsidP="00C46A33">
            <w:pPr>
              <w:pStyle w:val="5"/>
              <w:rPr>
                <w:b/>
                <w:i/>
                <w:sz w:val="24"/>
                <w:szCs w:val="24"/>
              </w:rPr>
            </w:pPr>
            <w:r w:rsidRPr="00C46A33">
              <w:rPr>
                <w:b/>
                <w:i/>
                <w:sz w:val="24"/>
                <w:szCs w:val="24"/>
              </w:rPr>
              <w:t>Г.Апсалямов – 1 час</w:t>
            </w:r>
          </w:p>
          <w:p w:rsidR="00EF2BFD" w:rsidRPr="00C46A33" w:rsidRDefault="00EF2BFD" w:rsidP="00C46A33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 Дать сведения о биографических данных писателя, раскрыть перед учащимися романтический пафос произведения.</w:t>
            </w:r>
          </w:p>
        </w:tc>
      </w:tr>
      <w:tr w:rsidR="00EF2BFD" w:rsidRPr="00C46A33" w:rsidTr="00EF2BFD">
        <w:trPr>
          <w:trHeight w:val="1656"/>
        </w:trPr>
        <w:tc>
          <w:tcPr>
            <w:tcW w:w="540" w:type="dxa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Внеклассное чтение.</w:t>
            </w:r>
          </w:p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Романтические образы  в романе Г.Апсалямова «Золотая звезда».</w:t>
            </w:r>
          </w:p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Понятие  о романе.</w:t>
            </w:r>
          </w:p>
        </w:tc>
        <w:tc>
          <w:tcPr>
            <w:tcW w:w="3349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Умение учащихся выделять основное содержание в произведении.</w:t>
            </w:r>
          </w:p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Знать содержание романа, запомнить определение понятия «роман».</w:t>
            </w:r>
          </w:p>
        </w:tc>
        <w:tc>
          <w:tcPr>
            <w:tcW w:w="1619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869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Дополнительный материал</w:t>
            </w:r>
          </w:p>
        </w:tc>
        <w:tc>
          <w:tcPr>
            <w:tcW w:w="1847" w:type="dxa"/>
          </w:tcPr>
          <w:p w:rsidR="00EF2BFD" w:rsidRPr="00C46A33" w:rsidRDefault="00EF2BFD" w:rsidP="00C46A33">
            <w:pPr>
              <w:pStyle w:val="5"/>
              <w:rPr>
                <w:sz w:val="24"/>
                <w:szCs w:val="24"/>
              </w:rPr>
            </w:pPr>
            <w:r w:rsidRPr="00C46A33">
              <w:rPr>
                <w:sz w:val="24"/>
                <w:szCs w:val="24"/>
              </w:rPr>
              <w:t>Знать биографию</w:t>
            </w:r>
          </w:p>
          <w:p w:rsidR="00EF2BFD" w:rsidRPr="00C46A33" w:rsidRDefault="00EF2BFD" w:rsidP="00C46A33">
            <w:pPr>
              <w:pStyle w:val="5"/>
              <w:rPr>
                <w:sz w:val="24"/>
                <w:szCs w:val="24"/>
              </w:rPr>
            </w:pPr>
            <w:r w:rsidRPr="00C46A33">
              <w:rPr>
                <w:sz w:val="24"/>
                <w:szCs w:val="24"/>
              </w:rPr>
              <w:t>Читать роман самостоятельно</w:t>
            </w:r>
          </w:p>
        </w:tc>
      </w:tr>
      <w:tr w:rsidR="00EF2BFD" w:rsidRPr="00C46A33" w:rsidTr="00EF2BFD">
        <w:tc>
          <w:tcPr>
            <w:tcW w:w="15708" w:type="dxa"/>
            <w:gridSpan w:val="13"/>
            <w:vAlign w:val="center"/>
          </w:tcPr>
          <w:p w:rsidR="00EF2BFD" w:rsidRPr="00C46A33" w:rsidRDefault="00EF2BFD" w:rsidP="00C46A33">
            <w:pPr>
              <w:pStyle w:val="5"/>
              <w:rPr>
                <w:b/>
                <w:i/>
                <w:sz w:val="24"/>
                <w:szCs w:val="24"/>
              </w:rPr>
            </w:pPr>
            <w:r w:rsidRPr="00C46A33">
              <w:rPr>
                <w:b/>
                <w:i/>
                <w:sz w:val="24"/>
                <w:szCs w:val="24"/>
              </w:rPr>
              <w:t>Т.Миннуллин – 1 час.</w:t>
            </w:r>
          </w:p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 Показать тёплые взаимоотношения жителей деревни в комедии Т.Миннуллина «Счастливый зять», учить выразительно читать комедию</w:t>
            </w:r>
            <w:r w:rsidRPr="00C46A3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EF2BFD" w:rsidRPr="00C46A33" w:rsidTr="00EF2BFD">
        <w:tc>
          <w:tcPr>
            <w:tcW w:w="540" w:type="dxa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Раскрытие тёплых взаимоотношений в комедии Т. Миннуллина «Счастливый зять».</w:t>
            </w:r>
          </w:p>
        </w:tc>
        <w:tc>
          <w:tcPr>
            <w:tcW w:w="3349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Пересказ биографии драматурга,  нахождение средств изобразительности в комедии.</w:t>
            </w:r>
          </w:p>
        </w:tc>
        <w:tc>
          <w:tcPr>
            <w:tcW w:w="1619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984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Cs/>
                <w:sz w:val="24"/>
                <w:szCs w:val="24"/>
              </w:rPr>
              <w:t>Подборка материала о писателе.</w:t>
            </w:r>
          </w:p>
        </w:tc>
        <w:tc>
          <w:tcPr>
            <w:tcW w:w="1847" w:type="dxa"/>
          </w:tcPr>
          <w:p w:rsidR="00EF2BFD" w:rsidRPr="00C46A33" w:rsidRDefault="00EF2BFD" w:rsidP="00C46A33">
            <w:pPr>
              <w:pStyle w:val="5"/>
              <w:rPr>
                <w:sz w:val="24"/>
                <w:szCs w:val="24"/>
              </w:rPr>
            </w:pPr>
            <w:r w:rsidRPr="00C46A33">
              <w:rPr>
                <w:sz w:val="24"/>
                <w:szCs w:val="24"/>
              </w:rPr>
              <w:t>С 241-249, прочитать комедию</w:t>
            </w:r>
          </w:p>
        </w:tc>
      </w:tr>
      <w:tr w:rsidR="00EF2BFD" w:rsidRPr="00C46A33" w:rsidTr="00EF2BFD">
        <w:tc>
          <w:tcPr>
            <w:tcW w:w="540" w:type="dxa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Внеклассное чтение. Стихи Р.Файзуллина</w:t>
            </w:r>
          </w:p>
        </w:tc>
        <w:tc>
          <w:tcPr>
            <w:tcW w:w="3349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и анализ стихов поэта, их особенносьт.</w:t>
            </w:r>
          </w:p>
        </w:tc>
        <w:tc>
          <w:tcPr>
            <w:tcW w:w="1619" w:type="dxa"/>
            <w:gridSpan w:val="2"/>
          </w:tcPr>
          <w:p w:rsidR="00EF2BFD" w:rsidRPr="00C46A33" w:rsidRDefault="00EF2BFD" w:rsidP="00C46A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984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EF2BFD" w:rsidRPr="00C46A33" w:rsidRDefault="00EF2BFD" w:rsidP="00C46A33">
            <w:pPr>
              <w:pStyle w:val="5"/>
              <w:rPr>
                <w:sz w:val="24"/>
                <w:szCs w:val="24"/>
              </w:rPr>
            </w:pPr>
            <w:r w:rsidRPr="00C46A33">
              <w:rPr>
                <w:sz w:val="24"/>
                <w:szCs w:val="24"/>
              </w:rPr>
              <w:t>Выучить наизусть одно из стихотворений</w:t>
            </w:r>
          </w:p>
        </w:tc>
      </w:tr>
      <w:tr w:rsidR="00EF2BFD" w:rsidRPr="00C46A33" w:rsidTr="00EF2BFD">
        <w:tc>
          <w:tcPr>
            <w:tcW w:w="15708" w:type="dxa"/>
            <w:gridSpan w:val="13"/>
            <w:vAlign w:val="center"/>
          </w:tcPr>
          <w:p w:rsidR="00EF2BFD" w:rsidRPr="00C46A33" w:rsidRDefault="00EF2BFD" w:rsidP="00C46A33">
            <w:pPr>
              <w:pStyle w:val="5"/>
              <w:rPr>
                <w:b/>
                <w:i/>
                <w:sz w:val="24"/>
                <w:szCs w:val="24"/>
              </w:rPr>
            </w:pPr>
            <w:r w:rsidRPr="00C46A33">
              <w:rPr>
                <w:b/>
                <w:i/>
                <w:sz w:val="24"/>
                <w:szCs w:val="24"/>
              </w:rPr>
              <w:t>А.Гыйлажев – 2 часа.</w:t>
            </w:r>
          </w:p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 Показать особенность судеб подростков военных лет в повести «Весенние караваны» А.Гыйлажева;  показать жизнерадостность героев произведения.</w:t>
            </w:r>
          </w:p>
        </w:tc>
      </w:tr>
      <w:tr w:rsidR="00EF2BFD" w:rsidRPr="00C46A33" w:rsidTr="00EF2BFD">
        <w:tc>
          <w:tcPr>
            <w:tcW w:w="540" w:type="dxa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Особенность судеб подростков военных лет в повести А.Гыйлажева.</w:t>
            </w:r>
          </w:p>
        </w:tc>
        <w:tc>
          <w:tcPr>
            <w:tcW w:w="3349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мысли, знать построение и содержание повести.</w:t>
            </w:r>
          </w:p>
        </w:tc>
        <w:tc>
          <w:tcPr>
            <w:tcW w:w="1619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Внутренний мир героя</w:t>
            </w:r>
          </w:p>
        </w:tc>
        <w:tc>
          <w:tcPr>
            <w:tcW w:w="1869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984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Cs/>
                <w:sz w:val="24"/>
                <w:szCs w:val="24"/>
              </w:rPr>
              <w:t>Рисунок учебника</w:t>
            </w:r>
          </w:p>
        </w:tc>
        <w:tc>
          <w:tcPr>
            <w:tcW w:w="1847" w:type="dxa"/>
          </w:tcPr>
          <w:p w:rsidR="00EF2BFD" w:rsidRPr="00C46A33" w:rsidRDefault="00EF2BFD" w:rsidP="00C46A33">
            <w:pPr>
              <w:pStyle w:val="5"/>
              <w:rPr>
                <w:sz w:val="24"/>
                <w:szCs w:val="24"/>
              </w:rPr>
            </w:pPr>
            <w:r w:rsidRPr="00C46A33">
              <w:rPr>
                <w:sz w:val="24"/>
                <w:szCs w:val="24"/>
              </w:rPr>
              <w:t>С. 250-259, читать</w:t>
            </w:r>
          </w:p>
        </w:tc>
      </w:tr>
      <w:tr w:rsidR="00EF2BFD" w:rsidRPr="00C46A33" w:rsidTr="00EF2BFD">
        <w:tc>
          <w:tcPr>
            <w:tcW w:w="540" w:type="dxa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3349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Проверка ЗУН учащихся</w:t>
            </w:r>
          </w:p>
        </w:tc>
        <w:tc>
          <w:tcPr>
            <w:tcW w:w="1619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984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EF2BFD" w:rsidRPr="00C46A33" w:rsidRDefault="00EF2BFD" w:rsidP="00C46A33">
            <w:pPr>
              <w:pStyle w:val="5"/>
              <w:rPr>
                <w:sz w:val="24"/>
                <w:szCs w:val="24"/>
              </w:rPr>
            </w:pPr>
            <w:r w:rsidRPr="00C46A33">
              <w:rPr>
                <w:sz w:val="24"/>
                <w:szCs w:val="24"/>
              </w:rPr>
              <w:t>Подготовка к диспуту</w:t>
            </w:r>
          </w:p>
        </w:tc>
      </w:tr>
      <w:tr w:rsidR="00EF2BFD" w:rsidRPr="00C46A33" w:rsidTr="00EF2BFD">
        <w:tc>
          <w:tcPr>
            <w:tcW w:w="540" w:type="dxa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Диспут «Где начинается доброта?»</w:t>
            </w:r>
          </w:p>
        </w:tc>
        <w:tc>
          <w:tcPr>
            <w:tcW w:w="3349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Анализ произведения, нахождение идеи повести.</w:t>
            </w:r>
          </w:p>
        </w:tc>
        <w:tc>
          <w:tcPr>
            <w:tcW w:w="1619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984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EF2BFD" w:rsidRPr="00C46A33" w:rsidRDefault="00EF2BFD" w:rsidP="00C46A33">
            <w:pPr>
              <w:pStyle w:val="5"/>
              <w:rPr>
                <w:sz w:val="24"/>
                <w:szCs w:val="24"/>
              </w:rPr>
            </w:pPr>
            <w:r w:rsidRPr="00C46A33">
              <w:rPr>
                <w:sz w:val="24"/>
                <w:szCs w:val="24"/>
              </w:rPr>
              <w:t>С 260-271, анализировать</w:t>
            </w:r>
          </w:p>
        </w:tc>
      </w:tr>
      <w:tr w:rsidR="00EF2BFD" w:rsidRPr="00C46A33" w:rsidTr="00EF2BFD">
        <w:trPr>
          <w:trHeight w:val="280"/>
        </w:trPr>
        <w:tc>
          <w:tcPr>
            <w:tcW w:w="15708" w:type="dxa"/>
            <w:gridSpan w:val="13"/>
            <w:vAlign w:val="center"/>
          </w:tcPr>
          <w:p w:rsidR="00EF2BFD" w:rsidRPr="00C46A33" w:rsidRDefault="00EF2BFD" w:rsidP="00C46A33">
            <w:pPr>
              <w:pStyle w:val="5"/>
              <w:rPr>
                <w:b/>
                <w:i/>
                <w:sz w:val="24"/>
                <w:szCs w:val="24"/>
              </w:rPr>
            </w:pPr>
            <w:r w:rsidRPr="00C46A33">
              <w:rPr>
                <w:b/>
                <w:sz w:val="24"/>
                <w:szCs w:val="24"/>
                <w:lang w:val="en-US"/>
              </w:rPr>
              <w:lastRenderedPageBreak/>
              <w:t>IY</w:t>
            </w:r>
            <w:r w:rsidRPr="00C46A33">
              <w:rPr>
                <w:b/>
                <w:sz w:val="24"/>
                <w:szCs w:val="24"/>
              </w:rPr>
              <w:t xml:space="preserve"> </w:t>
            </w:r>
            <w:r w:rsidRPr="00C46A33">
              <w:rPr>
                <w:b/>
                <w:sz w:val="24"/>
                <w:szCs w:val="24"/>
                <w:lang w:val="en-US"/>
              </w:rPr>
              <w:t xml:space="preserve">четверть </w:t>
            </w:r>
            <w:r w:rsidRPr="00C46A33">
              <w:rPr>
                <w:b/>
                <w:sz w:val="24"/>
                <w:szCs w:val="24"/>
              </w:rPr>
              <w:t xml:space="preserve"> – 8 часов</w:t>
            </w:r>
          </w:p>
        </w:tc>
      </w:tr>
      <w:tr w:rsidR="00EF2BFD" w:rsidRPr="00C46A33" w:rsidTr="00EF2BFD">
        <w:trPr>
          <w:trHeight w:val="520"/>
        </w:trPr>
        <w:tc>
          <w:tcPr>
            <w:tcW w:w="15708" w:type="dxa"/>
            <w:gridSpan w:val="13"/>
            <w:vAlign w:val="center"/>
          </w:tcPr>
          <w:p w:rsidR="00EF2BFD" w:rsidRPr="00C46A33" w:rsidRDefault="00EF2BFD" w:rsidP="00C46A33">
            <w:pPr>
              <w:pStyle w:val="5"/>
              <w:rPr>
                <w:b/>
                <w:i/>
                <w:sz w:val="24"/>
                <w:szCs w:val="24"/>
              </w:rPr>
            </w:pPr>
            <w:r w:rsidRPr="00C46A33">
              <w:rPr>
                <w:b/>
                <w:i/>
                <w:sz w:val="24"/>
                <w:szCs w:val="24"/>
              </w:rPr>
              <w:t>С.Сулейманова – 2 часа.</w:t>
            </w:r>
          </w:p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 Показать мастерство С.Сулеймановой в изображении чувств.</w:t>
            </w:r>
          </w:p>
        </w:tc>
      </w:tr>
      <w:tr w:rsidR="00EF2BFD" w:rsidRPr="00C46A33" w:rsidTr="00EF2BFD">
        <w:tc>
          <w:tcPr>
            <w:tcW w:w="540" w:type="dxa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Богатство красок поэзии С.Сулеймановой.</w:t>
            </w:r>
          </w:p>
        </w:tc>
        <w:tc>
          <w:tcPr>
            <w:tcW w:w="3349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Умение видеть красоту мыслей с стихах, находить средства изобразительности.</w:t>
            </w:r>
          </w:p>
        </w:tc>
        <w:tc>
          <w:tcPr>
            <w:tcW w:w="1619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Построение стиха</w:t>
            </w:r>
          </w:p>
        </w:tc>
        <w:tc>
          <w:tcPr>
            <w:tcW w:w="1869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984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Cs/>
                <w:sz w:val="24"/>
                <w:szCs w:val="24"/>
              </w:rPr>
              <w:t>Портрет писателя</w:t>
            </w:r>
          </w:p>
        </w:tc>
        <w:tc>
          <w:tcPr>
            <w:tcW w:w="1847" w:type="dxa"/>
          </w:tcPr>
          <w:p w:rsidR="00EF2BFD" w:rsidRPr="00C46A33" w:rsidRDefault="00EF2BFD" w:rsidP="00C46A33">
            <w:pPr>
              <w:pStyle w:val="5"/>
              <w:rPr>
                <w:sz w:val="24"/>
                <w:szCs w:val="24"/>
              </w:rPr>
            </w:pPr>
            <w:r w:rsidRPr="00C46A33">
              <w:rPr>
                <w:sz w:val="24"/>
                <w:szCs w:val="24"/>
              </w:rPr>
              <w:t>284-288, ответить на вопросы</w:t>
            </w:r>
          </w:p>
        </w:tc>
      </w:tr>
      <w:tr w:rsidR="00EF2BFD" w:rsidRPr="00C46A33" w:rsidTr="00EF2BFD">
        <w:tc>
          <w:tcPr>
            <w:tcW w:w="540" w:type="dxa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Открой , поэзия, свои секреты.</w:t>
            </w:r>
          </w:p>
        </w:tc>
        <w:tc>
          <w:tcPr>
            <w:tcW w:w="3349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619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984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EF2BFD" w:rsidRPr="00C46A33" w:rsidRDefault="00EF2BFD" w:rsidP="00C46A33">
            <w:pPr>
              <w:pStyle w:val="5"/>
              <w:rPr>
                <w:sz w:val="24"/>
                <w:szCs w:val="24"/>
              </w:rPr>
            </w:pPr>
            <w:r w:rsidRPr="00C46A33">
              <w:rPr>
                <w:sz w:val="24"/>
                <w:szCs w:val="24"/>
              </w:rPr>
              <w:t>Выучить одно из стихотворений</w:t>
            </w:r>
          </w:p>
        </w:tc>
      </w:tr>
      <w:tr w:rsidR="00EF2BFD" w:rsidRPr="00C46A33" w:rsidTr="00EF2BFD">
        <w:tc>
          <w:tcPr>
            <w:tcW w:w="540" w:type="dxa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Литература родного края.</w:t>
            </w:r>
          </w:p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Писатели о войне.</w:t>
            </w:r>
          </w:p>
        </w:tc>
        <w:tc>
          <w:tcPr>
            <w:tcW w:w="3349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Выборочное чтение произведений о ВОВ, подготовка к сочинению «Мы помним о войне»</w:t>
            </w:r>
          </w:p>
        </w:tc>
        <w:tc>
          <w:tcPr>
            <w:tcW w:w="1619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984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Cs/>
                <w:sz w:val="24"/>
                <w:szCs w:val="24"/>
              </w:rPr>
              <w:t>Материал о ВОВ из музея</w:t>
            </w:r>
          </w:p>
        </w:tc>
        <w:tc>
          <w:tcPr>
            <w:tcW w:w="1847" w:type="dxa"/>
          </w:tcPr>
          <w:p w:rsidR="00EF2BFD" w:rsidRPr="00C46A33" w:rsidRDefault="00EF2BFD" w:rsidP="00C46A33">
            <w:pPr>
              <w:pStyle w:val="5"/>
              <w:rPr>
                <w:sz w:val="24"/>
                <w:szCs w:val="24"/>
              </w:rPr>
            </w:pPr>
            <w:r w:rsidRPr="00C46A33">
              <w:rPr>
                <w:sz w:val="24"/>
                <w:szCs w:val="24"/>
              </w:rPr>
              <w:t xml:space="preserve">Написать сочинение </w:t>
            </w:r>
          </w:p>
        </w:tc>
      </w:tr>
      <w:tr w:rsidR="00EF2BFD" w:rsidRPr="00C46A33" w:rsidTr="00EF2BFD">
        <w:tc>
          <w:tcPr>
            <w:tcW w:w="540" w:type="dxa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Детские стихи Шауката Галиева.</w:t>
            </w:r>
          </w:p>
        </w:tc>
        <w:tc>
          <w:tcPr>
            <w:tcW w:w="3349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Определение тематики произведений. Воспитание доброго отношения к окружающим.</w:t>
            </w:r>
          </w:p>
        </w:tc>
        <w:tc>
          <w:tcPr>
            <w:tcW w:w="1619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Юмор</w:t>
            </w:r>
          </w:p>
        </w:tc>
        <w:tc>
          <w:tcPr>
            <w:tcW w:w="1869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984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Cs/>
                <w:sz w:val="24"/>
                <w:szCs w:val="24"/>
              </w:rPr>
              <w:t>Книги Ш.Галиева</w:t>
            </w:r>
          </w:p>
        </w:tc>
        <w:tc>
          <w:tcPr>
            <w:tcW w:w="1847" w:type="dxa"/>
          </w:tcPr>
          <w:p w:rsidR="00EF2BFD" w:rsidRPr="00C46A33" w:rsidRDefault="00EF2BFD" w:rsidP="00C46A33">
            <w:pPr>
              <w:pStyle w:val="5"/>
              <w:rPr>
                <w:sz w:val="24"/>
                <w:szCs w:val="24"/>
              </w:rPr>
            </w:pPr>
            <w:r w:rsidRPr="00C46A33">
              <w:rPr>
                <w:sz w:val="24"/>
                <w:szCs w:val="24"/>
              </w:rPr>
              <w:t>Выучить наизусть стихотворение</w:t>
            </w:r>
          </w:p>
        </w:tc>
      </w:tr>
      <w:tr w:rsidR="00EF2BFD" w:rsidRPr="00C46A33" w:rsidTr="00EF2BFD">
        <w:tc>
          <w:tcPr>
            <w:tcW w:w="15708" w:type="dxa"/>
            <w:gridSpan w:val="13"/>
            <w:vAlign w:val="center"/>
          </w:tcPr>
          <w:p w:rsidR="00EF2BFD" w:rsidRPr="00C46A33" w:rsidRDefault="00C46A33" w:rsidP="00C46A33">
            <w:pPr>
              <w:pStyle w:val="5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Миргазиян </w:t>
            </w:r>
            <w:r w:rsidR="00EF2BFD" w:rsidRPr="00C46A33">
              <w:rPr>
                <w:b/>
                <w:i/>
                <w:sz w:val="24"/>
                <w:szCs w:val="24"/>
              </w:rPr>
              <w:t>Юныс – 4 часа.</w:t>
            </w:r>
          </w:p>
          <w:p w:rsidR="00EF2BFD" w:rsidRPr="00C46A33" w:rsidRDefault="00EF2BFD" w:rsidP="00C46A33">
            <w:pPr>
              <w:pStyle w:val="5"/>
              <w:rPr>
                <w:i/>
                <w:sz w:val="24"/>
                <w:szCs w:val="24"/>
              </w:rPr>
            </w:pPr>
            <w:r w:rsidRPr="00C46A33">
              <w:rPr>
                <w:b/>
                <w:i/>
                <w:sz w:val="24"/>
                <w:szCs w:val="24"/>
              </w:rPr>
              <w:t>Цель: Показать особенность построения повести, систему образов, воспитание на положительных качествах героев повести.</w:t>
            </w:r>
          </w:p>
        </w:tc>
      </w:tr>
      <w:tr w:rsidR="00EF2BFD" w:rsidRPr="00C46A33" w:rsidTr="00EF2BFD">
        <w:tc>
          <w:tcPr>
            <w:tcW w:w="540" w:type="dxa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Особенность повествования М.Юныс.</w:t>
            </w:r>
          </w:p>
        </w:tc>
        <w:tc>
          <w:tcPr>
            <w:tcW w:w="3349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Умение пересказывать биографию автора, деление произведения на части.</w:t>
            </w:r>
          </w:p>
        </w:tc>
        <w:tc>
          <w:tcPr>
            <w:tcW w:w="1619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Философские мысли</w:t>
            </w:r>
          </w:p>
        </w:tc>
        <w:tc>
          <w:tcPr>
            <w:tcW w:w="1869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984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7" w:type="dxa"/>
          </w:tcPr>
          <w:p w:rsidR="00EF2BFD" w:rsidRPr="00C46A33" w:rsidRDefault="00EF2BFD" w:rsidP="00C46A33">
            <w:pPr>
              <w:pStyle w:val="5"/>
              <w:rPr>
                <w:sz w:val="24"/>
                <w:szCs w:val="24"/>
              </w:rPr>
            </w:pPr>
            <w:r w:rsidRPr="00C46A33">
              <w:rPr>
                <w:sz w:val="24"/>
                <w:szCs w:val="24"/>
              </w:rPr>
              <w:t>С.294-308, пересказ содержания.</w:t>
            </w:r>
          </w:p>
        </w:tc>
      </w:tr>
      <w:tr w:rsidR="00EF2BFD" w:rsidRPr="00C46A33" w:rsidTr="00EF2BFD">
        <w:tc>
          <w:tcPr>
            <w:tcW w:w="540" w:type="dxa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образов в повести </w:t>
            </w:r>
            <w:r w:rsidR="00B9767F" w:rsidRPr="00C46A33">
              <w:rPr>
                <w:rFonts w:ascii="Times New Roman" w:hAnsi="Times New Roman" w:cs="Times New Roman"/>
                <w:sz w:val="24"/>
                <w:szCs w:val="24"/>
              </w:rPr>
              <w:t>«Только свечи горят…</w:t>
            </w: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» М.Юныс. Тестирование</w:t>
            </w:r>
          </w:p>
        </w:tc>
        <w:tc>
          <w:tcPr>
            <w:tcW w:w="3349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Нахождение идеи произведения, знать развитие сюжета текста.</w:t>
            </w:r>
          </w:p>
        </w:tc>
        <w:tc>
          <w:tcPr>
            <w:tcW w:w="1619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Сюжет</w:t>
            </w:r>
          </w:p>
        </w:tc>
        <w:tc>
          <w:tcPr>
            <w:tcW w:w="1869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984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Cs/>
                <w:sz w:val="24"/>
                <w:szCs w:val="24"/>
              </w:rPr>
              <w:t>Папка «НОТ» школьника</w:t>
            </w:r>
          </w:p>
        </w:tc>
        <w:tc>
          <w:tcPr>
            <w:tcW w:w="1847" w:type="dxa"/>
          </w:tcPr>
          <w:p w:rsidR="00EF2BFD" w:rsidRPr="00C46A33" w:rsidRDefault="00EF2BFD" w:rsidP="00C46A33">
            <w:pPr>
              <w:pStyle w:val="5"/>
              <w:rPr>
                <w:sz w:val="24"/>
                <w:szCs w:val="24"/>
              </w:rPr>
            </w:pPr>
            <w:r w:rsidRPr="00C46A33">
              <w:rPr>
                <w:sz w:val="24"/>
                <w:szCs w:val="24"/>
              </w:rPr>
              <w:t>С.308-316, выполнить задания.</w:t>
            </w:r>
          </w:p>
        </w:tc>
      </w:tr>
      <w:tr w:rsidR="00EF2BFD" w:rsidRPr="00C46A33" w:rsidTr="00EF2BFD">
        <w:tc>
          <w:tcPr>
            <w:tcW w:w="540" w:type="dxa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Развитие речи. Сочинение «Высокие чувства в сердце матери».</w:t>
            </w:r>
          </w:p>
        </w:tc>
        <w:tc>
          <w:tcPr>
            <w:tcW w:w="3349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 xml:space="preserve">Уметь писать сочинение – размышление.  </w:t>
            </w:r>
          </w:p>
        </w:tc>
        <w:tc>
          <w:tcPr>
            <w:tcW w:w="1619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984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bCs/>
                <w:sz w:val="24"/>
                <w:szCs w:val="24"/>
              </w:rPr>
              <w:t>Памятка «Как писать сочинение»</w:t>
            </w:r>
          </w:p>
        </w:tc>
        <w:tc>
          <w:tcPr>
            <w:tcW w:w="1847" w:type="dxa"/>
          </w:tcPr>
          <w:p w:rsidR="00EF2BFD" w:rsidRPr="00C46A33" w:rsidRDefault="00EF2BFD" w:rsidP="00C46A33">
            <w:pPr>
              <w:pStyle w:val="5"/>
              <w:rPr>
                <w:sz w:val="24"/>
                <w:szCs w:val="24"/>
              </w:rPr>
            </w:pPr>
          </w:p>
        </w:tc>
      </w:tr>
      <w:tr w:rsidR="00EF2BFD" w:rsidRPr="00C46A33" w:rsidTr="00EF2BFD">
        <w:tc>
          <w:tcPr>
            <w:tcW w:w="540" w:type="dxa"/>
            <w:vAlign w:val="center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</w:tcPr>
          <w:p w:rsidR="00EF2BFD" w:rsidRPr="00C46A33" w:rsidRDefault="00EF2BFD" w:rsidP="00C46A3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Итоги года.</w:t>
            </w:r>
          </w:p>
        </w:tc>
        <w:tc>
          <w:tcPr>
            <w:tcW w:w="3349" w:type="dxa"/>
          </w:tcPr>
          <w:p w:rsidR="00EF2BFD" w:rsidRPr="00C46A33" w:rsidRDefault="00C46A33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оценивать свои </w:t>
            </w:r>
            <w:r w:rsidR="00EF2BFD" w:rsidRPr="00C46A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знания.</w:t>
            </w:r>
          </w:p>
        </w:tc>
        <w:tc>
          <w:tcPr>
            <w:tcW w:w="1619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gridSpan w:val="2"/>
          </w:tcPr>
          <w:p w:rsidR="00EF2BFD" w:rsidRPr="00C46A33" w:rsidRDefault="00EF2BFD" w:rsidP="00C46A3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33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984" w:type="dxa"/>
          </w:tcPr>
          <w:p w:rsidR="00EF2BFD" w:rsidRPr="00C46A33" w:rsidRDefault="00C46A33" w:rsidP="00C46A3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Дневник </w:t>
            </w:r>
            <w:r w:rsidR="00EF2BFD" w:rsidRPr="00C46A3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читателя</w:t>
            </w:r>
          </w:p>
        </w:tc>
        <w:tc>
          <w:tcPr>
            <w:tcW w:w="1847" w:type="dxa"/>
          </w:tcPr>
          <w:p w:rsidR="00EF2BFD" w:rsidRPr="00C46A33" w:rsidRDefault="00EF2BFD" w:rsidP="00C46A33">
            <w:pPr>
              <w:pStyle w:val="5"/>
              <w:rPr>
                <w:sz w:val="24"/>
                <w:szCs w:val="24"/>
              </w:rPr>
            </w:pPr>
            <w:r w:rsidRPr="00C46A33">
              <w:rPr>
                <w:sz w:val="24"/>
                <w:szCs w:val="24"/>
              </w:rPr>
              <w:lastRenderedPageBreak/>
              <w:t>Задания на лето.</w:t>
            </w:r>
          </w:p>
        </w:tc>
      </w:tr>
    </w:tbl>
    <w:p w:rsidR="00EF2BFD" w:rsidRPr="00C46A33" w:rsidRDefault="00EF2BFD" w:rsidP="00C46A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BFD" w:rsidRPr="00C46A33" w:rsidRDefault="00EF2BFD" w:rsidP="00C46A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BFD" w:rsidRPr="00C46A33" w:rsidRDefault="00EF2BFD" w:rsidP="00C46A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BFD" w:rsidRPr="00C46A33" w:rsidRDefault="00EF2BFD" w:rsidP="00C46A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BFD" w:rsidRPr="00C46A33" w:rsidRDefault="00EF2BFD" w:rsidP="00C46A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BFD" w:rsidRPr="00C46A33" w:rsidRDefault="00EF2BFD" w:rsidP="00C46A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BFD" w:rsidRPr="00C46A33" w:rsidRDefault="00EF2BFD" w:rsidP="00C46A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BFD" w:rsidRPr="00C46A33" w:rsidRDefault="00EF2BFD" w:rsidP="00C46A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BFD" w:rsidRPr="00C46A33" w:rsidRDefault="00EF2BFD" w:rsidP="00C46A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BFD" w:rsidRPr="00C46A33" w:rsidRDefault="00EF2BFD" w:rsidP="00C46A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BFD" w:rsidRPr="00C46A33" w:rsidRDefault="00EF2BFD" w:rsidP="00C46A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2BFD" w:rsidRPr="00C46A33" w:rsidRDefault="00EF2BFD" w:rsidP="00C46A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BFD" w:rsidRPr="00C46A33" w:rsidRDefault="00EF2BFD" w:rsidP="00C46A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2BFD" w:rsidRPr="00C46A33" w:rsidRDefault="00EF2BFD" w:rsidP="00C46A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BFD" w:rsidRPr="00C46A33" w:rsidRDefault="00EF2BFD" w:rsidP="00C46A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2BFD" w:rsidRPr="00C46A33" w:rsidRDefault="00EF2BFD" w:rsidP="00C46A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2BFD" w:rsidRPr="00C46A33" w:rsidRDefault="00EF2BFD" w:rsidP="00C46A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BFD" w:rsidRPr="00C46A33" w:rsidRDefault="00EF2BFD" w:rsidP="00C46A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BFD" w:rsidRPr="00C46A33" w:rsidRDefault="00EF2BFD" w:rsidP="00C46A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BFD" w:rsidRPr="00C46A33" w:rsidRDefault="00EF2BFD" w:rsidP="00C46A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BFD" w:rsidRPr="00C46A33" w:rsidRDefault="00EF2BFD" w:rsidP="00C46A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BFD" w:rsidRPr="00C46A33" w:rsidRDefault="00EF2BFD" w:rsidP="00C46A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BFD" w:rsidRPr="00C46A33" w:rsidRDefault="00EF2BFD" w:rsidP="00C46A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BFD" w:rsidRPr="00C46A33" w:rsidRDefault="00EF2BFD" w:rsidP="00C46A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BFD" w:rsidRPr="00C46A33" w:rsidRDefault="00EF2BFD" w:rsidP="00C46A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BFD" w:rsidRPr="00C46A33" w:rsidRDefault="00EF2BFD" w:rsidP="00C46A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BFD" w:rsidRPr="00C46A33" w:rsidRDefault="00EF2BFD" w:rsidP="00C46A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BFD" w:rsidRPr="00C46A33" w:rsidRDefault="00EF2BFD" w:rsidP="00C46A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BFD" w:rsidRPr="00C46A33" w:rsidRDefault="00EF2BFD" w:rsidP="00C46A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2BFD" w:rsidRPr="00C46A33" w:rsidRDefault="00EF2BFD" w:rsidP="00C46A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BFD" w:rsidRPr="00C46A33" w:rsidRDefault="00EF2BFD" w:rsidP="00C46A3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2BFD" w:rsidRPr="00C46A33" w:rsidRDefault="00EF2BFD" w:rsidP="00C46A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BFD" w:rsidRPr="00C46A33" w:rsidRDefault="00EF2BFD" w:rsidP="00C46A33">
      <w:pPr>
        <w:spacing w:after="0"/>
        <w:ind w:right="9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EF2BFD" w:rsidRPr="00C46A33" w:rsidRDefault="00EF2BFD" w:rsidP="00C46A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BFD" w:rsidRPr="00C46A33" w:rsidRDefault="00EF2BFD" w:rsidP="00C46A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BFD" w:rsidRPr="00C46A33" w:rsidRDefault="00EF2BFD" w:rsidP="00C46A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BFD" w:rsidRPr="00C46A33" w:rsidRDefault="00EF2BFD" w:rsidP="00C46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Pr="00C46A33" w:rsidRDefault="00EF2BFD" w:rsidP="00C46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Pr="00C46A33" w:rsidRDefault="00EF2BFD" w:rsidP="00C46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Pr="00C46A33" w:rsidRDefault="00EF2BFD" w:rsidP="00C46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Pr="00C46A33" w:rsidRDefault="00EF2BFD" w:rsidP="00C46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Pr="00C46A33" w:rsidRDefault="00EF2BFD" w:rsidP="00C46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Pr="00C46A33" w:rsidRDefault="00EF2BFD" w:rsidP="00C46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Pr="00C46A33" w:rsidRDefault="00EF2BFD" w:rsidP="00C46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Pr="00C46A33" w:rsidRDefault="00EF2BFD" w:rsidP="00C46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Pr="00C46A33" w:rsidRDefault="00EF2BFD" w:rsidP="00C46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Pr="00C46A33" w:rsidRDefault="00EF2BFD" w:rsidP="00C46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Pr="00C46A33" w:rsidRDefault="00EF2BFD" w:rsidP="00C46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Pr="00C46A33" w:rsidRDefault="00EF2BFD" w:rsidP="00C46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Pr="00C46A33" w:rsidRDefault="00EF2BFD" w:rsidP="00C46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Pr="00C46A33" w:rsidRDefault="00EF2BFD" w:rsidP="00C46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Pr="00C46A33" w:rsidRDefault="00EF2BFD" w:rsidP="00C46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Pr="00C46A33" w:rsidRDefault="00EF2BFD" w:rsidP="00C46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Pr="00C46A33" w:rsidRDefault="00EF2BFD" w:rsidP="00C46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Pr="00C46A33" w:rsidRDefault="00EF2BFD" w:rsidP="00C46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Pr="00C46A33" w:rsidRDefault="00EF2BFD" w:rsidP="00C46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Pr="00C46A33" w:rsidRDefault="00EF2BFD" w:rsidP="00C46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5D7" w:rsidRPr="00C46A33" w:rsidRDefault="001A55D7" w:rsidP="00C46A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A55D7" w:rsidRPr="00C46A33" w:rsidSect="001A55D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BCE" w:rsidRDefault="00091BCE" w:rsidP="008A3170">
      <w:pPr>
        <w:spacing w:after="0" w:line="240" w:lineRule="auto"/>
      </w:pPr>
      <w:r>
        <w:separator/>
      </w:r>
    </w:p>
  </w:endnote>
  <w:endnote w:type="continuationSeparator" w:id="0">
    <w:p w:rsidR="00091BCE" w:rsidRDefault="00091BCE" w:rsidP="008A3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BCE" w:rsidRDefault="00091BCE" w:rsidP="008A3170">
      <w:pPr>
        <w:spacing w:after="0" w:line="240" w:lineRule="auto"/>
      </w:pPr>
      <w:r>
        <w:separator/>
      </w:r>
    </w:p>
  </w:footnote>
  <w:footnote w:type="continuationSeparator" w:id="0">
    <w:p w:rsidR="00091BCE" w:rsidRDefault="00091BCE" w:rsidP="008A3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4A3D3C"/>
    <w:multiLevelType w:val="multilevel"/>
    <w:tmpl w:val="AD728C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2C1C23"/>
    <w:multiLevelType w:val="multilevel"/>
    <w:tmpl w:val="2F6E18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7C001B"/>
    <w:multiLevelType w:val="multilevel"/>
    <w:tmpl w:val="5476A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55D7"/>
    <w:rsid w:val="000859B0"/>
    <w:rsid w:val="00091BCE"/>
    <w:rsid w:val="000E2D50"/>
    <w:rsid w:val="00113738"/>
    <w:rsid w:val="001A55D7"/>
    <w:rsid w:val="00216559"/>
    <w:rsid w:val="0024153B"/>
    <w:rsid w:val="0027419A"/>
    <w:rsid w:val="003F5FD5"/>
    <w:rsid w:val="00407517"/>
    <w:rsid w:val="00423708"/>
    <w:rsid w:val="00612C30"/>
    <w:rsid w:val="00663AEE"/>
    <w:rsid w:val="0067520A"/>
    <w:rsid w:val="00766764"/>
    <w:rsid w:val="007E1222"/>
    <w:rsid w:val="00800C64"/>
    <w:rsid w:val="00813062"/>
    <w:rsid w:val="00832635"/>
    <w:rsid w:val="00836ADA"/>
    <w:rsid w:val="008A3170"/>
    <w:rsid w:val="008D4BC0"/>
    <w:rsid w:val="00A2517D"/>
    <w:rsid w:val="00B9767F"/>
    <w:rsid w:val="00C133A1"/>
    <w:rsid w:val="00C46A33"/>
    <w:rsid w:val="00D20C69"/>
    <w:rsid w:val="00D735EA"/>
    <w:rsid w:val="00D94178"/>
    <w:rsid w:val="00DC0740"/>
    <w:rsid w:val="00DE11E9"/>
    <w:rsid w:val="00EF2BFD"/>
    <w:rsid w:val="00F830D4"/>
    <w:rsid w:val="00FC6FB0"/>
    <w:rsid w:val="00FD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B2812-7131-4D06-9DB4-17E16E38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E60"/>
  </w:style>
  <w:style w:type="paragraph" w:styleId="3">
    <w:name w:val="heading 3"/>
    <w:basedOn w:val="a"/>
    <w:next w:val="a"/>
    <w:link w:val="30"/>
    <w:unhideWhenUsed/>
    <w:qFormat/>
    <w:rsid w:val="001A55D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1A55D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5D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1A55D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A55D7"/>
  </w:style>
  <w:style w:type="character" w:customStyle="1" w:styleId="a6">
    <w:name w:val="Без интервала Знак"/>
    <w:link w:val="a7"/>
    <w:uiPriority w:val="1"/>
    <w:locked/>
    <w:rsid w:val="001A55D7"/>
    <w:rPr>
      <w:rFonts w:ascii="Calibri" w:eastAsia="Times New Roman" w:hAnsi="Calibri" w:cs="Times New Roman"/>
    </w:rPr>
  </w:style>
  <w:style w:type="paragraph" w:styleId="a7">
    <w:name w:val="No Spacing"/>
    <w:link w:val="a6"/>
    <w:uiPriority w:val="1"/>
    <w:qFormat/>
    <w:rsid w:val="001A55D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1A55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ash041e0431044b0447043d044b0439">
    <w:name w:val="dash041e_0431_044b_0447_043d_044b_0439"/>
    <w:basedOn w:val="a"/>
    <w:uiPriority w:val="99"/>
    <w:rsid w:val="001A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1A55D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0">
    <w:name w:val="Заголовок 3 Знак"/>
    <w:basedOn w:val="a0"/>
    <w:link w:val="3"/>
    <w:rsid w:val="001A55D7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1A55D7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1">
    <w:name w:val="Style1"/>
    <w:basedOn w:val="a"/>
    <w:rsid w:val="00DC07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A3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317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8A3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A3170"/>
  </w:style>
  <w:style w:type="paragraph" w:styleId="ac">
    <w:name w:val="footer"/>
    <w:basedOn w:val="a"/>
    <w:link w:val="ad"/>
    <w:uiPriority w:val="99"/>
    <w:semiHidden/>
    <w:unhideWhenUsed/>
    <w:rsid w:val="008A31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A3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2944</Words>
  <Characters>16781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22</cp:revision>
  <dcterms:created xsi:type="dcterms:W3CDTF">2016-09-30T17:32:00Z</dcterms:created>
  <dcterms:modified xsi:type="dcterms:W3CDTF">2019-11-11T06:36:00Z</dcterms:modified>
</cp:coreProperties>
</file>