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05E" w:rsidRPr="002B005E" w:rsidRDefault="002B005E" w:rsidP="002B005E">
      <w:pPr>
        <w:spacing w:after="0" w:line="480" w:lineRule="atLeast"/>
        <w:textAlignment w:val="baseline"/>
        <w:rPr>
          <w:rFonts w:ascii="Times New Roman" w:eastAsia="Times New Roman" w:hAnsi="Times New Roman" w:cs="Times New Roman"/>
          <w:b/>
          <w:bCs/>
          <w:color w:val="0B1F33"/>
          <w:sz w:val="28"/>
          <w:szCs w:val="28"/>
          <w:lang w:eastAsia="ru-RU"/>
        </w:rPr>
      </w:pPr>
      <w:bookmarkStart w:id="0" w:name="_GoBack"/>
      <w:bookmarkEnd w:id="0"/>
      <w:r w:rsidRPr="002B005E">
        <w:rPr>
          <w:rFonts w:ascii="Times New Roman" w:eastAsia="Times New Roman" w:hAnsi="Times New Roman" w:cs="Times New Roman"/>
          <w:b/>
          <w:bCs/>
          <w:color w:val="0B1F33"/>
          <w:sz w:val="28"/>
          <w:szCs w:val="28"/>
          <w:lang w:eastAsia="ru-RU"/>
        </w:rPr>
        <w:t>Кто может привиться</w:t>
      </w:r>
    </w:p>
    <w:p w:rsidR="002B005E" w:rsidRDefault="002B005E" w:rsidP="002B005E">
      <w:pPr>
        <w:spacing w:after="0" w:line="360" w:lineRule="atLeast"/>
        <w:textAlignment w:val="baseline"/>
        <w:rPr>
          <w:rFonts w:ascii="Times New Roman" w:eastAsia="Times New Roman" w:hAnsi="Times New Roman" w:cs="Times New Roman"/>
          <w:color w:val="0B1F33"/>
          <w:sz w:val="28"/>
          <w:szCs w:val="28"/>
          <w:lang w:eastAsia="ru-RU"/>
        </w:rPr>
      </w:pPr>
    </w:p>
    <w:p w:rsidR="002B005E" w:rsidRPr="002B005E" w:rsidRDefault="002B005E" w:rsidP="002B005E">
      <w:pPr>
        <w:spacing w:after="0" w:line="360" w:lineRule="atLeast"/>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Вакцинацию могут пройти граждане в возрасте от 18 лет, не имеющие на момент её проведения противопоказаний (признаков острого инфекционного заболевания, а также перенесённого инфекционного заболевания в течение 14-30 дней до вакцинации).</w:t>
      </w:r>
    </w:p>
    <w:p w:rsidR="002B005E" w:rsidRPr="002B005E" w:rsidRDefault="002B005E" w:rsidP="002B005E">
      <w:pPr>
        <w:spacing w:after="0" w:line="360" w:lineRule="atLeast"/>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В приоритетном порядке вакцинации подлежат лица из группы риска:</w:t>
      </w:r>
    </w:p>
    <w:p w:rsidR="002B005E" w:rsidRPr="002B005E" w:rsidRDefault="002B005E" w:rsidP="002B005E">
      <w:pPr>
        <w:numPr>
          <w:ilvl w:val="0"/>
          <w:numId w:val="1"/>
        </w:numPr>
        <w:spacing w:after="0" w:line="360" w:lineRule="atLeast"/>
        <w:ind w:left="300"/>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лица старше 60 лет;</w:t>
      </w:r>
    </w:p>
    <w:p w:rsidR="002B005E" w:rsidRPr="002B005E" w:rsidRDefault="002B005E" w:rsidP="002B005E">
      <w:pPr>
        <w:numPr>
          <w:ilvl w:val="0"/>
          <w:numId w:val="1"/>
        </w:numPr>
        <w:spacing w:before="180" w:after="0" w:line="360" w:lineRule="atLeast"/>
        <w:ind w:left="300"/>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люди с хроническими заболеваниями;</w:t>
      </w:r>
    </w:p>
    <w:p w:rsidR="002B005E" w:rsidRPr="002B005E" w:rsidRDefault="002B005E" w:rsidP="002B005E">
      <w:pPr>
        <w:numPr>
          <w:ilvl w:val="0"/>
          <w:numId w:val="1"/>
        </w:numPr>
        <w:spacing w:before="180" w:after="0" w:line="360" w:lineRule="atLeast"/>
        <w:ind w:left="300"/>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работники социальной сферы и другие, работающие с большим количеством людей.</w:t>
      </w:r>
    </w:p>
    <w:p w:rsidR="002B005E" w:rsidRDefault="002B005E" w:rsidP="002B005E">
      <w:pPr>
        <w:spacing w:after="0" w:line="480" w:lineRule="atLeast"/>
        <w:textAlignment w:val="baseline"/>
        <w:rPr>
          <w:rFonts w:ascii="Times New Roman" w:eastAsia="Times New Roman" w:hAnsi="Times New Roman" w:cs="Times New Roman"/>
          <w:b/>
          <w:bCs/>
          <w:color w:val="0B1F33"/>
          <w:sz w:val="28"/>
          <w:szCs w:val="28"/>
          <w:lang w:eastAsia="ru-RU"/>
        </w:rPr>
      </w:pPr>
    </w:p>
    <w:p w:rsidR="002B005E" w:rsidRPr="002B005E" w:rsidRDefault="002B005E" w:rsidP="002B005E">
      <w:pPr>
        <w:spacing w:after="0" w:line="480" w:lineRule="atLeast"/>
        <w:textAlignment w:val="baseline"/>
        <w:rPr>
          <w:rFonts w:ascii="Times New Roman" w:eastAsia="Times New Roman" w:hAnsi="Times New Roman" w:cs="Times New Roman"/>
          <w:b/>
          <w:bCs/>
          <w:color w:val="0B1F33"/>
          <w:sz w:val="28"/>
          <w:szCs w:val="28"/>
          <w:lang w:eastAsia="ru-RU"/>
        </w:rPr>
      </w:pPr>
      <w:r w:rsidRPr="002B005E">
        <w:rPr>
          <w:rFonts w:ascii="Times New Roman" w:eastAsia="Times New Roman" w:hAnsi="Times New Roman" w:cs="Times New Roman"/>
          <w:b/>
          <w:bCs/>
          <w:color w:val="0B1F33"/>
          <w:sz w:val="28"/>
          <w:szCs w:val="28"/>
          <w:lang w:eastAsia="ru-RU"/>
        </w:rPr>
        <w:t>Какие есть противопоказания к вакцинации?</w:t>
      </w:r>
    </w:p>
    <w:p w:rsidR="002B005E" w:rsidRDefault="002B005E" w:rsidP="002B005E">
      <w:pPr>
        <w:spacing w:after="0" w:line="360" w:lineRule="atLeast"/>
        <w:ind w:left="300"/>
        <w:textAlignment w:val="baseline"/>
        <w:rPr>
          <w:rFonts w:ascii="Times New Roman" w:eastAsia="Times New Roman" w:hAnsi="Times New Roman" w:cs="Times New Roman"/>
          <w:color w:val="0B1F33"/>
          <w:sz w:val="28"/>
          <w:szCs w:val="28"/>
          <w:lang w:eastAsia="ru-RU"/>
        </w:rPr>
      </w:pPr>
    </w:p>
    <w:p w:rsidR="002B005E" w:rsidRPr="002B005E" w:rsidRDefault="002B005E" w:rsidP="002B005E">
      <w:pPr>
        <w:numPr>
          <w:ilvl w:val="0"/>
          <w:numId w:val="2"/>
        </w:numPr>
        <w:spacing w:after="0" w:line="360" w:lineRule="atLeast"/>
        <w:ind w:left="300"/>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гиперчувствительность к какому-либо компоненту вакцины или вакцины, содержащей аналогичные компоненты;</w:t>
      </w:r>
    </w:p>
    <w:p w:rsidR="002B005E" w:rsidRPr="002B005E" w:rsidRDefault="002B005E" w:rsidP="002B005E">
      <w:pPr>
        <w:numPr>
          <w:ilvl w:val="0"/>
          <w:numId w:val="2"/>
        </w:numPr>
        <w:spacing w:before="180" w:after="0" w:line="360" w:lineRule="atLeast"/>
        <w:ind w:left="300"/>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тяжелые аллергические реакции в анамнезе;</w:t>
      </w:r>
    </w:p>
    <w:p w:rsidR="002B005E" w:rsidRPr="002B005E" w:rsidRDefault="002B005E" w:rsidP="002B005E">
      <w:pPr>
        <w:numPr>
          <w:ilvl w:val="0"/>
          <w:numId w:val="2"/>
        </w:numPr>
        <w:spacing w:before="180" w:after="0" w:line="360" w:lineRule="atLeast"/>
        <w:ind w:left="300"/>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острые инфекционные и неинфекционные заболевания;</w:t>
      </w:r>
    </w:p>
    <w:p w:rsidR="002B005E" w:rsidRPr="002B005E" w:rsidRDefault="002B005E" w:rsidP="002B005E">
      <w:pPr>
        <w:numPr>
          <w:ilvl w:val="0"/>
          <w:numId w:val="2"/>
        </w:numPr>
        <w:spacing w:before="180" w:after="0" w:line="360" w:lineRule="atLeast"/>
        <w:ind w:left="300"/>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обострение хронических заболеваний (вакцинацию проводят не ранее чем через 2-4 недели после выздоровления или ремиссии);</w:t>
      </w:r>
    </w:p>
    <w:p w:rsidR="002B005E" w:rsidRPr="002B005E" w:rsidRDefault="002B005E" w:rsidP="002B005E">
      <w:pPr>
        <w:numPr>
          <w:ilvl w:val="0"/>
          <w:numId w:val="2"/>
        </w:numPr>
        <w:spacing w:before="180" w:after="0" w:line="360" w:lineRule="atLeast"/>
        <w:ind w:left="300"/>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беременность и период грудного вскармливания;</w:t>
      </w:r>
    </w:p>
    <w:p w:rsidR="002B005E" w:rsidRPr="002B005E" w:rsidRDefault="002B005E" w:rsidP="002B005E">
      <w:pPr>
        <w:numPr>
          <w:ilvl w:val="0"/>
          <w:numId w:val="2"/>
        </w:numPr>
        <w:spacing w:before="180" w:after="0" w:line="360" w:lineRule="atLeast"/>
        <w:ind w:left="300"/>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возраст до 18 лет.</w:t>
      </w:r>
    </w:p>
    <w:p w:rsidR="002B005E" w:rsidRDefault="002B005E" w:rsidP="002B005E">
      <w:pPr>
        <w:shd w:val="clear" w:color="auto" w:fill="F5F7FA"/>
        <w:spacing w:after="0" w:line="480" w:lineRule="atLeast"/>
        <w:textAlignment w:val="baseline"/>
        <w:rPr>
          <w:rFonts w:ascii="Times New Roman" w:eastAsia="Times New Roman" w:hAnsi="Times New Roman" w:cs="Times New Roman"/>
          <w:b/>
          <w:bCs/>
          <w:color w:val="0B1F33"/>
          <w:sz w:val="28"/>
          <w:szCs w:val="28"/>
          <w:lang w:eastAsia="ru-RU"/>
        </w:rPr>
      </w:pPr>
    </w:p>
    <w:p w:rsidR="002B005E" w:rsidRDefault="002B005E" w:rsidP="002B005E">
      <w:pPr>
        <w:shd w:val="clear" w:color="auto" w:fill="F5F7FA"/>
        <w:spacing w:after="0" w:line="480" w:lineRule="atLeast"/>
        <w:textAlignment w:val="baseline"/>
        <w:rPr>
          <w:rFonts w:ascii="Times New Roman" w:eastAsia="Times New Roman" w:hAnsi="Times New Roman" w:cs="Times New Roman"/>
          <w:b/>
          <w:bCs/>
          <w:color w:val="0B1F33"/>
          <w:sz w:val="28"/>
          <w:szCs w:val="28"/>
          <w:lang w:eastAsia="ru-RU"/>
        </w:rPr>
      </w:pPr>
      <w:r w:rsidRPr="002B005E">
        <w:rPr>
          <w:rFonts w:ascii="Times New Roman" w:eastAsia="Times New Roman" w:hAnsi="Times New Roman" w:cs="Times New Roman"/>
          <w:b/>
          <w:bCs/>
          <w:color w:val="0B1F33"/>
          <w:sz w:val="28"/>
          <w:szCs w:val="28"/>
          <w:lang w:eastAsia="ru-RU"/>
        </w:rPr>
        <w:t>Как проходит вакцинация</w:t>
      </w:r>
    </w:p>
    <w:p w:rsidR="002B005E" w:rsidRPr="002B005E" w:rsidRDefault="002B005E" w:rsidP="002B005E">
      <w:pPr>
        <w:shd w:val="clear" w:color="auto" w:fill="F5F7FA"/>
        <w:spacing w:after="0" w:line="480" w:lineRule="atLeast"/>
        <w:textAlignment w:val="baseline"/>
        <w:rPr>
          <w:rFonts w:ascii="Times New Roman" w:eastAsia="Times New Roman" w:hAnsi="Times New Roman" w:cs="Times New Roman"/>
          <w:b/>
          <w:bCs/>
          <w:color w:val="0B1F33"/>
          <w:sz w:val="28"/>
          <w:szCs w:val="28"/>
          <w:lang w:eastAsia="ru-RU"/>
        </w:rPr>
      </w:pP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 xml:space="preserve">На вакцинацию возьмите паспорт, полис ОМC и СНИЛС (необходим для получения электронного сертификата на </w:t>
      </w:r>
      <w:proofErr w:type="spellStart"/>
      <w:r w:rsidRPr="002B005E">
        <w:rPr>
          <w:rFonts w:ascii="Times New Roman" w:eastAsia="Times New Roman" w:hAnsi="Times New Roman" w:cs="Times New Roman"/>
          <w:color w:val="0B1F33"/>
          <w:sz w:val="28"/>
          <w:szCs w:val="28"/>
          <w:lang w:eastAsia="ru-RU"/>
        </w:rPr>
        <w:t>Госуслугах</w:t>
      </w:r>
      <w:proofErr w:type="spellEnd"/>
      <w:r w:rsidRPr="002B005E">
        <w:rPr>
          <w:rFonts w:ascii="Times New Roman" w:eastAsia="Times New Roman" w:hAnsi="Times New Roman" w:cs="Times New Roman"/>
          <w:color w:val="0B1F33"/>
          <w:sz w:val="28"/>
          <w:szCs w:val="28"/>
          <w:lang w:eastAsia="ru-RU"/>
        </w:rPr>
        <w:t>).</w:t>
      </w:r>
    </w:p>
    <w:p w:rsidR="002B005E" w:rsidRDefault="002B005E" w:rsidP="002B005E">
      <w:pPr>
        <w:shd w:val="clear" w:color="auto" w:fill="F5F7FA"/>
        <w:spacing w:after="0" w:line="360" w:lineRule="atLeast"/>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Вакцина состоит из двух компонентов, которые вводятся раздельно.</w:t>
      </w: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color w:val="0B1F33"/>
          <w:sz w:val="28"/>
          <w:szCs w:val="28"/>
          <w:lang w:eastAsia="ru-RU"/>
        </w:rPr>
      </w:pP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b/>
          <w:bCs/>
          <w:color w:val="E11432"/>
          <w:sz w:val="28"/>
          <w:szCs w:val="28"/>
          <w:lang w:eastAsia="ru-RU"/>
        </w:rPr>
      </w:pPr>
      <w:r w:rsidRPr="002B005E">
        <w:rPr>
          <w:rFonts w:ascii="Times New Roman" w:eastAsia="Times New Roman" w:hAnsi="Times New Roman" w:cs="Times New Roman"/>
          <w:b/>
          <w:bCs/>
          <w:color w:val="E11432"/>
          <w:sz w:val="28"/>
          <w:szCs w:val="28"/>
          <w:bdr w:val="single" w:sz="6" w:space="6" w:color="E11432" w:frame="1"/>
          <w:lang w:eastAsia="ru-RU"/>
        </w:rPr>
        <w:t>I этап</w:t>
      </w: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b/>
          <w:bCs/>
          <w:color w:val="E11432"/>
          <w:sz w:val="28"/>
          <w:szCs w:val="28"/>
          <w:lang w:eastAsia="ru-RU"/>
        </w:rPr>
      </w:pPr>
      <w:r w:rsidRPr="002B005E">
        <w:rPr>
          <w:rFonts w:ascii="Times New Roman" w:eastAsia="Times New Roman" w:hAnsi="Times New Roman" w:cs="Times New Roman"/>
          <w:b/>
          <w:bCs/>
          <w:color w:val="E11432"/>
          <w:sz w:val="28"/>
          <w:szCs w:val="28"/>
          <w:lang w:eastAsia="ru-RU"/>
        </w:rPr>
        <w:t>Введение первого компонента вакцины</w:t>
      </w: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Осмотр терапевтом, вакцинация, наблюдение после процедуры</w:t>
      </w:r>
    </w:p>
    <w:p w:rsidR="002B005E" w:rsidRDefault="002B005E" w:rsidP="002B005E">
      <w:pPr>
        <w:shd w:val="clear" w:color="auto" w:fill="F5F7FA"/>
        <w:spacing w:after="0" w:line="360" w:lineRule="atLeast"/>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Через 3 недели</w:t>
      </w: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color w:val="0B1F33"/>
          <w:sz w:val="28"/>
          <w:szCs w:val="28"/>
          <w:lang w:eastAsia="ru-RU"/>
        </w:rPr>
      </w:pP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b/>
          <w:bCs/>
          <w:color w:val="E11432"/>
          <w:sz w:val="28"/>
          <w:szCs w:val="28"/>
          <w:lang w:eastAsia="ru-RU"/>
        </w:rPr>
      </w:pPr>
      <w:r w:rsidRPr="002B005E">
        <w:rPr>
          <w:rFonts w:ascii="Times New Roman" w:eastAsia="Times New Roman" w:hAnsi="Times New Roman" w:cs="Times New Roman"/>
          <w:b/>
          <w:bCs/>
          <w:color w:val="E11432"/>
          <w:sz w:val="28"/>
          <w:szCs w:val="28"/>
          <w:bdr w:val="single" w:sz="6" w:space="6" w:color="E11432" w:frame="1"/>
          <w:lang w:eastAsia="ru-RU"/>
        </w:rPr>
        <w:lastRenderedPageBreak/>
        <w:t>II этап</w:t>
      </w: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b/>
          <w:bCs/>
          <w:color w:val="E11432"/>
          <w:sz w:val="28"/>
          <w:szCs w:val="28"/>
          <w:lang w:eastAsia="ru-RU"/>
        </w:rPr>
      </w:pPr>
      <w:r w:rsidRPr="002B005E">
        <w:rPr>
          <w:rFonts w:ascii="Times New Roman" w:eastAsia="Times New Roman" w:hAnsi="Times New Roman" w:cs="Times New Roman"/>
          <w:b/>
          <w:bCs/>
          <w:color w:val="E11432"/>
          <w:sz w:val="28"/>
          <w:szCs w:val="28"/>
          <w:lang w:eastAsia="ru-RU"/>
        </w:rPr>
        <w:t>Введение второго компонента вакцины</w:t>
      </w: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На 21 день (без учёта дня вакцинации) необходимо повторно явиться к врачу для введения второго компонента. Процедура проходит аналогично.</w:t>
      </w: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b/>
          <w:bCs/>
          <w:sz w:val="28"/>
          <w:szCs w:val="28"/>
          <w:lang w:eastAsia="ru-RU"/>
        </w:rPr>
      </w:pPr>
      <w:r w:rsidRPr="002B005E">
        <w:rPr>
          <w:rFonts w:ascii="Times New Roman" w:eastAsia="Times New Roman" w:hAnsi="Times New Roman" w:cs="Times New Roman"/>
          <w:b/>
          <w:bCs/>
          <w:noProof/>
          <w:sz w:val="28"/>
          <w:szCs w:val="28"/>
          <w:lang w:eastAsia="ru-RU"/>
        </w:rPr>
        <mc:AlternateContent>
          <mc:Choice Requires="wps">
            <w:drawing>
              <wp:inline distT="0" distB="0" distL="0" distR="0">
                <wp:extent cx="304800" cy="304800"/>
                <wp:effectExtent l="0" t="0" r="0" b="0"/>
                <wp:docPr id="3" name="Прямоугольник 3" descr="https://gu-st.ru/portal-st/lib-assets/svg/exclamation_mark/exclamation-mark-in-gray-circl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F3965C8" id="Прямоугольник 3" o:spid="_x0000_s1026" alt="https://gu-st.ru/portal-st/lib-assets/svg/exclamation_mark/exclamation-mark-in-gray-circl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46U2lhkDAAAvBgAADgAAAAAAAAAAAAAAAAAuAgAA&#10;ZHJzL2Uyb0RvYy54bWxQSwECLQAUAAYACAAAACEATKDpLNgAAAADAQAADwAAAAAAAAAAAAAAAABz&#10;BQAAZHJzL2Rvd25yZXYueG1sUEsFBgAAAAAEAAQA8wAAAHgGAAAAAA==&#10;" filled="f" stroked="f">
                <o:lock v:ext="edit" aspectratio="t"/>
                <w10:anchorlock/>
              </v:rect>
            </w:pict>
          </mc:Fallback>
        </mc:AlternateContent>
      </w: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b/>
          <w:bCs/>
          <w:sz w:val="28"/>
          <w:szCs w:val="28"/>
          <w:lang w:eastAsia="ru-RU"/>
        </w:rPr>
      </w:pPr>
      <w:r w:rsidRPr="002B005E">
        <w:rPr>
          <w:rFonts w:ascii="Times New Roman" w:eastAsia="Times New Roman" w:hAnsi="Times New Roman" w:cs="Times New Roman"/>
          <w:b/>
          <w:bCs/>
          <w:sz w:val="28"/>
          <w:szCs w:val="28"/>
          <w:lang w:eastAsia="ru-RU"/>
        </w:rPr>
        <w:t>Рекомендуется</w:t>
      </w:r>
    </w:p>
    <w:p w:rsidR="002B005E" w:rsidRDefault="002B005E" w:rsidP="002B005E">
      <w:pPr>
        <w:shd w:val="clear" w:color="auto" w:fill="F5F7FA"/>
        <w:spacing w:after="0" w:line="360" w:lineRule="atLeast"/>
        <w:textAlignment w:val="baseline"/>
        <w:rPr>
          <w:rFonts w:ascii="Times New Roman" w:eastAsia="Times New Roman" w:hAnsi="Times New Roman" w:cs="Times New Roman"/>
          <w:sz w:val="28"/>
          <w:szCs w:val="28"/>
          <w:lang w:eastAsia="ru-RU"/>
        </w:rPr>
      </w:pPr>
    </w:p>
    <w:p w:rsidR="002B005E" w:rsidRPr="002B005E" w:rsidRDefault="002B005E" w:rsidP="002B005E">
      <w:pPr>
        <w:shd w:val="clear" w:color="auto" w:fill="F5F7FA"/>
        <w:spacing w:after="0" w:line="360" w:lineRule="atLeast"/>
        <w:textAlignment w:val="baseline"/>
        <w:rPr>
          <w:rFonts w:ascii="Times New Roman" w:eastAsia="Times New Roman" w:hAnsi="Times New Roman" w:cs="Times New Roman"/>
          <w:sz w:val="28"/>
          <w:szCs w:val="28"/>
          <w:lang w:eastAsia="ru-RU"/>
        </w:rPr>
      </w:pPr>
      <w:r w:rsidRPr="002B005E">
        <w:rPr>
          <w:rFonts w:ascii="Times New Roman" w:eastAsia="Times New Roman" w:hAnsi="Times New Roman" w:cs="Times New Roman"/>
          <w:sz w:val="28"/>
          <w:szCs w:val="28"/>
          <w:lang w:eastAsia="ru-RU"/>
        </w:rPr>
        <w:t>В течение 3-х дней после вакцинации не мочить место инъекции, не посещать сауну, баню, не принимать алкоголь, избегать чрезмерных физических нагрузок. При покраснении, отёчности, болезненности места вакцинации принять антигистаминные средства. При повышении температуры тела после вакцинации – нестероидные противовоспалительные средства.</w:t>
      </w:r>
    </w:p>
    <w:p w:rsidR="002B005E" w:rsidRDefault="002B005E" w:rsidP="002B005E">
      <w:pPr>
        <w:shd w:val="clear" w:color="auto" w:fill="FAFCFF"/>
        <w:spacing w:after="0" w:line="480" w:lineRule="atLeast"/>
        <w:textAlignment w:val="baseline"/>
        <w:rPr>
          <w:rFonts w:ascii="Times New Roman" w:eastAsia="Times New Roman" w:hAnsi="Times New Roman" w:cs="Times New Roman"/>
          <w:b/>
          <w:bCs/>
          <w:color w:val="0B1F33"/>
          <w:sz w:val="28"/>
          <w:szCs w:val="28"/>
          <w:lang w:eastAsia="ru-RU"/>
        </w:rPr>
      </w:pPr>
    </w:p>
    <w:p w:rsidR="002B005E" w:rsidRDefault="002B005E" w:rsidP="002B005E">
      <w:pPr>
        <w:shd w:val="clear" w:color="auto" w:fill="FAFCFF"/>
        <w:spacing w:after="0" w:line="480" w:lineRule="atLeast"/>
        <w:textAlignment w:val="baseline"/>
        <w:rPr>
          <w:rFonts w:ascii="Times New Roman" w:eastAsia="Times New Roman" w:hAnsi="Times New Roman" w:cs="Times New Roman"/>
          <w:b/>
          <w:bCs/>
          <w:color w:val="0B1F33"/>
          <w:sz w:val="28"/>
          <w:szCs w:val="28"/>
          <w:lang w:eastAsia="ru-RU"/>
        </w:rPr>
      </w:pPr>
    </w:p>
    <w:p w:rsidR="002B005E" w:rsidRPr="002B005E" w:rsidRDefault="002B005E" w:rsidP="002B005E">
      <w:pPr>
        <w:shd w:val="clear" w:color="auto" w:fill="FAFCFF"/>
        <w:spacing w:after="0" w:line="480" w:lineRule="atLeast"/>
        <w:textAlignment w:val="baseline"/>
        <w:rPr>
          <w:rFonts w:ascii="Times New Roman" w:eastAsia="Times New Roman" w:hAnsi="Times New Roman" w:cs="Times New Roman"/>
          <w:b/>
          <w:bCs/>
          <w:color w:val="0B1F33"/>
          <w:sz w:val="28"/>
          <w:szCs w:val="28"/>
          <w:lang w:eastAsia="ru-RU"/>
        </w:rPr>
      </w:pPr>
      <w:r w:rsidRPr="002B005E">
        <w:rPr>
          <w:rFonts w:ascii="Times New Roman" w:eastAsia="Times New Roman" w:hAnsi="Times New Roman" w:cs="Times New Roman"/>
          <w:b/>
          <w:bCs/>
          <w:color w:val="0B1F33"/>
          <w:sz w:val="28"/>
          <w:szCs w:val="28"/>
          <w:lang w:eastAsia="ru-RU"/>
        </w:rPr>
        <w:t>Сертификат о прохождении вакцинации от COVID-19</w:t>
      </w:r>
    </w:p>
    <w:p w:rsidR="002B005E" w:rsidRDefault="002B005E" w:rsidP="002B005E">
      <w:pPr>
        <w:shd w:val="clear" w:color="auto" w:fill="FAFCFF"/>
        <w:spacing w:after="0" w:line="360" w:lineRule="atLeast"/>
        <w:textAlignment w:val="baseline"/>
        <w:rPr>
          <w:rFonts w:ascii="Times New Roman" w:eastAsia="Times New Roman" w:hAnsi="Times New Roman" w:cs="Times New Roman"/>
          <w:color w:val="0B1F33"/>
          <w:sz w:val="28"/>
          <w:szCs w:val="28"/>
          <w:lang w:eastAsia="ru-RU"/>
        </w:rPr>
      </w:pPr>
    </w:p>
    <w:p w:rsidR="002B005E" w:rsidRPr="002B005E" w:rsidRDefault="002B005E" w:rsidP="002B005E">
      <w:pPr>
        <w:shd w:val="clear" w:color="auto" w:fill="FAFCFF"/>
        <w:spacing w:after="0" w:line="360" w:lineRule="atLeast"/>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color w:val="0B1F33"/>
          <w:sz w:val="28"/>
          <w:szCs w:val="28"/>
          <w:lang w:eastAsia="ru-RU"/>
        </w:rPr>
        <w:t xml:space="preserve">Вы получите справку с отметками о двух прививках (дата вакцинации, название и серия вакцины, подпись врача). Этот документ подтверждает, что вы прошли вакцинацию против COVID-19. Электронная версия справки (электронный сертификат) будет доступна на портале и мобильном приложении </w:t>
      </w:r>
      <w:proofErr w:type="spellStart"/>
      <w:r w:rsidRPr="002B005E">
        <w:rPr>
          <w:rFonts w:ascii="Times New Roman" w:eastAsia="Times New Roman" w:hAnsi="Times New Roman" w:cs="Times New Roman"/>
          <w:color w:val="0B1F33"/>
          <w:sz w:val="28"/>
          <w:szCs w:val="28"/>
          <w:lang w:eastAsia="ru-RU"/>
        </w:rPr>
        <w:t>Госуслуг</w:t>
      </w:r>
      <w:proofErr w:type="spellEnd"/>
      <w:r w:rsidRPr="002B005E">
        <w:rPr>
          <w:rFonts w:ascii="Times New Roman" w:eastAsia="Times New Roman" w:hAnsi="Times New Roman" w:cs="Times New Roman"/>
          <w:color w:val="0B1F33"/>
          <w:sz w:val="28"/>
          <w:szCs w:val="28"/>
          <w:lang w:eastAsia="ru-RU"/>
        </w:rPr>
        <w:t>, а также в мобильном приложении «</w:t>
      </w:r>
      <w:proofErr w:type="spellStart"/>
      <w:r w:rsidRPr="002B005E">
        <w:rPr>
          <w:rFonts w:ascii="Times New Roman" w:eastAsia="Times New Roman" w:hAnsi="Times New Roman" w:cs="Times New Roman"/>
          <w:color w:val="0B1F33"/>
          <w:sz w:val="28"/>
          <w:szCs w:val="28"/>
          <w:lang w:eastAsia="ru-RU"/>
        </w:rPr>
        <w:t>Госуслуги</w:t>
      </w:r>
      <w:proofErr w:type="spellEnd"/>
      <w:r w:rsidRPr="002B005E">
        <w:rPr>
          <w:rFonts w:ascii="Times New Roman" w:eastAsia="Times New Roman" w:hAnsi="Times New Roman" w:cs="Times New Roman"/>
          <w:color w:val="0B1F33"/>
          <w:sz w:val="28"/>
          <w:szCs w:val="28"/>
          <w:lang w:eastAsia="ru-RU"/>
        </w:rPr>
        <w:t xml:space="preserve"> СТОП </w:t>
      </w:r>
      <w:proofErr w:type="spellStart"/>
      <w:r w:rsidRPr="002B005E">
        <w:rPr>
          <w:rFonts w:ascii="Times New Roman" w:eastAsia="Times New Roman" w:hAnsi="Times New Roman" w:cs="Times New Roman"/>
          <w:color w:val="0B1F33"/>
          <w:sz w:val="28"/>
          <w:szCs w:val="28"/>
          <w:lang w:eastAsia="ru-RU"/>
        </w:rPr>
        <w:t>Коронавирус</w:t>
      </w:r>
      <w:proofErr w:type="spellEnd"/>
      <w:r w:rsidRPr="002B005E">
        <w:rPr>
          <w:rFonts w:ascii="Times New Roman" w:eastAsia="Times New Roman" w:hAnsi="Times New Roman" w:cs="Times New Roman"/>
          <w:color w:val="0B1F33"/>
          <w:sz w:val="28"/>
          <w:szCs w:val="28"/>
          <w:lang w:eastAsia="ru-RU"/>
        </w:rPr>
        <w:t>».</w:t>
      </w:r>
    </w:p>
    <w:p w:rsidR="002B005E" w:rsidRPr="002B005E" w:rsidRDefault="002B005E" w:rsidP="002B005E">
      <w:pPr>
        <w:shd w:val="clear" w:color="auto" w:fill="FAFCFF"/>
        <w:spacing w:after="0" w:line="240" w:lineRule="auto"/>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noProof/>
          <w:color w:val="0B1F33"/>
          <w:sz w:val="28"/>
          <w:szCs w:val="28"/>
          <w:lang w:eastAsia="ru-RU"/>
        </w:rPr>
        <mc:AlternateContent>
          <mc:Choice Requires="wps">
            <w:drawing>
              <wp:inline distT="0" distB="0" distL="0" distR="0">
                <wp:extent cx="304800" cy="304800"/>
                <wp:effectExtent l="0" t="0" r="0" b="0"/>
                <wp:docPr id="2" name="Прямоугольник 2" descr="https://gu-st.ru/portal-st/lib-assets/svg/logos-MP/stop-covid.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B5858A" id="Прямоугольник 2" o:spid="_x0000_s1026" alt="https://gu-st.ru/portal-st/lib-assets/svg/logos-MP/stop-covid.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NrkXOALAwAAEgYAAA4AAAAAAAAAAAAAAAAALgIAAGRycy9lMm9Eb2MueG1s&#10;UEsBAi0AFAAGAAgAAAAhAEyg6SzYAAAAAwEAAA8AAAAAAAAAAAAAAAAAZQUAAGRycy9kb3ducmV2&#10;LnhtbFBLBQYAAAAABAAEAPMAAABqBgAAAAA=&#10;" filled="f" stroked="f">
                <o:lock v:ext="edit" aspectratio="t"/>
                <w10:anchorlock/>
              </v:rect>
            </w:pict>
          </mc:Fallback>
        </mc:AlternateContent>
      </w:r>
    </w:p>
    <w:p w:rsidR="002B005E" w:rsidRPr="002B005E" w:rsidRDefault="002B005E" w:rsidP="002B005E">
      <w:pPr>
        <w:shd w:val="clear" w:color="auto" w:fill="FAFCFF"/>
        <w:spacing w:after="0" w:line="240" w:lineRule="auto"/>
        <w:textAlignment w:val="baseline"/>
        <w:rPr>
          <w:rFonts w:ascii="Times New Roman" w:eastAsia="Times New Roman" w:hAnsi="Times New Roman" w:cs="Times New Roman"/>
          <w:color w:val="0B1F33"/>
          <w:sz w:val="28"/>
          <w:szCs w:val="28"/>
          <w:lang w:eastAsia="ru-RU"/>
        </w:rPr>
      </w:pPr>
      <w:r w:rsidRPr="002B005E">
        <w:rPr>
          <w:rFonts w:ascii="Times New Roman" w:eastAsia="Times New Roman" w:hAnsi="Times New Roman" w:cs="Times New Roman"/>
          <w:noProof/>
          <w:color w:val="0B1F33"/>
          <w:sz w:val="28"/>
          <w:szCs w:val="28"/>
          <w:lang w:eastAsia="ru-RU"/>
        </w:rPr>
        <mc:AlternateContent>
          <mc:Choice Requires="wps">
            <w:drawing>
              <wp:inline distT="0" distB="0" distL="0" distR="0">
                <wp:extent cx="304800" cy="304800"/>
                <wp:effectExtent l="0" t="0" r="0" b="0"/>
                <wp:docPr id="1" name="Прямоугольник 1" descr="https://gu-st.ru/portal-st/lib-assets/svg/logos-MP/gosuslugi.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D2B1F3B" id="Прямоугольник 1" o:spid="_x0000_s1026" alt="https://gu-st.ru/portal-st/lib-assets/svg/logos-MP/gosuslugi.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" filled="f" stroked="f">
                <o:lock v:ext="edit" aspectratio="t"/>
                <w10:anchorlock/>
              </v:rect>
            </w:pict>
          </mc:Fallback>
        </mc:AlternateContent>
      </w:r>
    </w:p>
    <w:p w:rsidR="004B069D" w:rsidRDefault="004B069D"/>
    <w:sectPr w:rsidR="004B06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CE5C34"/>
    <w:multiLevelType w:val="multilevel"/>
    <w:tmpl w:val="1BEC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454E4"/>
    <w:multiLevelType w:val="multilevel"/>
    <w:tmpl w:val="DDF80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05E"/>
    <w:rsid w:val="002B005E"/>
    <w:rsid w:val="004B06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C5F6"/>
  <w15:chartTrackingRefBased/>
  <w15:docId w15:val="{95E26FB9-22D5-488C-8FC1-F889F3129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plate">
    <w:name w:val="red-plate"/>
    <w:basedOn w:val="a0"/>
    <w:rsid w:val="002B005E"/>
  </w:style>
  <w:style w:type="character" w:styleId="a3">
    <w:name w:val="Hyperlink"/>
    <w:basedOn w:val="a0"/>
    <w:uiPriority w:val="99"/>
    <w:semiHidden/>
    <w:unhideWhenUsed/>
    <w:rsid w:val="002B005E"/>
    <w:rPr>
      <w:color w:val="0000FF"/>
      <w:u w:val="single"/>
    </w:rPr>
  </w:style>
  <w:style w:type="paragraph" w:styleId="a4">
    <w:name w:val="Balloon Text"/>
    <w:basedOn w:val="a"/>
    <w:link w:val="a5"/>
    <w:uiPriority w:val="99"/>
    <w:semiHidden/>
    <w:unhideWhenUsed/>
    <w:rsid w:val="002B005E"/>
    <w:pPr>
      <w:spacing w:after="0" w:line="240" w:lineRule="auto"/>
    </w:pPr>
    <w:rPr>
      <w:rFonts w:ascii="Arial" w:hAnsi="Arial" w:cs="Arial"/>
      <w:sz w:val="18"/>
      <w:szCs w:val="18"/>
    </w:rPr>
  </w:style>
  <w:style w:type="character" w:customStyle="1" w:styleId="a5">
    <w:name w:val="Текст выноски Знак"/>
    <w:basedOn w:val="a0"/>
    <w:link w:val="a4"/>
    <w:uiPriority w:val="99"/>
    <w:semiHidden/>
    <w:rsid w:val="002B005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9037513">
      <w:bodyDiv w:val="1"/>
      <w:marLeft w:val="0"/>
      <w:marRight w:val="0"/>
      <w:marTop w:val="0"/>
      <w:marBottom w:val="0"/>
      <w:divBdr>
        <w:top w:val="none" w:sz="0" w:space="0" w:color="auto"/>
        <w:left w:val="none" w:sz="0" w:space="0" w:color="auto"/>
        <w:bottom w:val="none" w:sz="0" w:space="0" w:color="auto"/>
        <w:right w:val="none" w:sz="0" w:space="0" w:color="auto"/>
      </w:divBdr>
      <w:divsChild>
        <w:div w:id="471559462">
          <w:marLeft w:val="0"/>
          <w:marRight w:val="0"/>
          <w:marTop w:val="0"/>
          <w:marBottom w:val="0"/>
          <w:divBdr>
            <w:top w:val="none" w:sz="0" w:space="0" w:color="auto"/>
            <w:left w:val="none" w:sz="0" w:space="0" w:color="auto"/>
            <w:bottom w:val="none" w:sz="0" w:space="0" w:color="auto"/>
            <w:right w:val="none" w:sz="0" w:space="0" w:color="auto"/>
          </w:divBdr>
          <w:divsChild>
            <w:div w:id="511652378">
              <w:marLeft w:val="0"/>
              <w:marRight w:val="0"/>
              <w:marTop w:val="0"/>
              <w:marBottom w:val="0"/>
              <w:divBdr>
                <w:top w:val="none" w:sz="0" w:space="0" w:color="auto"/>
                <w:left w:val="none" w:sz="0" w:space="0" w:color="auto"/>
                <w:bottom w:val="none" w:sz="0" w:space="0" w:color="auto"/>
                <w:right w:val="none" w:sz="0" w:space="0" w:color="auto"/>
              </w:divBdr>
              <w:divsChild>
                <w:div w:id="31464027">
                  <w:marLeft w:val="0"/>
                  <w:marRight w:val="0"/>
                  <w:marTop w:val="0"/>
                  <w:marBottom w:val="0"/>
                  <w:divBdr>
                    <w:top w:val="none" w:sz="0" w:space="0" w:color="auto"/>
                    <w:left w:val="none" w:sz="0" w:space="0" w:color="auto"/>
                    <w:bottom w:val="none" w:sz="0" w:space="0" w:color="auto"/>
                    <w:right w:val="none" w:sz="0" w:space="0" w:color="auto"/>
                  </w:divBdr>
                  <w:divsChild>
                    <w:div w:id="1244992050">
                      <w:marLeft w:val="0"/>
                      <w:marRight w:val="0"/>
                      <w:marTop w:val="840"/>
                      <w:marBottom w:val="0"/>
                      <w:divBdr>
                        <w:top w:val="none" w:sz="0" w:space="0" w:color="auto"/>
                        <w:left w:val="none" w:sz="0" w:space="0" w:color="auto"/>
                        <w:bottom w:val="none" w:sz="0" w:space="0" w:color="auto"/>
                        <w:right w:val="none" w:sz="0" w:space="0" w:color="auto"/>
                      </w:divBdr>
                      <w:divsChild>
                        <w:div w:id="1834031573">
                          <w:marLeft w:val="0"/>
                          <w:marRight w:val="0"/>
                          <w:marTop w:val="0"/>
                          <w:marBottom w:val="0"/>
                          <w:divBdr>
                            <w:top w:val="none" w:sz="0" w:space="0" w:color="auto"/>
                            <w:left w:val="none" w:sz="0" w:space="0" w:color="auto"/>
                            <w:bottom w:val="none" w:sz="0" w:space="0" w:color="auto"/>
                            <w:right w:val="none" w:sz="0" w:space="0" w:color="auto"/>
                          </w:divBdr>
                        </w:div>
                        <w:div w:id="2105106104">
                          <w:marLeft w:val="0"/>
                          <w:marRight w:val="0"/>
                          <w:marTop w:val="360"/>
                          <w:marBottom w:val="0"/>
                          <w:divBdr>
                            <w:top w:val="none" w:sz="0" w:space="0" w:color="auto"/>
                            <w:left w:val="none" w:sz="0" w:space="0" w:color="auto"/>
                            <w:bottom w:val="none" w:sz="0" w:space="0" w:color="auto"/>
                            <w:right w:val="none" w:sz="0" w:space="0" w:color="auto"/>
                          </w:divBdr>
                        </w:div>
                        <w:div w:id="1548685802">
                          <w:marLeft w:val="0"/>
                          <w:marRight w:val="0"/>
                          <w:marTop w:val="240"/>
                          <w:marBottom w:val="0"/>
                          <w:divBdr>
                            <w:top w:val="none" w:sz="0" w:space="0" w:color="auto"/>
                            <w:left w:val="none" w:sz="0" w:space="0" w:color="auto"/>
                            <w:bottom w:val="none" w:sz="0" w:space="0" w:color="auto"/>
                            <w:right w:val="none" w:sz="0" w:space="0" w:color="auto"/>
                          </w:divBdr>
                        </w:div>
                        <w:div w:id="7411659">
                          <w:marLeft w:val="0"/>
                          <w:marRight w:val="0"/>
                          <w:marTop w:val="180"/>
                          <w:marBottom w:val="0"/>
                          <w:divBdr>
                            <w:top w:val="none" w:sz="0" w:space="0" w:color="auto"/>
                            <w:left w:val="none" w:sz="0" w:space="0" w:color="auto"/>
                            <w:bottom w:val="none" w:sz="0" w:space="0" w:color="auto"/>
                            <w:right w:val="none" w:sz="0" w:space="0" w:color="auto"/>
                          </w:divBdr>
                        </w:div>
                      </w:divsChild>
                    </w:div>
                    <w:div w:id="2060393531">
                      <w:marLeft w:val="0"/>
                      <w:marRight w:val="0"/>
                      <w:marTop w:val="840"/>
                      <w:marBottom w:val="0"/>
                      <w:divBdr>
                        <w:top w:val="none" w:sz="0" w:space="0" w:color="auto"/>
                        <w:left w:val="none" w:sz="0" w:space="0" w:color="auto"/>
                        <w:bottom w:val="none" w:sz="0" w:space="0" w:color="auto"/>
                        <w:right w:val="none" w:sz="0" w:space="0" w:color="auto"/>
                      </w:divBdr>
                      <w:divsChild>
                        <w:div w:id="158885313">
                          <w:marLeft w:val="0"/>
                          <w:marRight w:val="0"/>
                          <w:marTop w:val="0"/>
                          <w:marBottom w:val="0"/>
                          <w:divBdr>
                            <w:top w:val="none" w:sz="0" w:space="0" w:color="auto"/>
                            <w:left w:val="none" w:sz="0" w:space="0" w:color="auto"/>
                            <w:bottom w:val="none" w:sz="0" w:space="0" w:color="auto"/>
                            <w:right w:val="none" w:sz="0" w:space="0" w:color="auto"/>
                          </w:divBdr>
                        </w:div>
                        <w:div w:id="18017145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1626351840">
          <w:marLeft w:val="0"/>
          <w:marRight w:val="0"/>
          <w:marTop w:val="840"/>
          <w:marBottom w:val="840"/>
          <w:divBdr>
            <w:top w:val="none" w:sz="0" w:space="0" w:color="auto"/>
            <w:left w:val="none" w:sz="0" w:space="0" w:color="auto"/>
            <w:bottom w:val="none" w:sz="0" w:space="0" w:color="auto"/>
            <w:right w:val="none" w:sz="0" w:space="0" w:color="auto"/>
          </w:divBdr>
          <w:divsChild>
            <w:div w:id="996422048">
              <w:marLeft w:val="0"/>
              <w:marRight w:val="0"/>
              <w:marTop w:val="0"/>
              <w:marBottom w:val="0"/>
              <w:divBdr>
                <w:top w:val="none" w:sz="0" w:space="0" w:color="auto"/>
                <w:left w:val="none" w:sz="0" w:space="0" w:color="auto"/>
                <w:bottom w:val="none" w:sz="0" w:space="0" w:color="auto"/>
                <w:right w:val="none" w:sz="0" w:space="0" w:color="auto"/>
              </w:divBdr>
              <w:divsChild>
                <w:div w:id="1780879059">
                  <w:marLeft w:val="0"/>
                  <w:marRight w:val="0"/>
                  <w:marTop w:val="0"/>
                  <w:marBottom w:val="0"/>
                  <w:divBdr>
                    <w:top w:val="none" w:sz="0" w:space="0" w:color="auto"/>
                    <w:left w:val="none" w:sz="0" w:space="0" w:color="auto"/>
                    <w:bottom w:val="none" w:sz="0" w:space="0" w:color="auto"/>
                    <w:right w:val="none" w:sz="0" w:space="0" w:color="auto"/>
                  </w:divBdr>
                  <w:divsChild>
                    <w:div w:id="1094592698">
                      <w:marLeft w:val="0"/>
                      <w:marRight w:val="0"/>
                      <w:marTop w:val="0"/>
                      <w:marBottom w:val="0"/>
                      <w:divBdr>
                        <w:top w:val="none" w:sz="0" w:space="0" w:color="auto"/>
                        <w:left w:val="none" w:sz="0" w:space="0" w:color="auto"/>
                        <w:bottom w:val="none" w:sz="0" w:space="0" w:color="auto"/>
                        <w:right w:val="none" w:sz="0" w:space="0" w:color="auto"/>
                      </w:divBdr>
                      <w:divsChild>
                        <w:div w:id="1787196187">
                          <w:marLeft w:val="0"/>
                          <w:marRight w:val="0"/>
                          <w:marTop w:val="0"/>
                          <w:marBottom w:val="0"/>
                          <w:divBdr>
                            <w:top w:val="none" w:sz="0" w:space="0" w:color="auto"/>
                            <w:left w:val="none" w:sz="0" w:space="0" w:color="auto"/>
                            <w:bottom w:val="none" w:sz="0" w:space="0" w:color="auto"/>
                            <w:right w:val="none" w:sz="0" w:space="0" w:color="auto"/>
                          </w:divBdr>
                        </w:div>
                        <w:div w:id="1831600437">
                          <w:marLeft w:val="0"/>
                          <w:marRight w:val="0"/>
                          <w:marTop w:val="360"/>
                          <w:marBottom w:val="0"/>
                          <w:divBdr>
                            <w:top w:val="none" w:sz="0" w:space="0" w:color="auto"/>
                            <w:left w:val="none" w:sz="0" w:space="0" w:color="auto"/>
                            <w:bottom w:val="none" w:sz="0" w:space="0" w:color="auto"/>
                            <w:right w:val="none" w:sz="0" w:space="0" w:color="auto"/>
                          </w:divBdr>
                        </w:div>
                        <w:div w:id="1523014039">
                          <w:marLeft w:val="0"/>
                          <w:marRight w:val="0"/>
                          <w:marTop w:val="240"/>
                          <w:marBottom w:val="0"/>
                          <w:divBdr>
                            <w:top w:val="none" w:sz="0" w:space="0" w:color="auto"/>
                            <w:left w:val="none" w:sz="0" w:space="0" w:color="auto"/>
                            <w:bottom w:val="none" w:sz="0" w:space="0" w:color="auto"/>
                            <w:right w:val="none" w:sz="0" w:space="0" w:color="auto"/>
                          </w:divBdr>
                        </w:div>
                        <w:div w:id="263617357">
                          <w:marLeft w:val="0"/>
                          <w:marRight w:val="0"/>
                          <w:marTop w:val="480"/>
                          <w:marBottom w:val="0"/>
                          <w:divBdr>
                            <w:top w:val="none" w:sz="0" w:space="0" w:color="auto"/>
                            <w:left w:val="none" w:sz="0" w:space="0" w:color="auto"/>
                            <w:bottom w:val="none" w:sz="0" w:space="0" w:color="auto"/>
                            <w:right w:val="none" w:sz="0" w:space="0" w:color="auto"/>
                          </w:divBdr>
                        </w:div>
                        <w:div w:id="1816216748">
                          <w:marLeft w:val="0"/>
                          <w:marRight w:val="0"/>
                          <w:marTop w:val="120"/>
                          <w:marBottom w:val="0"/>
                          <w:divBdr>
                            <w:top w:val="none" w:sz="0" w:space="0" w:color="auto"/>
                            <w:left w:val="none" w:sz="0" w:space="0" w:color="auto"/>
                            <w:bottom w:val="none" w:sz="0" w:space="0" w:color="auto"/>
                            <w:right w:val="none" w:sz="0" w:space="0" w:color="auto"/>
                          </w:divBdr>
                        </w:div>
                        <w:div w:id="669526318">
                          <w:marLeft w:val="0"/>
                          <w:marRight w:val="0"/>
                          <w:marTop w:val="240"/>
                          <w:marBottom w:val="0"/>
                          <w:divBdr>
                            <w:top w:val="none" w:sz="0" w:space="0" w:color="auto"/>
                            <w:left w:val="none" w:sz="0" w:space="0" w:color="auto"/>
                            <w:bottom w:val="none" w:sz="0" w:space="0" w:color="auto"/>
                            <w:right w:val="none" w:sz="0" w:space="0" w:color="auto"/>
                          </w:divBdr>
                        </w:div>
                        <w:div w:id="1606187880">
                          <w:marLeft w:val="0"/>
                          <w:marRight w:val="0"/>
                          <w:marTop w:val="480"/>
                          <w:marBottom w:val="0"/>
                          <w:divBdr>
                            <w:top w:val="none" w:sz="0" w:space="0" w:color="auto"/>
                            <w:left w:val="none" w:sz="0" w:space="0" w:color="auto"/>
                            <w:bottom w:val="none" w:sz="0" w:space="0" w:color="auto"/>
                            <w:right w:val="none" w:sz="0" w:space="0" w:color="auto"/>
                          </w:divBdr>
                        </w:div>
                        <w:div w:id="1937012532">
                          <w:marLeft w:val="0"/>
                          <w:marRight w:val="0"/>
                          <w:marTop w:val="480"/>
                          <w:marBottom w:val="0"/>
                          <w:divBdr>
                            <w:top w:val="none" w:sz="0" w:space="0" w:color="auto"/>
                            <w:left w:val="none" w:sz="0" w:space="0" w:color="auto"/>
                            <w:bottom w:val="none" w:sz="0" w:space="0" w:color="auto"/>
                            <w:right w:val="none" w:sz="0" w:space="0" w:color="auto"/>
                          </w:divBdr>
                        </w:div>
                        <w:div w:id="645086094">
                          <w:marLeft w:val="0"/>
                          <w:marRight w:val="0"/>
                          <w:marTop w:val="120"/>
                          <w:marBottom w:val="0"/>
                          <w:divBdr>
                            <w:top w:val="none" w:sz="0" w:space="0" w:color="auto"/>
                            <w:left w:val="none" w:sz="0" w:space="0" w:color="auto"/>
                            <w:bottom w:val="none" w:sz="0" w:space="0" w:color="auto"/>
                            <w:right w:val="none" w:sz="0" w:space="0" w:color="auto"/>
                          </w:divBdr>
                        </w:div>
                        <w:div w:id="1651012061">
                          <w:marLeft w:val="0"/>
                          <w:marRight w:val="0"/>
                          <w:marTop w:val="240"/>
                          <w:marBottom w:val="0"/>
                          <w:divBdr>
                            <w:top w:val="none" w:sz="0" w:space="0" w:color="auto"/>
                            <w:left w:val="none" w:sz="0" w:space="0" w:color="auto"/>
                            <w:bottom w:val="none" w:sz="0" w:space="0" w:color="auto"/>
                            <w:right w:val="none" w:sz="0" w:space="0" w:color="auto"/>
                          </w:divBdr>
                        </w:div>
                        <w:div w:id="1574002224">
                          <w:marLeft w:val="0"/>
                          <w:marRight w:val="0"/>
                          <w:marTop w:val="480"/>
                          <w:marBottom w:val="0"/>
                          <w:divBdr>
                            <w:top w:val="single" w:sz="6" w:space="18" w:color="99B1E6"/>
                            <w:left w:val="single" w:sz="6" w:space="18" w:color="99B1E6"/>
                            <w:bottom w:val="single" w:sz="6" w:space="18" w:color="99B1E6"/>
                            <w:right w:val="single" w:sz="6" w:space="18" w:color="99B1E6"/>
                          </w:divBdr>
                          <w:divsChild>
                            <w:div w:id="193422013">
                              <w:marLeft w:val="0"/>
                              <w:marRight w:val="0"/>
                              <w:marTop w:val="0"/>
                              <w:marBottom w:val="0"/>
                              <w:divBdr>
                                <w:top w:val="none" w:sz="0" w:space="0" w:color="auto"/>
                                <w:left w:val="none" w:sz="0" w:space="0" w:color="auto"/>
                                <w:bottom w:val="none" w:sz="0" w:space="0" w:color="auto"/>
                                <w:right w:val="none" w:sz="0" w:space="0" w:color="auto"/>
                              </w:divBdr>
                              <w:divsChild>
                                <w:div w:id="1684504485">
                                  <w:marLeft w:val="300"/>
                                  <w:marRight w:val="0"/>
                                  <w:marTop w:val="0"/>
                                  <w:marBottom w:val="0"/>
                                  <w:divBdr>
                                    <w:top w:val="none" w:sz="0" w:space="0" w:color="auto"/>
                                    <w:left w:val="none" w:sz="0" w:space="0" w:color="auto"/>
                                    <w:bottom w:val="none" w:sz="0" w:space="0" w:color="auto"/>
                                    <w:right w:val="none" w:sz="0" w:space="0" w:color="auto"/>
                                  </w:divBdr>
                                </w:div>
                              </w:divsChild>
                            </w:div>
                            <w:div w:id="400911603">
                              <w:marLeft w:val="660"/>
                              <w:marRight w:val="0"/>
                              <w:marTop w:val="120"/>
                              <w:marBottom w:val="0"/>
                              <w:divBdr>
                                <w:top w:val="none" w:sz="0" w:space="0" w:color="auto"/>
                                <w:left w:val="none" w:sz="0" w:space="0" w:color="auto"/>
                                <w:bottom w:val="none" w:sz="0" w:space="0" w:color="auto"/>
                                <w:right w:val="none" w:sz="0" w:space="0" w:color="auto"/>
                              </w:divBdr>
                            </w:div>
                          </w:divsChild>
                        </w:div>
                        <w:div w:id="1631396037">
                          <w:marLeft w:val="0"/>
                          <w:marRight w:val="0"/>
                          <w:marTop w:val="600"/>
                          <w:marBottom w:val="0"/>
                          <w:divBdr>
                            <w:top w:val="none" w:sz="0" w:space="0" w:color="auto"/>
                            <w:left w:val="none" w:sz="0" w:space="0" w:color="auto"/>
                            <w:bottom w:val="none" w:sz="0" w:space="0" w:color="auto"/>
                            <w:right w:val="none" w:sz="0" w:space="0" w:color="auto"/>
                          </w:divBdr>
                          <w:divsChild>
                            <w:div w:id="917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408439">
          <w:marLeft w:val="0"/>
          <w:marRight w:val="0"/>
          <w:marTop w:val="0"/>
          <w:marBottom w:val="0"/>
          <w:divBdr>
            <w:top w:val="none" w:sz="0" w:space="0" w:color="auto"/>
            <w:left w:val="none" w:sz="0" w:space="0" w:color="auto"/>
            <w:bottom w:val="none" w:sz="0" w:space="0" w:color="auto"/>
            <w:right w:val="none" w:sz="0" w:space="0" w:color="auto"/>
          </w:divBdr>
          <w:divsChild>
            <w:div w:id="1746292737">
              <w:marLeft w:val="0"/>
              <w:marRight w:val="0"/>
              <w:marTop w:val="0"/>
              <w:marBottom w:val="0"/>
              <w:divBdr>
                <w:top w:val="none" w:sz="0" w:space="0" w:color="auto"/>
                <w:left w:val="none" w:sz="0" w:space="0" w:color="auto"/>
                <w:bottom w:val="none" w:sz="0" w:space="0" w:color="auto"/>
                <w:right w:val="none" w:sz="0" w:space="0" w:color="auto"/>
              </w:divBdr>
              <w:divsChild>
                <w:div w:id="1522089844">
                  <w:marLeft w:val="0"/>
                  <w:marRight w:val="0"/>
                  <w:marTop w:val="0"/>
                  <w:marBottom w:val="0"/>
                  <w:divBdr>
                    <w:top w:val="none" w:sz="0" w:space="0" w:color="auto"/>
                    <w:left w:val="none" w:sz="0" w:space="0" w:color="auto"/>
                    <w:bottom w:val="none" w:sz="0" w:space="0" w:color="auto"/>
                    <w:right w:val="none" w:sz="0" w:space="0" w:color="auto"/>
                  </w:divBdr>
                  <w:divsChild>
                    <w:div w:id="2055038345">
                      <w:marLeft w:val="0"/>
                      <w:marRight w:val="0"/>
                      <w:marTop w:val="0"/>
                      <w:marBottom w:val="0"/>
                      <w:divBdr>
                        <w:top w:val="none" w:sz="0" w:space="0" w:color="auto"/>
                        <w:left w:val="none" w:sz="0" w:space="0" w:color="auto"/>
                        <w:bottom w:val="none" w:sz="0" w:space="0" w:color="auto"/>
                        <w:right w:val="none" w:sz="0" w:space="0" w:color="auto"/>
                      </w:divBdr>
                      <w:divsChild>
                        <w:div w:id="989093183">
                          <w:marLeft w:val="0"/>
                          <w:marRight w:val="0"/>
                          <w:marTop w:val="0"/>
                          <w:marBottom w:val="0"/>
                          <w:divBdr>
                            <w:top w:val="none" w:sz="0" w:space="0" w:color="auto"/>
                            <w:left w:val="none" w:sz="0" w:space="0" w:color="auto"/>
                            <w:bottom w:val="none" w:sz="0" w:space="0" w:color="auto"/>
                            <w:right w:val="none" w:sz="0" w:space="0" w:color="auto"/>
                          </w:divBdr>
                        </w:div>
                        <w:div w:id="1543251443">
                          <w:marLeft w:val="0"/>
                          <w:marRight w:val="0"/>
                          <w:marTop w:val="0"/>
                          <w:marBottom w:val="0"/>
                          <w:divBdr>
                            <w:top w:val="none" w:sz="0" w:space="0" w:color="auto"/>
                            <w:left w:val="none" w:sz="0" w:space="0" w:color="auto"/>
                            <w:bottom w:val="none" w:sz="0" w:space="0" w:color="auto"/>
                            <w:right w:val="none" w:sz="0" w:space="0" w:color="auto"/>
                          </w:divBdr>
                          <w:divsChild>
                            <w:div w:id="1862550746">
                              <w:marLeft w:val="0"/>
                              <w:marRight w:val="0"/>
                              <w:marTop w:val="360"/>
                              <w:marBottom w:val="0"/>
                              <w:divBdr>
                                <w:top w:val="none" w:sz="0" w:space="0" w:color="auto"/>
                                <w:left w:val="none" w:sz="0" w:space="0" w:color="auto"/>
                                <w:bottom w:val="none" w:sz="0" w:space="0" w:color="auto"/>
                                <w:right w:val="none" w:sz="0" w:space="0" w:color="auto"/>
                              </w:divBdr>
                            </w:div>
                            <w:div w:id="50420685">
                              <w:marLeft w:val="0"/>
                              <w:marRight w:val="0"/>
                              <w:marTop w:val="360"/>
                              <w:marBottom w:val="0"/>
                              <w:divBdr>
                                <w:top w:val="none" w:sz="0" w:space="0" w:color="auto"/>
                                <w:left w:val="none" w:sz="0" w:space="0" w:color="auto"/>
                                <w:bottom w:val="none" w:sz="0" w:space="0" w:color="auto"/>
                                <w:right w:val="none" w:sz="0" w:space="0" w:color="auto"/>
                              </w:divBdr>
                              <w:divsChild>
                                <w:div w:id="214316812">
                                  <w:marLeft w:val="0"/>
                                  <w:marRight w:val="360"/>
                                  <w:marTop w:val="0"/>
                                  <w:marBottom w:val="0"/>
                                  <w:divBdr>
                                    <w:top w:val="none" w:sz="0" w:space="0" w:color="auto"/>
                                    <w:left w:val="none" w:sz="0" w:space="0" w:color="auto"/>
                                    <w:bottom w:val="none" w:sz="0" w:space="0" w:color="auto"/>
                                    <w:right w:val="none" w:sz="0" w:space="0" w:color="auto"/>
                                  </w:divBdr>
                                </w:div>
                                <w:div w:id="1853255721">
                                  <w:marLeft w:val="0"/>
                                  <w:marRight w:val="6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321</Words>
  <Characters>1830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ГКУ ЦИТ ТО</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Кириенко Евгений Александрович</dc:creator>
  <cp:keywords/>
  <dc:description/>
  <cp:lastModifiedBy>Кириенко Евгений Александрович</cp:lastModifiedBy>
  <cp:revision>1</cp:revision>
  <cp:lastPrinted>2021-01-21T05:00:00Z</cp:lastPrinted>
  <dcterms:created xsi:type="dcterms:W3CDTF">2021-01-21T04:57:00Z</dcterms:created>
  <dcterms:modified xsi:type="dcterms:W3CDTF">2021-01-21T05:02:00Z</dcterms:modified>
</cp:coreProperties>
</file>