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07F" w:rsidRPr="0033607F" w:rsidRDefault="0033607F" w:rsidP="0033607F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8"/>
          <w:szCs w:val="28"/>
        </w:rPr>
      </w:pPr>
      <w:r w:rsidRPr="0033607F">
        <w:rPr>
          <w:b/>
          <w:sz w:val="28"/>
          <w:szCs w:val="28"/>
        </w:rPr>
        <w:t>Аннотация к рабочей программе по предмету «Обществознание» (базовый уровень), 11 класс.</w:t>
      </w:r>
    </w:p>
    <w:p w:rsidR="0033607F" w:rsidRPr="0033607F" w:rsidRDefault="0033607F" w:rsidP="0033607F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b/>
          <w:sz w:val="22"/>
          <w:szCs w:val="22"/>
        </w:rPr>
      </w:pPr>
    </w:p>
    <w:p w:rsidR="0033607F" w:rsidRPr="0033607F" w:rsidRDefault="0033607F" w:rsidP="0033607F">
      <w:pPr>
        <w:rPr>
          <w:sz w:val="22"/>
          <w:szCs w:val="22"/>
        </w:rPr>
      </w:pPr>
      <w:r w:rsidRPr="0033607F">
        <w:rPr>
          <w:sz w:val="22"/>
          <w:szCs w:val="22"/>
        </w:rPr>
        <w:tab/>
      </w:r>
    </w:p>
    <w:p w:rsidR="0033607F" w:rsidRPr="0033607F" w:rsidRDefault="0033607F" w:rsidP="0033607F">
      <w:pPr>
        <w:pStyle w:val="a4"/>
        <w:ind w:firstLine="708"/>
        <w:jc w:val="both"/>
        <w:rPr>
          <w:rFonts w:ascii="Times New Roman" w:hAnsi="Times New Roman" w:cs="Times New Roman"/>
          <w:lang w:val="ru-RU"/>
        </w:rPr>
      </w:pPr>
      <w:proofErr w:type="gramStart"/>
      <w:r w:rsidRPr="0033607F">
        <w:rPr>
          <w:rFonts w:ascii="Times New Roman" w:eastAsiaTheme="minorEastAsia" w:hAnsi="Times New Roman" w:cs="Times New Roman"/>
          <w:lang w:val="ru-RU"/>
        </w:rPr>
        <w:t xml:space="preserve">Рабочая программа по учебному предмету «Обществознание» (базовый) для 10 класса составлена в соответствии с требованиями ФГОС среднего общего образования, на основе </w:t>
      </w:r>
      <w:r w:rsidRPr="0033607F">
        <w:rPr>
          <w:rFonts w:ascii="Times New Roman" w:hAnsi="Times New Roman" w:cs="Times New Roman"/>
          <w:lang w:val="ru-RU"/>
        </w:rPr>
        <w:t>авторской программы «Обществознание.11 класс, Базовый уровень».</w:t>
      </w:r>
      <w:proofErr w:type="gramEnd"/>
      <w:r w:rsidRPr="0033607F">
        <w:rPr>
          <w:rFonts w:ascii="Times New Roman" w:hAnsi="Times New Roman" w:cs="Times New Roman"/>
          <w:lang w:val="ru-RU"/>
        </w:rPr>
        <w:t xml:space="preserve"> Л.Н. Боголюбова, А.Ю. </w:t>
      </w:r>
      <w:proofErr w:type="spellStart"/>
      <w:r w:rsidRPr="0033607F">
        <w:rPr>
          <w:rFonts w:ascii="Times New Roman" w:hAnsi="Times New Roman" w:cs="Times New Roman"/>
          <w:lang w:val="ru-RU"/>
        </w:rPr>
        <w:t>Лазебниковой</w:t>
      </w:r>
      <w:proofErr w:type="spellEnd"/>
      <w:r w:rsidRPr="0033607F">
        <w:rPr>
          <w:rFonts w:ascii="Times New Roman" w:hAnsi="Times New Roman" w:cs="Times New Roman"/>
          <w:lang w:val="ru-RU"/>
        </w:rPr>
        <w:t xml:space="preserve">, В.А. Литвинова, М.: Просвещение 2018г., основной образовательной программы основного общего образования МАОУ «Прииртышская СОШ».  </w:t>
      </w:r>
    </w:p>
    <w:p w:rsidR="0033607F" w:rsidRPr="0033607F" w:rsidRDefault="0033607F" w:rsidP="0033607F">
      <w:pPr>
        <w:ind w:firstLine="708"/>
        <w:jc w:val="both"/>
        <w:rPr>
          <w:rFonts w:eastAsia="Calibri"/>
          <w:sz w:val="22"/>
          <w:szCs w:val="22"/>
        </w:rPr>
      </w:pPr>
      <w:r w:rsidRPr="0033607F">
        <w:rPr>
          <w:rFonts w:eastAsia="Calibri"/>
          <w:sz w:val="22"/>
          <w:szCs w:val="22"/>
        </w:rPr>
        <w:t xml:space="preserve">На изучение предмета «Обществознание» </w:t>
      </w:r>
      <w:r w:rsidRPr="0033607F">
        <w:rPr>
          <w:sz w:val="22"/>
          <w:szCs w:val="22"/>
        </w:rPr>
        <w:t xml:space="preserve">профильный уровень </w:t>
      </w:r>
      <w:r w:rsidRPr="0033607F">
        <w:rPr>
          <w:rFonts w:eastAsia="Calibri"/>
          <w:sz w:val="22"/>
          <w:szCs w:val="22"/>
        </w:rPr>
        <w:t xml:space="preserve">в  11  классе в учебном плане МАОУ «Прииртышская СОШ» отводится 1 час в неделю,  34 часов в год. </w:t>
      </w:r>
    </w:p>
    <w:p w:rsidR="0033607F" w:rsidRDefault="0033607F" w:rsidP="0033607F">
      <w:pPr>
        <w:ind w:firstLine="709"/>
        <w:rPr>
          <w:color w:val="000000" w:themeColor="text1"/>
          <w:sz w:val="22"/>
          <w:szCs w:val="22"/>
        </w:rPr>
      </w:pPr>
    </w:p>
    <w:p w:rsidR="0033607F" w:rsidRPr="0033607F" w:rsidRDefault="0033607F" w:rsidP="0033607F">
      <w:pPr>
        <w:ind w:firstLine="709"/>
        <w:rPr>
          <w:b/>
          <w:sz w:val="22"/>
          <w:szCs w:val="22"/>
        </w:rPr>
      </w:pPr>
      <w:r w:rsidRPr="0033607F">
        <w:rPr>
          <w:b/>
          <w:color w:val="000000" w:themeColor="text1"/>
          <w:sz w:val="22"/>
          <w:szCs w:val="22"/>
        </w:rPr>
        <w:t>Планируемые результаты освоения учебного предмета «Обществознание»</w:t>
      </w:r>
    </w:p>
    <w:p w:rsidR="0033607F" w:rsidRPr="0033607F" w:rsidRDefault="0033607F" w:rsidP="0033607F">
      <w:pPr>
        <w:ind w:firstLine="709"/>
        <w:rPr>
          <w:b/>
          <w:sz w:val="22"/>
          <w:szCs w:val="22"/>
        </w:rPr>
      </w:pPr>
      <w:r w:rsidRPr="0033607F">
        <w:rPr>
          <w:b/>
        </w:rPr>
        <w:t xml:space="preserve">В результате освоения учебного </w:t>
      </w:r>
      <w:r w:rsidRPr="0033607F">
        <w:rPr>
          <w:b/>
          <w:sz w:val="22"/>
          <w:szCs w:val="22"/>
        </w:rPr>
        <w:t xml:space="preserve">предмета обществознания      на базовом уровне ученик научится:      </w:t>
      </w:r>
    </w:p>
    <w:p w:rsidR="0033607F" w:rsidRPr="0033607F" w:rsidRDefault="0033607F" w:rsidP="0033607F">
      <w:pPr>
        <w:pStyle w:val="1"/>
        <w:numPr>
          <w:ilvl w:val="0"/>
          <w:numId w:val="1"/>
        </w:numPr>
        <w:shd w:val="clear" w:color="auto" w:fill="auto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left"/>
        <w:rPr>
          <w:rFonts w:ascii="Times New Roman" w:hAnsi="Times New Roman" w:cs="Times New Roman"/>
        </w:rPr>
      </w:pPr>
      <w:r w:rsidRPr="0033607F">
        <w:rPr>
          <w:rFonts w:ascii="Times New Roman" w:hAnsi="Times New Roman" w:cs="Times New Roman"/>
        </w:rPr>
        <w:t>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33607F" w:rsidRPr="0033607F" w:rsidRDefault="0033607F" w:rsidP="0033607F">
      <w:pPr>
        <w:pStyle w:val="1"/>
        <w:numPr>
          <w:ilvl w:val="0"/>
          <w:numId w:val="1"/>
        </w:numPr>
        <w:shd w:val="clear" w:color="auto" w:fill="auto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left"/>
        <w:rPr>
          <w:rFonts w:ascii="Times New Roman" w:hAnsi="Times New Roman" w:cs="Times New Roman"/>
        </w:rPr>
      </w:pPr>
      <w:r w:rsidRPr="0033607F">
        <w:rPr>
          <w:rFonts w:ascii="Times New Roman" w:hAnsi="Times New Roman" w:cs="Times New Roman"/>
        </w:rPr>
        <w:t>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33607F" w:rsidRPr="0033607F" w:rsidRDefault="0033607F" w:rsidP="0033607F">
      <w:pPr>
        <w:pStyle w:val="1"/>
        <w:numPr>
          <w:ilvl w:val="0"/>
          <w:numId w:val="1"/>
        </w:numPr>
        <w:shd w:val="clear" w:color="auto" w:fill="auto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left"/>
        <w:rPr>
          <w:rFonts w:ascii="Times New Roman" w:hAnsi="Times New Roman" w:cs="Times New Roman"/>
        </w:rPr>
      </w:pPr>
      <w:r w:rsidRPr="0033607F">
        <w:rPr>
          <w:rFonts w:ascii="Times New Roman" w:hAnsi="Times New Roman" w:cs="Times New Roman"/>
        </w:rPr>
        <w:t>Знания, умения и ценностные установки, необходимые для сознательного выполнения старшими подростками основных ролей в пределах своей дееспособности;</w:t>
      </w:r>
    </w:p>
    <w:p w:rsidR="0033607F" w:rsidRPr="0033607F" w:rsidRDefault="0033607F" w:rsidP="0033607F">
      <w:pPr>
        <w:pStyle w:val="1"/>
        <w:numPr>
          <w:ilvl w:val="0"/>
          <w:numId w:val="1"/>
        </w:numPr>
        <w:shd w:val="clear" w:color="auto" w:fill="auto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left"/>
        <w:rPr>
          <w:rFonts w:ascii="Times New Roman" w:hAnsi="Times New Roman" w:cs="Times New Roman"/>
        </w:rPr>
      </w:pPr>
      <w:proofErr w:type="gramStart"/>
      <w:r w:rsidRPr="0033607F">
        <w:rPr>
          <w:rFonts w:ascii="Times New Roman" w:hAnsi="Times New Roman" w:cs="Times New Roman"/>
        </w:rPr>
        <w:t>Умения находить нужную социальную информацию в педагогически отобранных источника;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</w:t>
      </w:r>
      <w:proofErr w:type="gramEnd"/>
      <w:r w:rsidRPr="0033607F">
        <w:rPr>
          <w:rFonts w:ascii="Times New Roman" w:hAnsi="Times New Roman" w:cs="Times New Roman"/>
        </w:rPr>
        <w:t xml:space="preserve"> систематизировать, конкретизировать имеющиеся данные, соотносить их с собственными знаниями); давать оценку общественным явлениям с позиций </w:t>
      </w:r>
      <w:proofErr w:type="spellStart"/>
      <w:r w:rsidRPr="0033607F">
        <w:rPr>
          <w:rFonts w:ascii="Times New Roman" w:hAnsi="Times New Roman" w:cs="Times New Roman"/>
        </w:rPr>
        <w:t>одобряемх</w:t>
      </w:r>
      <w:proofErr w:type="spellEnd"/>
      <w:r w:rsidRPr="0033607F">
        <w:rPr>
          <w:rFonts w:ascii="Times New Roman" w:hAnsi="Times New Roman" w:cs="Times New Roman"/>
        </w:rPr>
        <w:t xml:space="preserve"> в современном российском обществе социальных ценностей;</w:t>
      </w:r>
    </w:p>
    <w:p w:rsidR="0033607F" w:rsidRPr="0033607F" w:rsidRDefault="0033607F" w:rsidP="0033607F">
      <w:pPr>
        <w:pStyle w:val="1"/>
        <w:numPr>
          <w:ilvl w:val="0"/>
          <w:numId w:val="1"/>
        </w:numPr>
        <w:shd w:val="clear" w:color="auto" w:fill="auto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left"/>
        <w:rPr>
          <w:rFonts w:ascii="Times New Roman" w:hAnsi="Times New Roman" w:cs="Times New Roman"/>
        </w:rPr>
      </w:pPr>
      <w:r w:rsidRPr="0033607F">
        <w:rPr>
          <w:rFonts w:ascii="Times New Roman" w:hAnsi="Times New Roman" w:cs="Times New Roman"/>
        </w:rPr>
        <w:t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33607F" w:rsidRPr="0033607F" w:rsidRDefault="0033607F" w:rsidP="0033607F">
      <w:pPr>
        <w:pStyle w:val="1"/>
        <w:numPr>
          <w:ilvl w:val="0"/>
          <w:numId w:val="1"/>
        </w:numPr>
        <w:shd w:val="clear" w:color="auto" w:fill="auto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left"/>
        <w:rPr>
          <w:rFonts w:ascii="Times New Roman" w:hAnsi="Times New Roman" w:cs="Times New Roman"/>
        </w:rPr>
      </w:pPr>
      <w:r w:rsidRPr="0033607F">
        <w:rPr>
          <w:rFonts w:ascii="Times New Roman" w:hAnsi="Times New Roman" w:cs="Times New Roman"/>
        </w:rPr>
        <w:t>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33607F" w:rsidRPr="0033607F" w:rsidRDefault="0033607F" w:rsidP="0033607F">
      <w:pPr>
        <w:pStyle w:val="1"/>
        <w:numPr>
          <w:ilvl w:val="0"/>
          <w:numId w:val="1"/>
        </w:numPr>
        <w:shd w:val="clear" w:color="auto" w:fill="auto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left"/>
        <w:rPr>
          <w:rFonts w:ascii="Times New Roman" w:hAnsi="Times New Roman" w:cs="Times New Roman"/>
        </w:rPr>
      </w:pPr>
      <w:r w:rsidRPr="0033607F">
        <w:rPr>
          <w:rFonts w:ascii="Times New Roman" w:hAnsi="Times New Roman" w:cs="Times New Roman"/>
        </w:rPr>
        <w:t>Приверженность гуманистическим и демократическим ценностям, патриотизм и гражданственность;</w:t>
      </w:r>
    </w:p>
    <w:p w:rsidR="0033607F" w:rsidRPr="0033607F" w:rsidRDefault="0033607F" w:rsidP="0033607F">
      <w:pPr>
        <w:pStyle w:val="1"/>
        <w:numPr>
          <w:ilvl w:val="0"/>
          <w:numId w:val="1"/>
        </w:numPr>
        <w:shd w:val="clear" w:color="auto" w:fill="auto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left"/>
        <w:rPr>
          <w:rFonts w:ascii="Times New Roman" w:hAnsi="Times New Roman" w:cs="Times New Roman"/>
        </w:rPr>
      </w:pPr>
      <w:r w:rsidRPr="0033607F">
        <w:rPr>
          <w:rFonts w:ascii="Times New Roman" w:hAnsi="Times New Roman" w:cs="Times New Roman"/>
        </w:rPr>
        <w:t>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33607F" w:rsidRPr="0033607F" w:rsidRDefault="0033607F" w:rsidP="0033607F">
      <w:pPr>
        <w:pStyle w:val="1"/>
        <w:numPr>
          <w:ilvl w:val="0"/>
          <w:numId w:val="1"/>
        </w:numPr>
        <w:shd w:val="clear" w:color="auto" w:fill="auto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left"/>
        <w:rPr>
          <w:rFonts w:ascii="Times New Roman" w:hAnsi="Times New Roman" w:cs="Times New Roman"/>
        </w:rPr>
      </w:pPr>
      <w:r w:rsidRPr="0033607F">
        <w:rPr>
          <w:rFonts w:ascii="Times New Roman" w:hAnsi="Times New Roman" w:cs="Times New Roman"/>
        </w:rPr>
        <w:t>Понимание значения трудовой деятельности для личности и общества;</w:t>
      </w:r>
    </w:p>
    <w:p w:rsidR="0033607F" w:rsidRPr="0033607F" w:rsidRDefault="0033607F" w:rsidP="0033607F">
      <w:pPr>
        <w:pStyle w:val="1"/>
        <w:numPr>
          <w:ilvl w:val="0"/>
          <w:numId w:val="1"/>
        </w:numPr>
        <w:shd w:val="clear" w:color="auto" w:fill="auto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left"/>
        <w:rPr>
          <w:rFonts w:ascii="Times New Roman" w:hAnsi="Times New Roman" w:cs="Times New Roman"/>
        </w:rPr>
      </w:pPr>
      <w:r w:rsidRPr="0033607F">
        <w:rPr>
          <w:rFonts w:ascii="Times New Roman" w:hAnsi="Times New Roman" w:cs="Times New Roman"/>
        </w:rPr>
        <w:t>Понимание специфики познания мира средствами искусства в соответствии с другими способами познания;</w:t>
      </w:r>
    </w:p>
    <w:p w:rsidR="0033607F" w:rsidRPr="0033607F" w:rsidRDefault="0033607F" w:rsidP="0033607F">
      <w:pPr>
        <w:pStyle w:val="1"/>
        <w:numPr>
          <w:ilvl w:val="0"/>
          <w:numId w:val="1"/>
        </w:numPr>
        <w:shd w:val="clear" w:color="auto" w:fill="auto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left"/>
        <w:rPr>
          <w:rFonts w:ascii="Times New Roman" w:hAnsi="Times New Roman" w:cs="Times New Roman"/>
        </w:rPr>
      </w:pPr>
      <w:r w:rsidRPr="0033607F">
        <w:rPr>
          <w:rFonts w:ascii="Times New Roman" w:hAnsi="Times New Roman" w:cs="Times New Roman"/>
        </w:rPr>
        <w:t>Понимание роли искусства в становлении личности и в жизни общества;</w:t>
      </w:r>
    </w:p>
    <w:p w:rsidR="0033607F" w:rsidRPr="0033607F" w:rsidRDefault="0033607F" w:rsidP="0033607F">
      <w:pPr>
        <w:pStyle w:val="1"/>
        <w:numPr>
          <w:ilvl w:val="0"/>
          <w:numId w:val="1"/>
        </w:numPr>
        <w:shd w:val="clear" w:color="auto" w:fill="auto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left"/>
        <w:rPr>
          <w:rFonts w:ascii="Times New Roman" w:hAnsi="Times New Roman" w:cs="Times New Roman"/>
        </w:rPr>
      </w:pPr>
      <w:r w:rsidRPr="0033607F">
        <w:rPr>
          <w:rFonts w:ascii="Times New Roman" w:hAnsi="Times New Roman" w:cs="Times New Roman"/>
        </w:rPr>
        <w:t>Знание определяющих признаков коммуникативной деятельности в сравнении с другими видами деятельности;</w:t>
      </w:r>
    </w:p>
    <w:p w:rsidR="0033607F" w:rsidRPr="0033607F" w:rsidRDefault="0033607F" w:rsidP="0033607F">
      <w:pPr>
        <w:pStyle w:val="1"/>
        <w:numPr>
          <w:ilvl w:val="0"/>
          <w:numId w:val="1"/>
        </w:numPr>
        <w:shd w:val="clear" w:color="auto" w:fill="auto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left"/>
        <w:rPr>
          <w:rFonts w:ascii="Times New Roman" w:hAnsi="Times New Roman" w:cs="Times New Roman"/>
        </w:rPr>
      </w:pPr>
      <w:r w:rsidRPr="0033607F">
        <w:rPr>
          <w:rFonts w:ascii="Times New Roman" w:hAnsi="Times New Roman" w:cs="Times New Roman"/>
        </w:rPr>
        <w:t>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33607F" w:rsidRPr="0033607F" w:rsidRDefault="0033607F" w:rsidP="0033607F">
      <w:pPr>
        <w:pStyle w:val="1"/>
        <w:numPr>
          <w:ilvl w:val="0"/>
          <w:numId w:val="1"/>
        </w:numPr>
        <w:shd w:val="clear" w:color="auto" w:fill="auto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left"/>
        <w:rPr>
          <w:rFonts w:ascii="Times New Roman" w:hAnsi="Times New Roman" w:cs="Times New Roman"/>
        </w:rPr>
      </w:pPr>
      <w:r w:rsidRPr="0033607F">
        <w:rPr>
          <w:rFonts w:ascii="Times New Roman" w:hAnsi="Times New Roman" w:cs="Times New Roman"/>
        </w:rPr>
        <w:t>Понимание языка массовой социально – политической коммуникации, позволяющее осознанию воспринимать соответствующую информацию, умение различать факты, аргументы, оценочные суждения;</w:t>
      </w:r>
    </w:p>
    <w:p w:rsidR="0033607F" w:rsidRPr="0033607F" w:rsidRDefault="0033607F" w:rsidP="0033607F">
      <w:pPr>
        <w:pStyle w:val="1"/>
        <w:numPr>
          <w:ilvl w:val="0"/>
          <w:numId w:val="1"/>
        </w:numPr>
        <w:shd w:val="clear" w:color="auto" w:fill="auto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left"/>
        <w:rPr>
          <w:rFonts w:ascii="Times New Roman" w:hAnsi="Times New Roman" w:cs="Times New Roman"/>
        </w:rPr>
      </w:pPr>
      <w:r w:rsidRPr="0033607F">
        <w:rPr>
          <w:rFonts w:ascii="Times New Roman" w:hAnsi="Times New Roman" w:cs="Times New Roman"/>
        </w:rPr>
        <w:t>Понимание значения коммуникации в межличностном общении;</w:t>
      </w:r>
    </w:p>
    <w:p w:rsidR="0033607F" w:rsidRPr="0033607F" w:rsidRDefault="0033607F" w:rsidP="0033607F">
      <w:pPr>
        <w:pStyle w:val="1"/>
        <w:numPr>
          <w:ilvl w:val="0"/>
          <w:numId w:val="1"/>
        </w:numPr>
        <w:shd w:val="clear" w:color="auto" w:fill="auto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left"/>
        <w:rPr>
          <w:rFonts w:ascii="Times New Roman" w:hAnsi="Times New Roman" w:cs="Times New Roman"/>
        </w:rPr>
      </w:pPr>
      <w:r w:rsidRPr="0033607F">
        <w:rPr>
          <w:rFonts w:ascii="Times New Roman" w:hAnsi="Times New Roman" w:cs="Times New Roman"/>
        </w:rPr>
        <w:t>Умение взаимодействовать в ходе выполнения групповой работы, вести диалог, участвовать в дискуссии, аргументировать собственную точку зрения. Знакомство с отдельными приемами и техниками преодоления конфликтов.</w:t>
      </w:r>
    </w:p>
    <w:p w:rsidR="0033607F" w:rsidRPr="0033607F" w:rsidRDefault="0033607F" w:rsidP="0033607F">
      <w:pPr>
        <w:jc w:val="both"/>
        <w:rPr>
          <w:b/>
          <w:sz w:val="22"/>
          <w:szCs w:val="22"/>
        </w:rPr>
      </w:pPr>
      <w:proofErr w:type="gramStart"/>
      <w:r w:rsidRPr="0033607F">
        <w:rPr>
          <w:b/>
          <w:sz w:val="22"/>
          <w:szCs w:val="22"/>
        </w:rPr>
        <w:t>у</w:t>
      </w:r>
      <w:proofErr w:type="gramEnd"/>
      <w:r w:rsidRPr="0033607F">
        <w:rPr>
          <w:b/>
          <w:sz w:val="22"/>
          <w:szCs w:val="22"/>
        </w:rPr>
        <w:t>ченик  получит  возможность  научиться:</w:t>
      </w:r>
    </w:p>
    <w:p w:rsidR="0033607F" w:rsidRPr="0033607F" w:rsidRDefault="0033607F" w:rsidP="0033607F">
      <w:pPr>
        <w:pStyle w:val="a6"/>
        <w:numPr>
          <w:ilvl w:val="0"/>
          <w:numId w:val="2"/>
        </w:numPr>
        <w:autoSpaceDE w:val="0"/>
        <w:autoSpaceDN w:val="0"/>
        <w:adjustRightInd w:val="0"/>
        <w:ind w:left="993" w:hanging="284"/>
        <w:rPr>
          <w:rFonts w:ascii="Times New Roman" w:hAnsi="Times New Roman" w:cs="Times New Roman"/>
          <w:sz w:val="22"/>
          <w:szCs w:val="22"/>
        </w:rPr>
      </w:pPr>
      <w:r w:rsidRPr="0033607F">
        <w:rPr>
          <w:rFonts w:ascii="Times New Roman" w:hAnsi="Times New Roman" w:cs="Times New Roman"/>
          <w:bCs/>
          <w:iCs/>
          <w:sz w:val="22"/>
          <w:szCs w:val="22"/>
        </w:rPr>
        <w:t>характеризовать</w:t>
      </w:r>
      <w:r w:rsidRPr="0033607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33607F">
        <w:rPr>
          <w:rFonts w:ascii="Times New Roman" w:hAnsi="Times New Roman" w:cs="Times New Roman"/>
          <w:sz w:val="22"/>
          <w:szCs w:val="22"/>
        </w:rPr>
        <w:t>с научных позиций основные социальные объекты (факты, явления, процессы, институты), их место и значение в жизни общества как целостной системы; проблемы человека в современном обществе;</w:t>
      </w:r>
    </w:p>
    <w:p w:rsidR="0033607F" w:rsidRPr="0033607F" w:rsidRDefault="0033607F" w:rsidP="0033607F">
      <w:pPr>
        <w:pStyle w:val="a6"/>
        <w:numPr>
          <w:ilvl w:val="0"/>
          <w:numId w:val="2"/>
        </w:numPr>
        <w:autoSpaceDE w:val="0"/>
        <w:autoSpaceDN w:val="0"/>
        <w:adjustRightInd w:val="0"/>
        <w:ind w:left="993" w:hanging="284"/>
        <w:rPr>
          <w:rFonts w:ascii="Times New Roman" w:hAnsi="Times New Roman" w:cs="Times New Roman"/>
          <w:sz w:val="22"/>
          <w:szCs w:val="22"/>
        </w:rPr>
      </w:pPr>
      <w:r w:rsidRPr="0033607F">
        <w:rPr>
          <w:rFonts w:ascii="Times New Roman" w:hAnsi="Times New Roman" w:cs="Times New Roman"/>
          <w:bCs/>
          <w:iCs/>
          <w:sz w:val="22"/>
          <w:szCs w:val="22"/>
        </w:rPr>
        <w:t>осуществлять</w:t>
      </w:r>
      <w:r w:rsidRPr="0033607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33607F">
        <w:rPr>
          <w:rFonts w:ascii="Times New Roman" w:hAnsi="Times New Roman" w:cs="Times New Roman"/>
          <w:sz w:val="22"/>
          <w:szCs w:val="22"/>
        </w:rPr>
        <w:t xml:space="preserve">комплексный </w:t>
      </w:r>
      <w:r w:rsidRPr="0033607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поиск, систематизацию </w:t>
      </w:r>
      <w:r w:rsidRPr="0033607F">
        <w:rPr>
          <w:rFonts w:ascii="Times New Roman" w:hAnsi="Times New Roman" w:cs="Times New Roman"/>
          <w:sz w:val="22"/>
          <w:szCs w:val="22"/>
        </w:rPr>
        <w:t xml:space="preserve">и </w:t>
      </w:r>
      <w:r w:rsidRPr="0033607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интерпретацию </w:t>
      </w:r>
      <w:r w:rsidRPr="0033607F">
        <w:rPr>
          <w:rFonts w:ascii="Times New Roman" w:hAnsi="Times New Roman" w:cs="Times New Roman"/>
          <w:sz w:val="22"/>
          <w:szCs w:val="22"/>
        </w:rPr>
        <w:t>социальной информации по определенной теме из оригинальных неадаптированных текстов (философских, научных, правовых, политических, публицистических);</w:t>
      </w:r>
    </w:p>
    <w:p w:rsidR="0033607F" w:rsidRPr="0033607F" w:rsidRDefault="0033607F" w:rsidP="0033607F">
      <w:pPr>
        <w:pStyle w:val="a6"/>
        <w:numPr>
          <w:ilvl w:val="0"/>
          <w:numId w:val="2"/>
        </w:numPr>
        <w:autoSpaceDE w:val="0"/>
        <w:autoSpaceDN w:val="0"/>
        <w:adjustRightInd w:val="0"/>
        <w:ind w:left="993" w:hanging="284"/>
        <w:rPr>
          <w:rFonts w:ascii="Times New Roman" w:hAnsi="Times New Roman" w:cs="Times New Roman"/>
          <w:sz w:val="22"/>
          <w:szCs w:val="22"/>
        </w:rPr>
      </w:pPr>
      <w:r w:rsidRPr="0033607F">
        <w:rPr>
          <w:rFonts w:ascii="Times New Roman" w:hAnsi="Times New Roman" w:cs="Times New Roman"/>
          <w:bCs/>
          <w:iCs/>
          <w:sz w:val="22"/>
          <w:szCs w:val="22"/>
        </w:rPr>
        <w:lastRenderedPageBreak/>
        <w:t>анализировать и классифицировать</w:t>
      </w:r>
      <w:r w:rsidRPr="0033607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33607F">
        <w:rPr>
          <w:rFonts w:ascii="Times New Roman" w:hAnsi="Times New Roman" w:cs="Times New Roman"/>
          <w:sz w:val="22"/>
          <w:szCs w:val="22"/>
        </w:rPr>
        <w:t>социальную информацию, представленную в различных знаковых системах (текст, схема, таблица, диаграмма, аудиовизуальный ряд); переводить ее из одной знаковой системы в другую;</w:t>
      </w:r>
    </w:p>
    <w:p w:rsidR="0033607F" w:rsidRPr="0033607F" w:rsidRDefault="0033607F" w:rsidP="0033607F">
      <w:pPr>
        <w:pStyle w:val="a6"/>
        <w:numPr>
          <w:ilvl w:val="0"/>
          <w:numId w:val="2"/>
        </w:numPr>
        <w:autoSpaceDE w:val="0"/>
        <w:autoSpaceDN w:val="0"/>
        <w:adjustRightInd w:val="0"/>
        <w:ind w:left="993" w:hanging="284"/>
        <w:rPr>
          <w:rFonts w:ascii="Times New Roman" w:hAnsi="Times New Roman" w:cs="Times New Roman"/>
          <w:sz w:val="22"/>
          <w:szCs w:val="22"/>
        </w:rPr>
      </w:pPr>
      <w:r w:rsidRPr="0033607F">
        <w:rPr>
          <w:rFonts w:ascii="Times New Roman" w:hAnsi="Times New Roman" w:cs="Times New Roman"/>
          <w:bCs/>
          <w:iCs/>
          <w:sz w:val="22"/>
          <w:szCs w:val="22"/>
        </w:rPr>
        <w:t xml:space="preserve">сравнивать </w:t>
      </w:r>
      <w:r w:rsidRPr="0033607F">
        <w:rPr>
          <w:rFonts w:ascii="Times New Roman" w:hAnsi="Times New Roman" w:cs="Times New Roman"/>
          <w:sz w:val="22"/>
          <w:szCs w:val="22"/>
        </w:rPr>
        <w:t>социальные объекты, выявляя их общие черты и различия; устанавливать соответствия между существенными чертами и признаками социальных явлений и обществоведческими терминами, понятиями; сопоставлять различные научные подходы; различать в социальной информации факты и мнения, аргументы и выводы;</w:t>
      </w:r>
    </w:p>
    <w:p w:rsidR="0033607F" w:rsidRPr="0033607F" w:rsidRDefault="0033607F" w:rsidP="0033607F">
      <w:pPr>
        <w:pStyle w:val="a6"/>
        <w:numPr>
          <w:ilvl w:val="0"/>
          <w:numId w:val="2"/>
        </w:numPr>
        <w:autoSpaceDE w:val="0"/>
        <w:autoSpaceDN w:val="0"/>
        <w:adjustRightInd w:val="0"/>
        <w:ind w:left="993" w:hanging="284"/>
        <w:rPr>
          <w:rFonts w:ascii="Times New Roman" w:hAnsi="Times New Roman" w:cs="Times New Roman"/>
          <w:sz w:val="22"/>
          <w:szCs w:val="22"/>
        </w:rPr>
      </w:pPr>
      <w:r w:rsidRPr="0033607F">
        <w:rPr>
          <w:rFonts w:ascii="Times New Roman" w:hAnsi="Times New Roman" w:cs="Times New Roman"/>
          <w:bCs/>
          <w:iCs/>
          <w:sz w:val="22"/>
          <w:szCs w:val="22"/>
        </w:rPr>
        <w:t>объяснять</w:t>
      </w:r>
      <w:r w:rsidRPr="0033607F">
        <w:rPr>
          <w:rFonts w:ascii="Times New Roman" w:hAnsi="Times New Roman" w:cs="Times New Roman"/>
          <w:sz w:val="22"/>
          <w:szCs w:val="22"/>
        </w:rPr>
        <w:t>: 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человека);</w:t>
      </w:r>
    </w:p>
    <w:p w:rsidR="0033607F" w:rsidRPr="0033607F" w:rsidRDefault="0033607F" w:rsidP="0033607F">
      <w:pPr>
        <w:pStyle w:val="a6"/>
        <w:numPr>
          <w:ilvl w:val="0"/>
          <w:numId w:val="2"/>
        </w:numPr>
        <w:autoSpaceDE w:val="0"/>
        <w:autoSpaceDN w:val="0"/>
        <w:adjustRightInd w:val="0"/>
        <w:ind w:left="993" w:hanging="284"/>
        <w:rPr>
          <w:rFonts w:ascii="Times New Roman" w:hAnsi="Times New Roman" w:cs="Times New Roman"/>
          <w:sz w:val="22"/>
          <w:szCs w:val="22"/>
        </w:rPr>
      </w:pPr>
      <w:r w:rsidRPr="0033607F">
        <w:rPr>
          <w:rFonts w:ascii="Times New Roman" w:hAnsi="Times New Roman" w:cs="Times New Roman"/>
          <w:bCs/>
          <w:iCs/>
          <w:sz w:val="22"/>
          <w:szCs w:val="22"/>
        </w:rPr>
        <w:t>раскрывать на примерах</w:t>
      </w:r>
      <w:r w:rsidRPr="0033607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33607F">
        <w:rPr>
          <w:rFonts w:ascii="Times New Roman" w:hAnsi="Times New Roman" w:cs="Times New Roman"/>
          <w:sz w:val="22"/>
          <w:szCs w:val="22"/>
        </w:rPr>
        <w:t>важнейшие теоретические положения и понятия социально-экономических и гуманитарных наук;</w:t>
      </w:r>
    </w:p>
    <w:p w:rsidR="0033607F" w:rsidRPr="0033607F" w:rsidRDefault="0033607F" w:rsidP="0033607F">
      <w:pPr>
        <w:pStyle w:val="a6"/>
        <w:numPr>
          <w:ilvl w:val="0"/>
          <w:numId w:val="2"/>
        </w:numPr>
        <w:autoSpaceDE w:val="0"/>
        <w:autoSpaceDN w:val="0"/>
        <w:adjustRightInd w:val="0"/>
        <w:ind w:left="993" w:hanging="284"/>
        <w:rPr>
          <w:rFonts w:ascii="Times New Roman" w:hAnsi="Times New Roman" w:cs="Times New Roman"/>
          <w:sz w:val="22"/>
          <w:szCs w:val="22"/>
        </w:rPr>
      </w:pPr>
      <w:r w:rsidRPr="0033607F">
        <w:rPr>
          <w:rFonts w:ascii="Times New Roman" w:hAnsi="Times New Roman" w:cs="Times New Roman"/>
          <w:bCs/>
          <w:iCs/>
          <w:sz w:val="22"/>
          <w:szCs w:val="22"/>
        </w:rPr>
        <w:t>участвовать в дискуссиях</w:t>
      </w:r>
      <w:r w:rsidRPr="0033607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33607F">
        <w:rPr>
          <w:rFonts w:ascii="Times New Roman" w:hAnsi="Times New Roman" w:cs="Times New Roman"/>
          <w:sz w:val="22"/>
          <w:szCs w:val="22"/>
        </w:rPr>
        <w:t>по актуальным социальным проблемам;</w:t>
      </w:r>
    </w:p>
    <w:p w:rsidR="0033607F" w:rsidRPr="0033607F" w:rsidRDefault="0033607F" w:rsidP="0033607F">
      <w:pPr>
        <w:pStyle w:val="a6"/>
        <w:numPr>
          <w:ilvl w:val="0"/>
          <w:numId w:val="2"/>
        </w:numPr>
        <w:autoSpaceDE w:val="0"/>
        <w:autoSpaceDN w:val="0"/>
        <w:adjustRightInd w:val="0"/>
        <w:ind w:left="993" w:hanging="284"/>
        <w:rPr>
          <w:rFonts w:ascii="Times New Roman" w:hAnsi="Times New Roman" w:cs="Times New Roman"/>
          <w:sz w:val="22"/>
          <w:szCs w:val="22"/>
        </w:rPr>
      </w:pPr>
      <w:r w:rsidRPr="0033607F">
        <w:rPr>
          <w:rFonts w:ascii="Times New Roman" w:hAnsi="Times New Roman" w:cs="Times New Roman"/>
          <w:bCs/>
          <w:iCs/>
          <w:sz w:val="22"/>
          <w:szCs w:val="22"/>
        </w:rPr>
        <w:t>формулировать</w:t>
      </w:r>
      <w:r w:rsidRPr="0033607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33607F">
        <w:rPr>
          <w:rFonts w:ascii="Times New Roman" w:hAnsi="Times New Roman" w:cs="Times New Roman"/>
          <w:sz w:val="22"/>
          <w:szCs w:val="22"/>
        </w:rPr>
        <w:t>на основе приобретенных социально-гуманитарных знаний собственные суждения и аргументы по определенным проблемам;</w:t>
      </w:r>
    </w:p>
    <w:p w:rsidR="0033607F" w:rsidRPr="0033607F" w:rsidRDefault="0033607F" w:rsidP="0033607F">
      <w:pPr>
        <w:pStyle w:val="a6"/>
        <w:numPr>
          <w:ilvl w:val="0"/>
          <w:numId w:val="2"/>
        </w:numPr>
        <w:autoSpaceDE w:val="0"/>
        <w:autoSpaceDN w:val="0"/>
        <w:adjustRightInd w:val="0"/>
        <w:ind w:left="993" w:hanging="284"/>
        <w:rPr>
          <w:rFonts w:ascii="Times New Roman" w:hAnsi="Times New Roman" w:cs="Times New Roman"/>
          <w:sz w:val="22"/>
          <w:szCs w:val="22"/>
        </w:rPr>
      </w:pPr>
      <w:r w:rsidRPr="0033607F">
        <w:rPr>
          <w:rFonts w:ascii="Times New Roman" w:hAnsi="Times New Roman" w:cs="Times New Roman"/>
          <w:bCs/>
          <w:iCs/>
          <w:sz w:val="22"/>
          <w:szCs w:val="22"/>
        </w:rPr>
        <w:t>оценивать</w:t>
      </w:r>
      <w:r w:rsidRPr="0033607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33607F">
        <w:rPr>
          <w:rFonts w:ascii="Times New Roman" w:hAnsi="Times New Roman" w:cs="Times New Roman"/>
          <w:sz w:val="22"/>
          <w:szCs w:val="22"/>
        </w:rPr>
        <w:t>различные суждения о социальных объектах с точки зрения общественных наук;</w:t>
      </w:r>
    </w:p>
    <w:p w:rsidR="0033607F" w:rsidRPr="0033607F" w:rsidRDefault="0033607F" w:rsidP="0033607F">
      <w:pPr>
        <w:pStyle w:val="a6"/>
        <w:numPr>
          <w:ilvl w:val="0"/>
          <w:numId w:val="2"/>
        </w:numPr>
        <w:autoSpaceDE w:val="0"/>
        <w:autoSpaceDN w:val="0"/>
        <w:adjustRightInd w:val="0"/>
        <w:ind w:left="993" w:hanging="284"/>
        <w:rPr>
          <w:rFonts w:ascii="Times New Roman" w:hAnsi="Times New Roman" w:cs="Times New Roman"/>
          <w:sz w:val="22"/>
          <w:szCs w:val="22"/>
        </w:rPr>
      </w:pPr>
      <w:r w:rsidRPr="0033607F">
        <w:rPr>
          <w:rFonts w:ascii="Times New Roman" w:hAnsi="Times New Roman" w:cs="Times New Roman"/>
          <w:bCs/>
          <w:iCs/>
          <w:sz w:val="22"/>
          <w:szCs w:val="22"/>
        </w:rPr>
        <w:t>подготовить</w:t>
      </w:r>
      <w:r w:rsidRPr="0033607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33607F">
        <w:rPr>
          <w:rFonts w:ascii="Times New Roman" w:hAnsi="Times New Roman" w:cs="Times New Roman"/>
          <w:sz w:val="22"/>
          <w:szCs w:val="22"/>
        </w:rPr>
        <w:t>аннотацию, рецензию, реферат, творческую работу, устное выступление;</w:t>
      </w:r>
    </w:p>
    <w:p w:rsidR="0033607F" w:rsidRPr="0033607F" w:rsidRDefault="0033607F" w:rsidP="0033607F">
      <w:pPr>
        <w:pStyle w:val="a6"/>
        <w:numPr>
          <w:ilvl w:val="0"/>
          <w:numId w:val="2"/>
        </w:numPr>
        <w:autoSpaceDE w:val="0"/>
        <w:autoSpaceDN w:val="0"/>
        <w:adjustRightInd w:val="0"/>
        <w:ind w:left="993" w:hanging="284"/>
        <w:rPr>
          <w:rFonts w:ascii="Times New Roman" w:hAnsi="Times New Roman" w:cs="Times New Roman"/>
          <w:sz w:val="22"/>
          <w:szCs w:val="22"/>
        </w:rPr>
      </w:pPr>
      <w:r w:rsidRPr="0033607F">
        <w:rPr>
          <w:rFonts w:ascii="Times New Roman" w:hAnsi="Times New Roman" w:cs="Times New Roman"/>
          <w:bCs/>
          <w:iCs/>
          <w:sz w:val="22"/>
          <w:szCs w:val="22"/>
        </w:rPr>
        <w:t>осуществлять</w:t>
      </w:r>
      <w:r w:rsidRPr="0033607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33607F">
        <w:rPr>
          <w:rFonts w:ascii="Times New Roman" w:hAnsi="Times New Roman" w:cs="Times New Roman"/>
          <w:sz w:val="22"/>
          <w:szCs w:val="22"/>
        </w:rPr>
        <w:t xml:space="preserve">индивидуальные и групповые </w:t>
      </w:r>
      <w:r w:rsidRPr="0033607F">
        <w:rPr>
          <w:rFonts w:ascii="Times New Roman" w:hAnsi="Times New Roman" w:cs="Times New Roman"/>
          <w:bCs/>
          <w:i/>
          <w:iCs/>
          <w:sz w:val="22"/>
          <w:szCs w:val="22"/>
        </w:rPr>
        <w:t>учебные исследования</w:t>
      </w:r>
      <w:r w:rsidRPr="0033607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33607F">
        <w:rPr>
          <w:rFonts w:ascii="Times New Roman" w:hAnsi="Times New Roman" w:cs="Times New Roman"/>
          <w:sz w:val="22"/>
          <w:szCs w:val="22"/>
        </w:rPr>
        <w:t>по социальной проблематике;</w:t>
      </w:r>
    </w:p>
    <w:p w:rsidR="0033607F" w:rsidRPr="0033607F" w:rsidRDefault="0033607F" w:rsidP="0033607F">
      <w:pPr>
        <w:pStyle w:val="a6"/>
        <w:numPr>
          <w:ilvl w:val="0"/>
          <w:numId w:val="2"/>
        </w:numPr>
        <w:autoSpaceDE w:val="0"/>
        <w:autoSpaceDN w:val="0"/>
        <w:adjustRightInd w:val="0"/>
        <w:ind w:left="993" w:hanging="284"/>
        <w:rPr>
          <w:rFonts w:ascii="Times New Roman" w:hAnsi="Times New Roman" w:cs="Times New Roman"/>
          <w:sz w:val="22"/>
          <w:szCs w:val="22"/>
        </w:rPr>
      </w:pPr>
      <w:r w:rsidRPr="0033607F">
        <w:rPr>
          <w:rFonts w:ascii="Times New Roman" w:hAnsi="Times New Roman" w:cs="Times New Roman"/>
          <w:bCs/>
          <w:iCs/>
          <w:sz w:val="22"/>
          <w:szCs w:val="22"/>
        </w:rPr>
        <w:t>применять</w:t>
      </w:r>
      <w:r w:rsidRPr="0033607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33607F">
        <w:rPr>
          <w:rFonts w:ascii="Times New Roman" w:hAnsi="Times New Roman" w:cs="Times New Roman"/>
          <w:sz w:val="22"/>
          <w:szCs w:val="22"/>
        </w:rPr>
        <w:t xml:space="preserve">социально-экономические и гуманитарные </w:t>
      </w:r>
      <w:r w:rsidRPr="0033607F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знания </w:t>
      </w:r>
      <w:r w:rsidRPr="0033607F">
        <w:rPr>
          <w:rFonts w:ascii="Times New Roman" w:hAnsi="Times New Roman" w:cs="Times New Roman"/>
          <w:sz w:val="22"/>
          <w:szCs w:val="22"/>
        </w:rPr>
        <w:t>в процессе решения познавательных и практических задач, отражающих актуальные проблемы жизни человека и общества.</w:t>
      </w:r>
    </w:p>
    <w:p w:rsidR="0033607F" w:rsidRPr="0033607F" w:rsidRDefault="0033607F" w:rsidP="0033607F">
      <w:pPr>
        <w:pStyle w:val="a6"/>
        <w:autoSpaceDE w:val="0"/>
        <w:autoSpaceDN w:val="0"/>
        <w:adjustRightInd w:val="0"/>
        <w:ind w:left="993"/>
        <w:rPr>
          <w:rFonts w:ascii="Times New Roman" w:hAnsi="Times New Roman" w:cs="Times New Roman"/>
          <w:sz w:val="22"/>
          <w:szCs w:val="22"/>
        </w:rPr>
      </w:pPr>
    </w:p>
    <w:p w:rsidR="0033607F" w:rsidRPr="0033607F" w:rsidRDefault="0033607F" w:rsidP="0033607F">
      <w:pPr>
        <w:jc w:val="both"/>
        <w:rPr>
          <w:rFonts w:eastAsiaTheme="minorEastAsia"/>
          <w:sz w:val="22"/>
          <w:szCs w:val="22"/>
        </w:rPr>
      </w:pPr>
    </w:p>
    <w:p w:rsidR="0033607F" w:rsidRPr="0033607F" w:rsidRDefault="0033607F" w:rsidP="0033607F">
      <w:pPr>
        <w:pStyle w:val="FR2"/>
        <w:tabs>
          <w:tab w:val="left" w:pos="720"/>
        </w:tabs>
        <w:jc w:val="both"/>
        <w:rPr>
          <w:rFonts w:cs="Times New Roman"/>
          <w:color w:val="FF0000"/>
          <w:sz w:val="22"/>
          <w:szCs w:val="22"/>
        </w:rPr>
      </w:pPr>
      <w:r w:rsidRPr="0033607F">
        <w:rPr>
          <w:rFonts w:cs="Times New Roman"/>
          <w:sz w:val="22"/>
          <w:szCs w:val="22"/>
        </w:rPr>
        <w:tab/>
        <w:t xml:space="preserve">Содержание  </w:t>
      </w:r>
      <w:r>
        <w:rPr>
          <w:rFonts w:cs="Times New Roman"/>
          <w:sz w:val="22"/>
          <w:szCs w:val="22"/>
        </w:rPr>
        <w:t xml:space="preserve">учебного предмета </w:t>
      </w:r>
      <w:r w:rsidRPr="0033607F">
        <w:rPr>
          <w:rFonts w:cs="Times New Roman"/>
          <w:sz w:val="22"/>
          <w:szCs w:val="22"/>
        </w:rPr>
        <w:t>«Обществознание» (базовый уровень)</w:t>
      </w:r>
      <w:r w:rsidRPr="0033607F">
        <w:rPr>
          <w:rFonts w:cs="Times New Roman"/>
          <w:color w:val="FF0000"/>
          <w:sz w:val="22"/>
          <w:szCs w:val="22"/>
        </w:rPr>
        <w:t xml:space="preserve"> </w:t>
      </w:r>
    </w:p>
    <w:p w:rsidR="0033607F" w:rsidRPr="0033607F" w:rsidRDefault="0033607F" w:rsidP="0033607F">
      <w:pPr>
        <w:jc w:val="both"/>
        <w:rPr>
          <w:sz w:val="22"/>
          <w:szCs w:val="22"/>
        </w:rPr>
      </w:pPr>
      <w:r w:rsidRPr="0033607F">
        <w:rPr>
          <w:sz w:val="22"/>
          <w:szCs w:val="22"/>
        </w:rPr>
        <w:t>Введение. Особенности  и содержание курса обществознание (1 час)</w:t>
      </w:r>
    </w:p>
    <w:p w:rsidR="0033607F" w:rsidRPr="0033607F" w:rsidRDefault="0033607F" w:rsidP="0033607F">
      <w:pPr>
        <w:ind w:left="709" w:hanging="709"/>
        <w:jc w:val="both"/>
        <w:rPr>
          <w:rFonts w:eastAsiaTheme="minorHAnsi"/>
          <w:sz w:val="22"/>
          <w:szCs w:val="22"/>
          <w:lang w:eastAsia="en-US"/>
        </w:rPr>
      </w:pPr>
      <w:r w:rsidRPr="0033607F">
        <w:rPr>
          <w:sz w:val="22"/>
          <w:szCs w:val="22"/>
        </w:rPr>
        <w:t>Повторение тематических блоков.</w:t>
      </w:r>
      <w:r w:rsidRPr="0033607F">
        <w:rPr>
          <w:sz w:val="22"/>
          <w:szCs w:val="22"/>
          <w:lang w:eastAsia="en-US"/>
        </w:rPr>
        <w:t xml:space="preserve"> (2 часа). Вводный контроль.</w:t>
      </w:r>
      <w:r w:rsidRPr="0033607F">
        <w:rPr>
          <w:rFonts w:eastAsiaTheme="minorHAnsi"/>
          <w:sz w:val="22"/>
          <w:szCs w:val="22"/>
          <w:lang w:eastAsia="en-US"/>
        </w:rPr>
        <w:t xml:space="preserve"> «Личность и общество», «Сфера духовной культуры». «Социальная сфера»,     «Экономика».</w:t>
      </w:r>
      <w:r w:rsidRPr="0033607F">
        <w:rPr>
          <w:sz w:val="22"/>
          <w:szCs w:val="22"/>
        </w:rPr>
        <w:t xml:space="preserve"> </w:t>
      </w:r>
      <w:r w:rsidRPr="0033607F">
        <w:rPr>
          <w:rFonts w:eastAsiaTheme="minorHAnsi"/>
          <w:sz w:val="22"/>
          <w:szCs w:val="22"/>
          <w:lang w:eastAsia="en-US"/>
        </w:rPr>
        <w:t>«Политика», «Право».</w:t>
      </w:r>
    </w:p>
    <w:p w:rsidR="0033607F" w:rsidRPr="0033607F" w:rsidRDefault="0033607F" w:rsidP="0033607F">
      <w:pPr>
        <w:ind w:left="709" w:hanging="709"/>
        <w:jc w:val="both"/>
        <w:rPr>
          <w:rFonts w:eastAsiaTheme="minorHAnsi"/>
          <w:sz w:val="22"/>
          <w:szCs w:val="22"/>
          <w:lang w:eastAsia="en-US"/>
        </w:rPr>
      </w:pPr>
    </w:p>
    <w:p w:rsidR="0033607F" w:rsidRPr="0033607F" w:rsidRDefault="0033607F" w:rsidP="0033607F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center"/>
      </w:pPr>
      <w:r w:rsidRPr="0033607F">
        <w:t xml:space="preserve">Глава </w:t>
      </w:r>
      <w:r w:rsidRPr="0033607F">
        <w:rPr>
          <w:lang w:val="en-US"/>
        </w:rPr>
        <w:t>I</w:t>
      </w:r>
      <w:r w:rsidRPr="0033607F">
        <w:t>. Экономическая жизнь общества.</w:t>
      </w:r>
    </w:p>
    <w:p w:rsidR="0033607F" w:rsidRPr="0033607F" w:rsidRDefault="0033607F" w:rsidP="0033607F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</w:p>
    <w:p w:rsidR="0033607F" w:rsidRPr="0033607F" w:rsidRDefault="0033607F" w:rsidP="0033607F">
      <w:r w:rsidRPr="0033607F">
        <w:t>Раскрывать взаимосвязь экономики с другими сферами жизни общества;</w:t>
      </w:r>
    </w:p>
    <w:p w:rsidR="0033607F" w:rsidRPr="0033607F" w:rsidRDefault="0033607F" w:rsidP="0033607F">
      <w:r w:rsidRPr="0033607F">
        <w:t>конкретизировать примерами основные факторы производства и факторные доходы;</w:t>
      </w:r>
    </w:p>
    <w:p w:rsidR="0033607F" w:rsidRPr="0033607F" w:rsidRDefault="0033607F" w:rsidP="0033607F">
      <w:r w:rsidRPr="0033607F">
        <w:t>объяснять механизм свободного ценообразования, приводить примеры действия законов спроса и предложения;</w:t>
      </w:r>
    </w:p>
    <w:p w:rsidR="0033607F" w:rsidRPr="0033607F" w:rsidRDefault="0033607F" w:rsidP="0033607F">
      <w:r w:rsidRPr="0033607F">
        <w:t>оценивать влияние конкуренции и монополии на экономическую жизнь, поведение основных участников экономики;</w:t>
      </w:r>
    </w:p>
    <w:p w:rsidR="0033607F" w:rsidRPr="0033607F" w:rsidRDefault="0033607F" w:rsidP="0033607F">
      <w:r w:rsidRPr="0033607F">
        <w:t>различать формы бизнеса;</w:t>
      </w:r>
    </w:p>
    <w:p w:rsidR="0033607F" w:rsidRPr="0033607F" w:rsidRDefault="0033607F" w:rsidP="0033607F">
      <w:r w:rsidRPr="0033607F">
        <w:t>извлекать социальную информацию из источников различного типа о тенденциях развития современной рыночной экономики;</w:t>
      </w:r>
    </w:p>
    <w:p w:rsidR="0033607F" w:rsidRPr="0033607F" w:rsidRDefault="0033607F" w:rsidP="0033607F">
      <w:pPr>
        <w:rPr>
          <w:i/>
        </w:rPr>
      </w:pPr>
      <w:r w:rsidRPr="0033607F">
        <w:t>различать экономические и бухгалтерские издержки;</w:t>
      </w:r>
    </w:p>
    <w:p w:rsidR="0033607F" w:rsidRPr="0033607F" w:rsidRDefault="0033607F" w:rsidP="0033607F">
      <w:r w:rsidRPr="0033607F">
        <w:t>приводить примеры постоянных и переменных издержек производства;</w:t>
      </w:r>
    </w:p>
    <w:p w:rsidR="0033607F" w:rsidRPr="0033607F" w:rsidRDefault="0033607F" w:rsidP="0033607F">
      <w:r w:rsidRPr="0033607F">
        <w:t>различать деятельность различных финансовых институтов, выделять задачи, функции и роль Центрального банка Российской Федерации в банковской системе РФ;</w:t>
      </w:r>
    </w:p>
    <w:p w:rsidR="0033607F" w:rsidRPr="0033607F" w:rsidRDefault="0033607F" w:rsidP="0033607F">
      <w:r w:rsidRPr="0033607F">
        <w:t>различать формы, виды проявления инфляции, оценивать последствия инфляции для экономики в целом и для различных социальных групп;</w:t>
      </w:r>
    </w:p>
    <w:p w:rsidR="0033607F" w:rsidRPr="0033607F" w:rsidRDefault="0033607F" w:rsidP="0033607F">
      <w:r w:rsidRPr="0033607F">
        <w:t>выделять объекты спроса и предложения на рынке труда, описывать механизм их взаимодействия;</w:t>
      </w:r>
    </w:p>
    <w:p w:rsidR="0033607F" w:rsidRPr="0033607F" w:rsidRDefault="0033607F" w:rsidP="0033607F">
      <w:r w:rsidRPr="0033607F">
        <w:t>определять причины безработицы, различать ее виды;</w:t>
      </w:r>
    </w:p>
    <w:p w:rsidR="0033607F" w:rsidRPr="0033607F" w:rsidRDefault="0033607F" w:rsidP="0033607F">
      <w:r w:rsidRPr="0033607F">
        <w:t xml:space="preserve">высказывать обоснованные суждения о направлениях государственной политики в области занятости; </w:t>
      </w:r>
    </w:p>
    <w:p w:rsidR="0033607F" w:rsidRPr="0033607F" w:rsidRDefault="0033607F" w:rsidP="0033607F">
      <w:r w:rsidRPr="0033607F">
        <w:lastRenderedPageBreak/>
        <w:t>объяснять поведение собственника, работника, потребителя с точки зрения экономической рациональности, анализировать собственное потребительское поведение;</w:t>
      </w:r>
    </w:p>
    <w:p w:rsidR="0033607F" w:rsidRPr="0033607F" w:rsidRDefault="0033607F" w:rsidP="0033607F">
      <w:r w:rsidRPr="0033607F">
        <w:t>анализировать практические ситуации, связанные с реализацией гражданами своих экономических интересов;</w:t>
      </w:r>
    </w:p>
    <w:p w:rsidR="0033607F" w:rsidRPr="0033607F" w:rsidRDefault="0033607F" w:rsidP="0033607F">
      <w:r w:rsidRPr="0033607F">
        <w:t>приводить примеры участия государства в регулировании рыночной экономики;</w:t>
      </w:r>
    </w:p>
    <w:p w:rsidR="0033607F" w:rsidRPr="0033607F" w:rsidRDefault="0033607F" w:rsidP="0033607F">
      <w:r w:rsidRPr="0033607F">
        <w:t>высказывать обоснованные суждения о различных направлениях экономической политики государства и ее влиянии на экономическую жизнь общества;</w:t>
      </w:r>
    </w:p>
    <w:p w:rsidR="0033607F" w:rsidRPr="0033607F" w:rsidRDefault="0033607F" w:rsidP="0033607F">
      <w:r w:rsidRPr="0033607F">
        <w:t>различать важнейшие измерители экономической деятельности и показатели их роста: ВНП (валовой национальный продукт), ВВП (валовой внутренний продукт);</w:t>
      </w:r>
    </w:p>
    <w:p w:rsidR="0033607F" w:rsidRPr="0033607F" w:rsidRDefault="0033607F" w:rsidP="0033607F">
      <w:r w:rsidRPr="0033607F">
        <w:t>различать и сравнивать пути достижения экономического роста.</w:t>
      </w:r>
    </w:p>
    <w:p w:rsidR="0033607F" w:rsidRPr="0033607F" w:rsidRDefault="0033607F" w:rsidP="0033607F">
      <w:pPr>
        <w:shd w:val="clear" w:color="auto" w:fill="FFFFFF"/>
        <w:ind w:right="49"/>
        <w:jc w:val="both"/>
      </w:pPr>
      <w:r w:rsidRPr="0033607F">
        <w:t>Экономика и экономическая наука. Что изучает экономиче</w:t>
      </w:r>
      <w:r w:rsidRPr="0033607F">
        <w:softHyphen/>
        <w:t>ская наука. Экономическая деятельность. Измерители экономи</w:t>
      </w:r>
      <w:r w:rsidRPr="0033607F">
        <w:softHyphen/>
        <w:t>ческой деятельности. Понятие ВВП.</w:t>
      </w:r>
    </w:p>
    <w:p w:rsidR="0033607F" w:rsidRPr="0033607F" w:rsidRDefault="0033607F" w:rsidP="0033607F">
      <w:pPr>
        <w:shd w:val="clear" w:color="auto" w:fill="FFFFFF"/>
        <w:ind w:right="49"/>
        <w:jc w:val="both"/>
      </w:pPr>
      <w:r w:rsidRPr="0033607F">
        <w:t>Экономический рост и развитие. Факторы экономического роста. Экономические циклы.</w:t>
      </w:r>
    </w:p>
    <w:p w:rsidR="0033607F" w:rsidRPr="0033607F" w:rsidRDefault="0033607F" w:rsidP="0033607F">
      <w:pPr>
        <w:shd w:val="clear" w:color="auto" w:fill="FFFFFF"/>
        <w:ind w:right="49"/>
        <w:jc w:val="both"/>
      </w:pPr>
      <w:r w:rsidRPr="0033607F">
        <w:t>Рынок и рыночные структуры. Конкуренция и монополия. Спрос и предложение. Факторы спроса и предложения. Фондо</w:t>
      </w:r>
      <w:r w:rsidRPr="0033607F">
        <w:softHyphen/>
        <w:t>вый рынок</w:t>
      </w:r>
      <w:r w:rsidRPr="0033607F">
        <w:rPr>
          <w:i/>
        </w:rPr>
        <w:t xml:space="preserve"> </w:t>
      </w:r>
      <w:r w:rsidRPr="0033607F">
        <w:t>Акции, облигации и другие ценные бумаги.</w:t>
      </w:r>
    </w:p>
    <w:p w:rsidR="0033607F" w:rsidRPr="0033607F" w:rsidRDefault="0033607F" w:rsidP="0033607F">
      <w:pPr>
        <w:shd w:val="clear" w:color="auto" w:fill="FFFFFF"/>
        <w:ind w:right="49"/>
        <w:jc w:val="both"/>
      </w:pPr>
      <w:r w:rsidRPr="0033607F">
        <w:t xml:space="preserve">Роль фирм в экономике  </w:t>
      </w:r>
      <w:r w:rsidRPr="0033607F">
        <w:rPr>
          <w:i/>
        </w:rPr>
        <w:t>РФ</w:t>
      </w:r>
      <w:r w:rsidRPr="0033607F">
        <w:t>. Факторы производства и фактор</w:t>
      </w:r>
      <w:r w:rsidRPr="0033607F">
        <w:softHyphen/>
        <w:t>ные доходы. Постоянные и переменные издержки. Экономиче</w:t>
      </w:r>
      <w:r w:rsidRPr="0033607F">
        <w:softHyphen/>
        <w:t>ские и бухгалтерские издержки и прибыль. Налоги, уплачивае</w:t>
      </w:r>
      <w:r w:rsidRPr="0033607F">
        <w:softHyphen/>
        <w:t>мые предприятиями.</w:t>
      </w:r>
    </w:p>
    <w:p w:rsidR="0033607F" w:rsidRPr="0033607F" w:rsidRDefault="0033607F" w:rsidP="0033607F">
      <w:pPr>
        <w:shd w:val="clear" w:color="auto" w:fill="FFFFFF"/>
        <w:ind w:right="49"/>
        <w:jc w:val="both"/>
        <w:rPr>
          <w:i/>
        </w:rPr>
      </w:pPr>
      <w:r w:rsidRPr="0033607F">
        <w:t xml:space="preserve">Бизнес в экономике. Организационно-правовые формы и правовой режим предпринимательской </w:t>
      </w:r>
      <w:r w:rsidRPr="0033607F">
        <w:rPr>
          <w:i/>
        </w:rPr>
        <w:t>деятельности в РФ.</w:t>
      </w:r>
    </w:p>
    <w:p w:rsidR="0033607F" w:rsidRPr="0033607F" w:rsidRDefault="0033607F" w:rsidP="0033607F">
      <w:pPr>
        <w:shd w:val="clear" w:color="auto" w:fill="FFFFFF"/>
        <w:ind w:right="49"/>
        <w:jc w:val="both"/>
      </w:pPr>
      <w:r w:rsidRPr="0033607F">
        <w:t>Вокруг бизнеса. Источники финансирования бизнеса. Ос</w:t>
      </w:r>
      <w:r w:rsidRPr="0033607F">
        <w:softHyphen/>
        <w:t>новные принципы менеджмента. Основы маркетинга.</w:t>
      </w:r>
    </w:p>
    <w:p w:rsidR="0033607F" w:rsidRPr="0033607F" w:rsidRDefault="0033607F" w:rsidP="0033607F">
      <w:pPr>
        <w:shd w:val="clear" w:color="auto" w:fill="FFFFFF"/>
        <w:ind w:right="49"/>
        <w:jc w:val="both"/>
      </w:pPr>
      <w:r w:rsidRPr="0033607F">
        <w:t>Роль государства в экономике. Общественные блага. Внеш</w:t>
      </w:r>
      <w:r w:rsidRPr="0033607F">
        <w:softHyphen/>
        <w:t>ние эффекты. Госбюджет. Государственный долг. Основы денеж</w:t>
      </w:r>
      <w:r w:rsidRPr="0033607F">
        <w:softHyphen/>
        <w:t>ной и бюджетной политики. Защита конкуренции и антимоно</w:t>
      </w:r>
      <w:r w:rsidRPr="0033607F">
        <w:softHyphen/>
        <w:t>польное законодательство.</w:t>
      </w:r>
    </w:p>
    <w:p w:rsidR="0033607F" w:rsidRPr="0033607F" w:rsidRDefault="0033607F" w:rsidP="0033607F">
      <w:pPr>
        <w:shd w:val="clear" w:color="auto" w:fill="FFFFFF"/>
        <w:ind w:right="49"/>
        <w:jc w:val="both"/>
      </w:pPr>
      <w:r w:rsidRPr="0033607F">
        <w:t>Банковская система. Роль центрального банка. Основные операции коммерческих банков. Финансовые институты. Виды, причины и последствия инфляции.</w:t>
      </w:r>
    </w:p>
    <w:p w:rsidR="0033607F" w:rsidRPr="0033607F" w:rsidRDefault="0033607F" w:rsidP="0033607F">
      <w:pPr>
        <w:shd w:val="clear" w:color="auto" w:fill="FFFFFF"/>
        <w:ind w:right="49"/>
        <w:jc w:val="both"/>
        <w:rPr>
          <w:i/>
        </w:rPr>
      </w:pPr>
      <w:r w:rsidRPr="0033607F">
        <w:t>Рынок труда. Безработица. Причины и экономические по</w:t>
      </w:r>
      <w:r w:rsidRPr="0033607F">
        <w:softHyphen/>
        <w:t xml:space="preserve">следствия безработицы. </w:t>
      </w:r>
      <w:r w:rsidRPr="0033607F">
        <w:rPr>
          <w:i/>
        </w:rPr>
        <w:t>Государственная политика в области за</w:t>
      </w:r>
      <w:r w:rsidRPr="0033607F">
        <w:rPr>
          <w:i/>
        </w:rPr>
        <w:softHyphen/>
        <w:t>нятости в РФ.</w:t>
      </w:r>
    </w:p>
    <w:p w:rsidR="0033607F" w:rsidRPr="0033607F" w:rsidRDefault="0033607F" w:rsidP="0033607F">
      <w:pPr>
        <w:shd w:val="clear" w:color="auto" w:fill="FFFFFF"/>
        <w:ind w:right="49"/>
        <w:jc w:val="both"/>
      </w:pPr>
      <w:r w:rsidRPr="0033607F">
        <w:t>Мировая экономика. Государственная политика в области международной торговли. Глобальные проблемы экономики.</w:t>
      </w:r>
    </w:p>
    <w:p w:rsidR="0033607F" w:rsidRPr="0033607F" w:rsidRDefault="0033607F" w:rsidP="0033607F">
      <w:pPr>
        <w:shd w:val="clear" w:color="auto" w:fill="FFFFFF"/>
        <w:ind w:right="49"/>
        <w:jc w:val="both"/>
      </w:pPr>
      <w:r w:rsidRPr="0033607F">
        <w:t xml:space="preserve">Экономика потребителя. Сбережения, страхование. </w:t>
      </w:r>
      <w:r w:rsidRPr="0033607F">
        <w:rPr>
          <w:i/>
        </w:rPr>
        <w:t xml:space="preserve"> </w:t>
      </w:r>
      <w:r w:rsidRPr="0033607F">
        <w:t xml:space="preserve"> Экономика производителя. Рациональное экономическое поведение потребителя и производителя.</w:t>
      </w:r>
    </w:p>
    <w:p w:rsidR="0033607F" w:rsidRPr="0033607F" w:rsidRDefault="0033607F" w:rsidP="0033607F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center"/>
      </w:pPr>
    </w:p>
    <w:p w:rsidR="0033607F" w:rsidRPr="0033607F" w:rsidRDefault="0033607F" w:rsidP="0033607F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center"/>
      </w:pPr>
      <w:r w:rsidRPr="0033607F">
        <w:t xml:space="preserve">Глава </w:t>
      </w:r>
      <w:r w:rsidRPr="0033607F">
        <w:rPr>
          <w:lang w:val="en-US"/>
        </w:rPr>
        <w:t>II</w:t>
      </w:r>
      <w:r w:rsidRPr="0033607F">
        <w:t>. Социальная сфера.</w:t>
      </w:r>
    </w:p>
    <w:p w:rsidR="0033607F" w:rsidRPr="0033607F" w:rsidRDefault="0033607F" w:rsidP="0033607F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</w:p>
    <w:p w:rsidR="0033607F" w:rsidRPr="0033607F" w:rsidRDefault="0033607F" w:rsidP="0033607F">
      <w:r w:rsidRPr="0033607F">
        <w:t>Выделять критерии социальной стратификации;</w:t>
      </w:r>
    </w:p>
    <w:p w:rsidR="0033607F" w:rsidRPr="0033607F" w:rsidRDefault="0033607F" w:rsidP="0033607F">
      <w:r w:rsidRPr="0033607F">
        <w:t>анализировать социальную информацию из адаптированных источников о структуре общества и направлениях ее изменения;</w:t>
      </w:r>
    </w:p>
    <w:p w:rsidR="0033607F" w:rsidRPr="0033607F" w:rsidRDefault="0033607F" w:rsidP="0033607F">
      <w:r w:rsidRPr="0033607F">
        <w:t>выделять особенности молодежи как социально-демографической группы, раскрывать на примерах социальные роли юношества;</w:t>
      </w:r>
    </w:p>
    <w:p w:rsidR="0033607F" w:rsidRPr="0033607F" w:rsidRDefault="0033607F" w:rsidP="0033607F">
      <w:r w:rsidRPr="0033607F">
        <w:t>высказывать обоснованное суждение о факторах, обеспечивающих успешность самореализации молодежи в условиях современного рынка труда;</w:t>
      </w:r>
    </w:p>
    <w:p w:rsidR="0033607F" w:rsidRPr="0033607F" w:rsidRDefault="0033607F" w:rsidP="0033607F">
      <w:r w:rsidRPr="0033607F">
        <w:t>выявлять причины социальных конфликтов, моделировать ситуации разрешения конфликтов;</w:t>
      </w:r>
    </w:p>
    <w:p w:rsidR="0033607F" w:rsidRPr="0033607F" w:rsidRDefault="0033607F" w:rsidP="0033607F">
      <w:r w:rsidRPr="0033607F">
        <w:t>конкретизировать примерами виды социальных норм;</w:t>
      </w:r>
    </w:p>
    <w:p w:rsidR="0033607F" w:rsidRPr="0033607F" w:rsidRDefault="0033607F" w:rsidP="0033607F">
      <w:r w:rsidRPr="0033607F">
        <w:t>характеризовать виды социального контроля и их социальную роль, различать санкции социального контроля;</w:t>
      </w:r>
    </w:p>
    <w:p w:rsidR="0033607F" w:rsidRPr="0033607F" w:rsidRDefault="0033607F" w:rsidP="0033607F">
      <w:r w:rsidRPr="0033607F">
        <w:t>различать позитивные и негативные девиации, раскрывать на примерах последствия отклоняющегося поведения для человека и общества;</w:t>
      </w:r>
    </w:p>
    <w:p w:rsidR="0033607F" w:rsidRPr="0033607F" w:rsidRDefault="0033607F" w:rsidP="0033607F">
      <w:r w:rsidRPr="0033607F">
        <w:lastRenderedPageBreak/>
        <w:t>определять и оценивать возможную модель собственного поведения в конкретной ситуации с точки зрения социальных норм;</w:t>
      </w:r>
    </w:p>
    <w:p w:rsidR="0033607F" w:rsidRPr="0033607F" w:rsidRDefault="0033607F" w:rsidP="0033607F">
      <w:pPr>
        <w:rPr>
          <w:bCs/>
        </w:rPr>
      </w:pPr>
      <w:r w:rsidRPr="0033607F">
        <w:t>различать виды социальной мобильности, конкретизировать примерами;</w:t>
      </w:r>
    </w:p>
    <w:p w:rsidR="0033607F" w:rsidRPr="0033607F" w:rsidRDefault="0033607F" w:rsidP="0033607F">
      <w:r w:rsidRPr="0033607F">
        <w:t xml:space="preserve">выделять причины и последствия </w:t>
      </w:r>
      <w:proofErr w:type="spellStart"/>
      <w:r w:rsidRPr="0033607F">
        <w:t>этносоциальных</w:t>
      </w:r>
      <w:proofErr w:type="spellEnd"/>
      <w:r w:rsidRPr="0033607F">
        <w:t xml:space="preserve"> конфликтов, приводить примеры способов их разрешения;</w:t>
      </w:r>
    </w:p>
    <w:p w:rsidR="0033607F" w:rsidRPr="0033607F" w:rsidRDefault="0033607F" w:rsidP="0033607F">
      <w:r w:rsidRPr="0033607F">
        <w:t>характеризовать основные принципы национальной политики России на современном этапе;</w:t>
      </w:r>
    </w:p>
    <w:p w:rsidR="0033607F" w:rsidRPr="0033607F" w:rsidRDefault="0033607F" w:rsidP="0033607F">
      <w:r w:rsidRPr="0033607F">
        <w:t xml:space="preserve">характеризовать социальные институты семьи и брака; раскрывать факторы, влияющие на формирование института современной семьи; </w:t>
      </w:r>
    </w:p>
    <w:p w:rsidR="0033607F" w:rsidRPr="0033607F" w:rsidRDefault="0033607F" w:rsidP="0033607F">
      <w:r w:rsidRPr="0033607F">
        <w:t>характеризовать семью как социальный институт, раскрывать роль семьи в современном обществе;</w:t>
      </w:r>
    </w:p>
    <w:p w:rsidR="0033607F" w:rsidRPr="0033607F" w:rsidRDefault="0033607F" w:rsidP="0033607F">
      <w:r w:rsidRPr="0033607F">
        <w:t>высказывать обоснованные суждения о факторах, влияющих на демографическую ситуацию в стране;</w:t>
      </w:r>
    </w:p>
    <w:p w:rsidR="0033607F" w:rsidRPr="0033607F" w:rsidRDefault="0033607F" w:rsidP="0033607F">
      <w:r w:rsidRPr="0033607F">
        <w:t>формулировать выводы о роли религиозных организаций в жизни современного общества, объяснять сущность свободы совести, сущность и значение веротерпимости;</w:t>
      </w:r>
    </w:p>
    <w:p w:rsidR="0033607F" w:rsidRPr="0033607F" w:rsidRDefault="0033607F" w:rsidP="0033607F">
      <w:r w:rsidRPr="0033607F">
        <w:t xml:space="preserve">осуществлять комплексный поиск, систематизацию социальной информации по актуальным проблемам социальной сферы, сравнивать, анализировать, делать выводы, рационально решать познавательные и проблемные задачи; </w:t>
      </w:r>
    </w:p>
    <w:p w:rsidR="0033607F" w:rsidRPr="0033607F" w:rsidRDefault="0033607F" w:rsidP="0033607F">
      <w:r w:rsidRPr="0033607F">
        <w:t>оценивать собственные отношения и взаимодействие с другими людьми с позиций толерантности.</w:t>
      </w:r>
    </w:p>
    <w:p w:rsidR="0033607F" w:rsidRPr="0033607F" w:rsidRDefault="0033607F" w:rsidP="0033607F">
      <w:pPr>
        <w:shd w:val="clear" w:color="auto" w:fill="FFFFFF"/>
        <w:ind w:right="49"/>
        <w:jc w:val="both"/>
      </w:pPr>
      <w:r w:rsidRPr="0033607F">
        <w:t>Свобода и необходимость в человеческой деятельности. Вы</w:t>
      </w:r>
      <w:r w:rsidRPr="0033607F">
        <w:softHyphen/>
        <w:t>бор в условиях альтернативы и ответственность за его по</w:t>
      </w:r>
      <w:r w:rsidRPr="0033607F">
        <w:softHyphen/>
        <w:t>следствия.</w:t>
      </w:r>
    </w:p>
    <w:p w:rsidR="0033607F" w:rsidRPr="0033607F" w:rsidRDefault="0033607F" w:rsidP="0033607F">
      <w:pPr>
        <w:shd w:val="clear" w:color="auto" w:fill="FFFFFF"/>
        <w:ind w:right="49"/>
        <w:jc w:val="both"/>
        <w:rPr>
          <w:i/>
        </w:rPr>
      </w:pPr>
      <w:r w:rsidRPr="0033607F">
        <w:t xml:space="preserve">Демографическая ситуация в РФ. </w:t>
      </w:r>
      <w:r w:rsidRPr="0033607F">
        <w:rPr>
          <w:i/>
        </w:rPr>
        <w:t>Проблема неполных семей в РФ.</w:t>
      </w:r>
    </w:p>
    <w:p w:rsidR="0033607F" w:rsidRPr="0033607F" w:rsidRDefault="0033607F" w:rsidP="0033607F">
      <w:pPr>
        <w:shd w:val="clear" w:color="auto" w:fill="FFFFFF"/>
        <w:ind w:right="49"/>
        <w:jc w:val="both"/>
      </w:pPr>
      <w:r w:rsidRPr="0033607F">
        <w:t>Религиозные объединения и организации в РФ</w:t>
      </w:r>
      <w:proofErr w:type="gramStart"/>
      <w:r w:rsidRPr="0033607F">
        <w:t>,Р</w:t>
      </w:r>
      <w:proofErr w:type="gramEnd"/>
      <w:r w:rsidRPr="0033607F">
        <w:t>К Опасность тоталитарных сект.</w:t>
      </w:r>
    </w:p>
    <w:p w:rsidR="0033607F" w:rsidRPr="0033607F" w:rsidRDefault="0033607F" w:rsidP="0033607F">
      <w:pPr>
        <w:shd w:val="clear" w:color="auto" w:fill="FFFFFF"/>
        <w:ind w:right="49"/>
        <w:jc w:val="both"/>
      </w:pPr>
      <w:r w:rsidRPr="0033607F">
        <w:t>Общественное и индивидуальное сознание. Социализация индивида.</w:t>
      </w:r>
    </w:p>
    <w:p w:rsidR="0033607F" w:rsidRPr="0033607F" w:rsidRDefault="0033607F" w:rsidP="0033607F">
      <w:pPr>
        <w:shd w:val="clear" w:color="auto" w:fill="FFFFFF"/>
        <w:ind w:right="49"/>
        <w:jc w:val="both"/>
        <w:rPr>
          <w:i/>
        </w:rPr>
      </w:pPr>
      <w:r w:rsidRPr="0033607F">
        <w:t>Политическое сознание. Политическая идеология. Полити</w:t>
      </w:r>
      <w:r w:rsidRPr="0033607F">
        <w:softHyphen/>
        <w:t xml:space="preserve">ческая психология. Политическое поведение. Многообразие форм политического поведения. Современный терроризм, его опасность. Роль СМИ в политической жизни. Политическая элита. Особенности ее формирования в </w:t>
      </w:r>
      <w:r w:rsidRPr="0033607F">
        <w:rPr>
          <w:i/>
        </w:rPr>
        <w:t>совре</w:t>
      </w:r>
      <w:r w:rsidRPr="0033607F">
        <w:rPr>
          <w:i/>
        </w:rPr>
        <w:softHyphen/>
        <w:t>менной России.</w:t>
      </w:r>
    </w:p>
    <w:p w:rsidR="0033607F" w:rsidRPr="0033607F" w:rsidRDefault="0033607F" w:rsidP="0033607F">
      <w:pPr>
        <w:shd w:val="clear" w:color="auto" w:fill="FFFFFF"/>
        <w:ind w:right="49"/>
        <w:jc w:val="both"/>
      </w:pPr>
      <w:r w:rsidRPr="0033607F">
        <w:t>Политическое лидерство. Типология лидерства. Лидеры и ве</w:t>
      </w:r>
      <w:r w:rsidRPr="0033607F">
        <w:softHyphen/>
        <w:t>домые.</w:t>
      </w:r>
    </w:p>
    <w:p w:rsidR="0033607F" w:rsidRPr="0033607F" w:rsidRDefault="0033607F" w:rsidP="0033607F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</w:p>
    <w:p w:rsidR="0033607F" w:rsidRPr="0033607F" w:rsidRDefault="0033607F" w:rsidP="0033607F">
      <w:pPr>
        <w:pStyle w:val="1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3607F">
        <w:rPr>
          <w:rFonts w:ascii="Times New Roman" w:hAnsi="Times New Roman" w:cs="Times New Roman"/>
          <w:sz w:val="24"/>
          <w:szCs w:val="24"/>
          <w:lang w:val="ru-RU"/>
        </w:rPr>
        <w:t xml:space="preserve">Глава </w:t>
      </w:r>
      <w:r w:rsidRPr="0033607F">
        <w:rPr>
          <w:rFonts w:ascii="Times New Roman" w:hAnsi="Times New Roman" w:cs="Times New Roman"/>
          <w:sz w:val="24"/>
          <w:szCs w:val="24"/>
        </w:rPr>
        <w:t>III</w:t>
      </w:r>
      <w:r w:rsidRPr="0033607F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33607F">
        <w:rPr>
          <w:rFonts w:ascii="Times New Roman" w:eastAsia="Times New Roman" w:hAnsi="Times New Roman" w:cs="Times New Roman"/>
          <w:sz w:val="24"/>
          <w:szCs w:val="24"/>
          <w:lang w:val="ru-RU"/>
        </w:rPr>
        <w:t>Политическая жизнь общества</w:t>
      </w:r>
    </w:p>
    <w:p w:rsidR="0033607F" w:rsidRPr="0033607F" w:rsidRDefault="0033607F" w:rsidP="0033607F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</w:p>
    <w:p w:rsidR="0033607F" w:rsidRPr="0033607F" w:rsidRDefault="0033607F" w:rsidP="0033607F">
      <w:pPr>
        <w:tabs>
          <w:tab w:val="left" w:pos="8505"/>
          <w:tab w:val="left" w:pos="8718"/>
          <w:tab w:val="left" w:pos="8931"/>
          <w:tab w:val="left" w:pos="9356"/>
          <w:tab w:val="left" w:pos="10241"/>
        </w:tabs>
        <w:ind w:left="318"/>
        <w:jc w:val="both"/>
      </w:pPr>
    </w:p>
    <w:p w:rsidR="0033607F" w:rsidRPr="0033607F" w:rsidRDefault="0033607F" w:rsidP="0033607F">
      <w:r w:rsidRPr="0033607F">
        <w:t>Выделять субъектов политической деятельности и объекты политического воздействия;</w:t>
      </w:r>
    </w:p>
    <w:p w:rsidR="0033607F" w:rsidRPr="0033607F" w:rsidRDefault="0033607F" w:rsidP="0033607F">
      <w:r w:rsidRPr="0033607F">
        <w:t>различать политическую власть и другие виды власти;</w:t>
      </w:r>
    </w:p>
    <w:p w:rsidR="0033607F" w:rsidRPr="0033607F" w:rsidRDefault="0033607F" w:rsidP="0033607F">
      <w:r w:rsidRPr="0033607F">
        <w:t>устанавливать связи между социальными интересами, целями и методами политической деятельности;</w:t>
      </w:r>
    </w:p>
    <w:p w:rsidR="0033607F" w:rsidRPr="0033607F" w:rsidRDefault="0033607F" w:rsidP="0033607F">
      <w:r w:rsidRPr="0033607F">
        <w:t>высказывать аргументированные суждения о соотношении средств и целей в политике;</w:t>
      </w:r>
    </w:p>
    <w:p w:rsidR="0033607F" w:rsidRPr="0033607F" w:rsidRDefault="0033607F" w:rsidP="0033607F">
      <w:r w:rsidRPr="0033607F">
        <w:t>раскрывать роль и функции политической системы;</w:t>
      </w:r>
    </w:p>
    <w:p w:rsidR="0033607F" w:rsidRPr="0033607F" w:rsidRDefault="0033607F" w:rsidP="0033607F">
      <w:r w:rsidRPr="0033607F">
        <w:t>характеризовать государство как центральный институт политической системы;</w:t>
      </w:r>
    </w:p>
    <w:p w:rsidR="0033607F" w:rsidRPr="0033607F" w:rsidRDefault="0033607F" w:rsidP="0033607F">
      <w:r w:rsidRPr="0033607F">
        <w:t>различать типы политических режимов, давать оценку роли политических режимов различных типов в общественном развитии;</w:t>
      </w:r>
    </w:p>
    <w:p w:rsidR="0033607F" w:rsidRPr="0033607F" w:rsidRDefault="0033607F" w:rsidP="0033607F">
      <w:r w:rsidRPr="0033607F">
        <w:t>обобщать и систематизировать информацию о сущности (ценностях, принципах, признаках, роли в общественном развитии) демократии;</w:t>
      </w:r>
    </w:p>
    <w:p w:rsidR="0033607F" w:rsidRPr="0033607F" w:rsidRDefault="0033607F" w:rsidP="0033607F">
      <w:r w:rsidRPr="0033607F">
        <w:t>характеризовать демократическую избирательную систему;</w:t>
      </w:r>
    </w:p>
    <w:p w:rsidR="0033607F" w:rsidRPr="0033607F" w:rsidRDefault="0033607F" w:rsidP="0033607F">
      <w:r w:rsidRPr="0033607F">
        <w:t>различать мажоритарную, пропорциональную, смешанную избирательные системы;</w:t>
      </w:r>
    </w:p>
    <w:p w:rsidR="0033607F" w:rsidRPr="0033607F" w:rsidRDefault="0033607F" w:rsidP="0033607F">
      <w:r w:rsidRPr="0033607F">
        <w:t>устанавливать взаимосвязь правового государства и гражданского общества, раскрывать ценностный смысл правового государства;</w:t>
      </w:r>
    </w:p>
    <w:p w:rsidR="0033607F" w:rsidRPr="0033607F" w:rsidRDefault="0033607F" w:rsidP="0033607F">
      <w:r w:rsidRPr="0033607F">
        <w:t>определять роль политической элиты и политического лидера в современном обществе;</w:t>
      </w:r>
    </w:p>
    <w:p w:rsidR="0033607F" w:rsidRPr="0033607F" w:rsidRDefault="0033607F" w:rsidP="0033607F">
      <w:r w:rsidRPr="0033607F">
        <w:t>конкретизировать примерами роль политической идеологии;</w:t>
      </w:r>
    </w:p>
    <w:p w:rsidR="0033607F" w:rsidRPr="0033607F" w:rsidRDefault="0033607F" w:rsidP="0033607F">
      <w:r w:rsidRPr="0033607F">
        <w:t>раскрывать на примерах функционирование различных партийных систем;</w:t>
      </w:r>
    </w:p>
    <w:p w:rsidR="0033607F" w:rsidRPr="0033607F" w:rsidRDefault="0033607F" w:rsidP="0033607F">
      <w:r w:rsidRPr="0033607F">
        <w:lastRenderedPageBreak/>
        <w:t>формулировать суждение о значении многопартийности и идеологического плюрализма в современном обществе;</w:t>
      </w:r>
    </w:p>
    <w:p w:rsidR="0033607F" w:rsidRPr="0033607F" w:rsidRDefault="0033607F" w:rsidP="0033607F">
      <w:r w:rsidRPr="0033607F">
        <w:t>оценивать роль СМИ в современной политической жизни;</w:t>
      </w:r>
    </w:p>
    <w:p w:rsidR="0033607F" w:rsidRPr="0033607F" w:rsidRDefault="0033607F" w:rsidP="0033607F">
      <w:r w:rsidRPr="0033607F">
        <w:t>иллюстрировать примерами основные этапы политического процесса;</w:t>
      </w:r>
    </w:p>
    <w:p w:rsidR="0033607F" w:rsidRPr="0033607F" w:rsidRDefault="0033607F" w:rsidP="0033607F">
      <w:r w:rsidRPr="0033607F">
        <w:t>различать и приводить примеры непосредственного и опосредованного политического участия, высказывать обоснованное суждение о значении участия граждан в политике.</w:t>
      </w:r>
    </w:p>
    <w:p w:rsidR="0033607F" w:rsidRPr="0033607F" w:rsidRDefault="0033607F" w:rsidP="0033607F">
      <w:pPr>
        <w:shd w:val="clear" w:color="auto" w:fill="FFFFFF"/>
        <w:ind w:right="49"/>
        <w:jc w:val="both"/>
        <w:rPr>
          <w:i/>
        </w:rPr>
      </w:pPr>
      <w:r w:rsidRPr="0033607F">
        <w:t xml:space="preserve">Гуманистическая роль естественного права. Тоталитарное </w:t>
      </w:r>
      <w:proofErr w:type="spellStart"/>
      <w:r w:rsidRPr="0033607F">
        <w:t>правопонимание</w:t>
      </w:r>
      <w:proofErr w:type="spellEnd"/>
      <w:r w:rsidRPr="0033607F">
        <w:t>. Развитие норм естественного права. Есте</w:t>
      </w:r>
      <w:r w:rsidRPr="0033607F">
        <w:softHyphen/>
        <w:t>ственное право как юридическая реальность. Законотворческий процесс в Российской Федерации,</w:t>
      </w:r>
    </w:p>
    <w:p w:rsidR="0033607F" w:rsidRPr="0033607F" w:rsidRDefault="0033607F" w:rsidP="0033607F">
      <w:pPr>
        <w:shd w:val="clear" w:color="auto" w:fill="FFFFFF"/>
        <w:ind w:right="49"/>
        <w:jc w:val="both"/>
      </w:pPr>
      <w:r w:rsidRPr="0033607F">
        <w:t xml:space="preserve"> Гражданин, его права и обязанности. Гражданство в РФ. Во</w:t>
      </w:r>
      <w:r w:rsidRPr="0033607F">
        <w:softHyphen/>
        <w:t>инская обязанность. Альтернативная гражданская служба. Права и обязанности налогоплательщика.</w:t>
      </w:r>
    </w:p>
    <w:p w:rsidR="0033607F" w:rsidRPr="0033607F" w:rsidRDefault="0033607F" w:rsidP="0033607F">
      <w:pPr>
        <w:shd w:val="clear" w:color="auto" w:fill="FFFFFF"/>
        <w:ind w:right="49"/>
        <w:jc w:val="both"/>
      </w:pPr>
      <w:r w:rsidRPr="0033607F">
        <w:t xml:space="preserve">Экологическое право. Право граждан на благоприятную окружающую среду. Способы защиты экологических прав. </w:t>
      </w:r>
      <w:r w:rsidRPr="0033607F">
        <w:rPr>
          <w:i/>
        </w:rPr>
        <w:t>Эко</w:t>
      </w:r>
      <w:r w:rsidRPr="0033607F">
        <w:rPr>
          <w:i/>
        </w:rPr>
        <w:softHyphen/>
        <w:t>логические правонарушения в РФ.</w:t>
      </w:r>
    </w:p>
    <w:p w:rsidR="0033607F" w:rsidRPr="0033607F" w:rsidRDefault="0033607F" w:rsidP="0033607F">
      <w:pPr>
        <w:shd w:val="clear" w:color="auto" w:fill="FFFFFF"/>
        <w:ind w:right="49"/>
        <w:jc w:val="both"/>
      </w:pPr>
      <w:r w:rsidRPr="0033607F">
        <w:t>Гражданское право. Субъекты гражданского права. Имуще</w:t>
      </w:r>
      <w:r w:rsidRPr="0033607F">
        <w:softHyphen/>
        <w:t>ственные права. Право на интеллектуальную собственность. На</w:t>
      </w:r>
      <w:r w:rsidRPr="0033607F">
        <w:softHyphen/>
        <w:t>следование. Неимущественные права: честь, достоинство, имя. Способы защиты имущественных и неимущественных прав.</w:t>
      </w:r>
    </w:p>
    <w:p w:rsidR="0033607F" w:rsidRPr="0033607F" w:rsidRDefault="0033607F" w:rsidP="0033607F">
      <w:pPr>
        <w:shd w:val="clear" w:color="auto" w:fill="FFFFFF"/>
        <w:ind w:right="49"/>
        <w:jc w:val="both"/>
      </w:pPr>
      <w:r w:rsidRPr="0033607F">
        <w:t>Семейное право. Порядок и условия заключения брака. По</w:t>
      </w:r>
      <w:r w:rsidRPr="0033607F">
        <w:softHyphen/>
        <w:t>рядок и условия расторжения брака. Правовое регулирование отношений супругов.</w:t>
      </w:r>
    </w:p>
    <w:p w:rsidR="0033607F" w:rsidRPr="0033607F" w:rsidRDefault="0033607F" w:rsidP="0033607F">
      <w:pPr>
        <w:shd w:val="clear" w:color="auto" w:fill="FFFFFF"/>
        <w:ind w:right="49"/>
        <w:jc w:val="both"/>
      </w:pPr>
      <w:r w:rsidRPr="0033607F">
        <w:t>Занятость и трудоустройство. Порядок приема на работу, зак</w:t>
      </w:r>
      <w:r w:rsidRPr="0033607F">
        <w:softHyphen/>
        <w:t>лючение и расторжение трудового договора. Правовые основы социальной защиты и социального обеспечения. Правила при</w:t>
      </w:r>
      <w:r w:rsidRPr="0033607F">
        <w:softHyphen/>
        <w:t>ема в образовательные учреждения профессионального образо</w:t>
      </w:r>
      <w:r w:rsidRPr="0033607F">
        <w:softHyphen/>
        <w:t>вания. Порядок оказания платных образовательных услуг.</w:t>
      </w:r>
    </w:p>
    <w:p w:rsidR="0033607F" w:rsidRPr="0033607F" w:rsidRDefault="0033607F" w:rsidP="0033607F">
      <w:pPr>
        <w:shd w:val="clear" w:color="auto" w:fill="FFFFFF"/>
        <w:ind w:right="49"/>
        <w:jc w:val="both"/>
      </w:pPr>
      <w:r w:rsidRPr="0033607F">
        <w:t>Процессуальное право. Споры, порядок их рассмотрения. Особенности административной юрисдикции. Гражданский про</w:t>
      </w:r>
      <w:r w:rsidRPr="0033607F">
        <w:softHyphen/>
        <w:t>цесс: основные правила и принципы. Особенности уголовного процесса. Суд присяжных. Конституционное судопроизводство.</w:t>
      </w:r>
    </w:p>
    <w:p w:rsidR="0033607F" w:rsidRPr="0033607F" w:rsidRDefault="0033607F" w:rsidP="0033607F">
      <w:pPr>
        <w:tabs>
          <w:tab w:val="left" w:pos="8505"/>
          <w:tab w:val="left" w:pos="8931"/>
          <w:tab w:val="left" w:pos="9356"/>
        </w:tabs>
        <w:jc w:val="both"/>
      </w:pPr>
      <w:r w:rsidRPr="0033607F">
        <w:t>Международная защита прав человека. Международная сис</w:t>
      </w:r>
      <w:r w:rsidRPr="0033607F">
        <w:softHyphen/>
        <w:t>тема защиты прав человека в условиях мирного времени. Меж</w:t>
      </w:r>
      <w:r w:rsidRPr="0033607F">
        <w:softHyphen/>
        <w:t>дународная защита прав человека в условиях военного времени. Международное гуманитарное право</w:t>
      </w:r>
    </w:p>
    <w:p w:rsidR="0033607F" w:rsidRPr="0033607F" w:rsidRDefault="0033607F" w:rsidP="0033607F">
      <w:pPr>
        <w:ind w:left="709" w:hanging="709"/>
        <w:jc w:val="both"/>
        <w:rPr>
          <w:rFonts w:eastAsiaTheme="minorEastAsia"/>
          <w:color w:val="FF0000"/>
          <w:sz w:val="22"/>
          <w:szCs w:val="22"/>
        </w:rPr>
      </w:pPr>
    </w:p>
    <w:p w:rsidR="0033607F" w:rsidRPr="0033607F" w:rsidRDefault="0033607F" w:rsidP="0033607F">
      <w:pPr>
        <w:ind w:left="709" w:hanging="709"/>
        <w:jc w:val="both"/>
        <w:rPr>
          <w:rFonts w:eastAsiaTheme="minorEastAsia"/>
          <w:color w:val="FF0000"/>
          <w:sz w:val="22"/>
          <w:szCs w:val="22"/>
        </w:rPr>
      </w:pPr>
    </w:p>
    <w:p w:rsidR="0033607F" w:rsidRPr="0033607F" w:rsidRDefault="0033607F" w:rsidP="0033607F">
      <w:pPr>
        <w:widowControl w:val="0"/>
        <w:shd w:val="clear" w:color="auto" w:fill="FFFFFF"/>
        <w:tabs>
          <w:tab w:val="left" w:pos="518"/>
        </w:tabs>
        <w:autoSpaceDE w:val="0"/>
        <w:jc w:val="both"/>
        <w:rPr>
          <w:sz w:val="22"/>
          <w:szCs w:val="22"/>
        </w:rPr>
      </w:pPr>
    </w:p>
    <w:p w:rsidR="00E755FA" w:rsidRPr="0033607F" w:rsidRDefault="00E755FA" w:rsidP="0033607F"/>
    <w:sectPr w:rsidR="00E755FA" w:rsidRPr="0033607F" w:rsidSect="00E75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F4EC0"/>
    <w:multiLevelType w:val="hybridMultilevel"/>
    <w:tmpl w:val="826C104E"/>
    <w:lvl w:ilvl="0" w:tplc="EA74F468">
      <w:start w:val="1"/>
      <w:numFmt w:val="bullet"/>
      <w:lvlText w:val=""/>
      <w:lvlJc w:val="left"/>
      <w:pPr>
        <w:ind w:left="1376" w:hanging="36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6F048E"/>
    <w:multiLevelType w:val="hybridMultilevel"/>
    <w:tmpl w:val="EEBAE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07F"/>
    <w:rsid w:val="0033607F"/>
    <w:rsid w:val="00E75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3607F"/>
    <w:rPr>
      <w:lang w:val="en-US" w:bidi="en-US"/>
    </w:rPr>
  </w:style>
  <w:style w:type="paragraph" w:styleId="a4">
    <w:name w:val="No Spacing"/>
    <w:link w:val="a3"/>
    <w:uiPriority w:val="1"/>
    <w:qFormat/>
    <w:rsid w:val="0033607F"/>
    <w:pPr>
      <w:spacing w:after="0" w:line="240" w:lineRule="auto"/>
    </w:pPr>
    <w:rPr>
      <w:lang w:val="en-US" w:bidi="en-US"/>
    </w:rPr>
  </w:style>
  <w:style w:type="character" w:customStyle="1" w:styleId="a5">
    <w:name w:val="Абзац списка Знак"/>
    <w:link w:val="a6"/>
    <w:uiPriority w:val="34"/>
    <w:locked/>
    <w:rsid w:val="0033607F"/>
    <w:rPr>
      <w:sz w:val="24"/>
      <w:szCs w:val="24"/>
    </w:rPr>
  </w:style>
  <w:style w:type="paragraph" w:styleId="a6">
    <w:name w:val="List Paragraph"/>
    <w:basedOn w:val="a"/>
    <w:link w:val="a5"/>
    <w:uiPriority w:val="34"/>
    <w:qFormat/>
    <w:rsid w:val="0033607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FR2">
    <w:name w:val="FR2"/>
    <w:rsid w:val="0033607F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Bodytext">
    <w:name w:val="Body text_"/>
    <w:basedOn w:val="a0"/>
    <w:link w:val="1"/>
    <w:uiPriority w:val="99"/>
    <w:locked/>
    <w:rsid w:val="0033607F"/>
    <w:rPr>
      <w:spacing w:val="6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Bodytext"/>
    <w:uiPriority w:val="99"/>
    <w:rsid w:val="0033607F"/>
    <w:pPr>
      <w:widowControl w:val="0"/>
      <w:shd w:val="clear" w:color="auto" w:fill="FFFFFF"/>
      <w:spacing w:before="180" w:line="211" w:lineRule="exact"/>
      <w:jc w:val="both"/>
    </w:pPr>
    <w:rPr>
      <w:rFonts w:asciiTheme="minorHAnsi" w:eastAsiaTheme="minorHAnsi" w:hAnsiTheme="minorHAnsi" w:cstheme="minorBidi"/>
      <w:spacing w:val="6"/>
      <w:sz w:val="19"/>
      <w:szCs w:val="19"/>
      <w:lang w:eastAsia="en-US"/>
    </w:rPr>
  </w:style>
  <w:style w:type="paragraph" w:customStyle="1" w:styleId="10">
    <w:name w:val="Обычный1"/>
    <w:basedOn w:val="a"/>
    <w:rsid w:val="0033607F"/>
    <w:pPr>
      <w:widowControl w:val="0"/>
      <w:spacing w:after="200" w:line="276" w:lineRule="auto"/>
    </w:pPr>
    <w:rPr>
      <w:rFonts w:ascii="Calibri" w:eastAsia="Calibri" w:hAnsi="Calibri" w:cs="Arial"/>
      <w:noProof/>
      <w:sz w:val="22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7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2215</Words>
  <Characters>12629</Characters>
  <Application>Microsoft Office Word</Application>
  <DocSecurity>0</DocSecurity>
  <Lines>105</Lines>
  <Paragraphs>29</Paragraphs>
  <ScaleCrop>false</ScaleCrop>
  <Company/>
  <LinksUpToDate>false</LinksUpToDate>
  <CharactersWithSpaces>14815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2019-12-23T23:18:00Z</dcterms:created>
  <dcterms:modified xsi:type="dcterms:W3CDTF">2019-12-23T23:20:00Z</dcterms:modified>
</cp:coreProperties>
</file>