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5A1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F6169A" w:rsidRPr="005A1574" w:rsidRDefault="00F6169A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71A61">
            <wp:extent cx="9616440" cy="169775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6509" cy="170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69A" w:rsidRPr="005A1574" w:rsidRDefault="00F6169A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5A15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по геометрии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9 класса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4B6C17" w:rsidRPr="005A1574" w:rsidRDefault="004B6C17" w:rsidP="005A157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ООО                                                                                                           </w:t>
      </w:r>
      <w:r w:rsid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3EC7"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proofErr w:type="spellEnd"/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74" w:rsidRDefault="005A1574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5A15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 г</w:t>
      </w: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знакопостоянства</w:t>
      </w:r>
      <w:proofErr w:type="spellEnd"/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распознавание верных и неверных высказываний;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выпускник должен: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2) распознавать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куба, прямоугольного параллелепипеда, правильной пирамиды, цилиндра и конуса;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определять по линейным размерам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фигуры линейные размеры самой фигуры и наоборот;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вычислять </w:t>
      </w:r>
      <w:proofErr w:type="spellStart"/>
      <w:r w:rsidRPr="005A1574">
        <w:rPr>
          <w:rFonts w:ascii="Times New Roman" w:eastAsia="Calibri" w:hAnsi="Times New Roman" w:cs="Times New Roman"/>
          <w:sz w:val="24"/>
          <w:szCs w:val="24"/>
        </w:rPr>
        <w:t>объѐм</w:t>
      </w:r>
      <w:proofErr w:type="spellEnd"/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прямоугольного параллелепипеда.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5) вычислять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объѐмы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пространственных геометрических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фигур, составленных из прямоугольных параллелепипедов;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7) применять понятие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развѐртки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 для выполнения практических </w:t>
      </w:r>
      <w:proofErr w:type="spellStart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расчѐтов</w:t>
      </w:r>
      <w:proofErr w:type="spellEnd"/>
      <w:r w:rsidRPr="005A157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отношения, градусную меру углов от 0 до 180°,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изученные методы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5) решать задачи на доказательство с использованием формул длины окружности и длины дуги окружности, формул площадей фигур;__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технические средства).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вычислять площади многоугольников, используя отношения равновеликости и </w:t>
      </w:r>
      <w:proofErr w:type="spellStart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равносоставленности</w:t>
      </w:r>
      <w:proofErr w:type="spellEnd"/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Координаты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Свободно оперировать геометрическими понятиями при решении задач и проведении математических рассуждений;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A1574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5A1574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>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выполнять построения на местности;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5A1574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5A1574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AE3FE0" w:rsidRPr="005A1574" w:rsidRDefault="00AE3FE0" w:rsidP="005A1574">
      <w:pPr>
        <w:pStyle w:val="a8"/>
        <w:numPr>
          <w:ilvl w:val="0"/>
          <w:numId w:val="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AE3FE0" w:rsidRPr="005A1574" w:rsidRDefault="00AE3FE0" w:rsidP="005A1574">
      <w:pPr>
        <w:pStyle w:val="a"/>
        <w:numPr>
          <w:ilvl w:val="0"/>
          <w:numId w:val="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AE3FE0" w:rsidRPr="005A1574" w:rsidRDefault="00AE3FE0" w:rsidP="005A15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5A1574" w:rsidRDefault="00AE3FE0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48683A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1 Повторение.  Векторы и метод координат – (25часов)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Векторы и координаты на плоскости.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Векторы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Координаты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Применение векторов и координат для решения геометрических задач.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Аффинная система координат. Радиус-векторы точек. </w:t>
      </w:r>
      <w:proofErr w:type="spellStart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Центроид</w:t>
      </w:r>
      <w:proofErr w:type="spellEnd"/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системы точек.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5A15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 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2 </w:t>
      </w: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8683A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8683A" w:rsidRPr="005A1574" w:rsidRDefault="0048683A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B6C17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3 Длина окружности и площадь круга –( 7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Окружность, круг</w:t>
      </w:r>
    </w:p>
    <w:p w:rsidR="004B6C17" w:rsidRPr="005A1574" w:rsidRDefault="00B624D2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4  Движения – (10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Понятие движения. Осевая и центральная симметрии. Параллельный перенос. Поворот.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Осевая и центральная симметрии, поворот и параллельный перенос. Комбинации движений на плоскости и их свойства. </w:t>
      </w:r>
    </w:p>
    <w:p w:rsidR="004B6C17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преобразование.</w:t>
      </w:r>
      <w:r w:rsidR="002E151B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Геометрические преобразования как средство доказательства утверждений и решения зад.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</w:t>
      </w:r>
      <w:r w:rsidR="002E151B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оотношениями наложений и движении.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4B6C17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треугольника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proofErr w:type="spellEnd"/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Движение плоскости вводится как отображение плоскости на себя, сохраняющее расстояние между точками. При рассмотре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5 .Повторение. Решение задач. Итоговая контрольная работа (11 часов)</w:t>
      </w: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B624D2" w:rsidRPr="005A1574" w:rsidRDefault="0048683A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24D2"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Геометрия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Многоугольники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 фигур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Параллельность прямых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неевклидовых геометриях. Теорема Фалеса.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 xml:space="preserve">Прямой угол. Перпендикуляр к прямой. Серединный перпендикуляр к отрезку.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и признаки перпендикулярности прямых. Наклонные, проекции, их свойства.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Представление о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межпредметном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«преобразование». Преобразования в математике (в арифметике, алгебре, геометрические преобразования).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48683A"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</w:t>
      </w:r>
    </w:p>
    <w:p w:rsidR="003042CE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F63EC7" w:rsidRPr="005A1574" w:rsidRDefault="003042CE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Тематическое п</w:t>
      </w:r>
      <w:r w:rsid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ланирование </w:t>
      </w:r>
      <w:bookmarkStart w:id="0" w:name="_GoBack"/>
      <w:bookmarkEnd w:id="0"/>
    </w:p>
    <w:tbl>
      <w:tblPr>
        <w:tblStyle w:val="a4"/>
        <w:tblW w:w="1417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39"/>
        <w:gridCol w:w="11830"/>
        <w:gridCol w:w="1707"/>
      </w:tblGrid>
      <w:tr w:rsidR="00F63EC7" w:rsidRPr="005A1574" w:rsidTr="00B4013F">
        <w:trPr>
          <w:trHeight w:val="29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830" w:type="dxa"/>
            <w:hideMark/>
          </w:tcPr>
          <w:p w:rsidR="00F63EC7" w:rsidRPr="005A1574" w:rsidRDefault="003042CE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  Векторы и метод координат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F63EC7" w:rsidRPr="005A1574" w:rsidTr="00B4013F">
        <w:trPr>
          <w:trHeight w:val="2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Понятие вектора.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Откладывание вектора от данной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Сумма двух векторов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«Сложение и вычитание векторов»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 векторов к решению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5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«Векторы»( № 1)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Уравнение линии на окружности. Уравнение окружности.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6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Уравнение прямой 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«Уравнение окружности и прямой»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Урок подготовки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«Метод координат»(№ 2)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«Метод координат»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5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95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о площади треугольника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Решение треугольников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Измерительные работы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2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Применение скалярного произведения векторов при решении задач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3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Обобщенный урок по теме «Соотношения между сторонами и углами треугольника»(№ 3)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8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3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«Правильного многоугольника»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3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лина окружности и площадь круга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</w:tr>
      <w:tr w:rsidR="00F63EC7" w:rsidRPr="005A1574" w:rsidTr="00B4013F">
        <w:trPr>
          <w:trHeight w:val="27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2CE" w:rsidRPr="005A1574" w:rsidTr="00B4013F">
        <w:trPr>
          <w:trHeight w:val="26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042CE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8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по теме «Длина окружности Площадь круга»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«Длина окружности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 по теме «Длина окружности и площадь круга»(№ 4)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01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Движение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6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Свойства движения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303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«Понятие движения. Осевая и центральная симметрия»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58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46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Решение задач по теме «Движение»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830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«Движения» (№ 5)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77"/>
        </w:trPr>
        <w:tc>
          <w:tcPr>
            <w:tcW w:w="639" w:type="dxa"/>
            <w:tcBorders>
              <w:left w:val="single" w:sz="4" w:space="0" w:color="000000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hideMark/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           11</w:t>
            </w:r>
          </w:p>
        </w:tc>
      </w:tr>
      <w:tr w:rsidR="00F63EC7" w:rsidRPr="005A1574" w:rsidTr="00B4013F">
        <w:trPr>
          <w:trHeight w:val="231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 . Углы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2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Параллельные прямые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6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Повторение.. 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4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Четырехугольник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1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Окружность. Круг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 w:rsidR="00F63EC7" w:rsidRPr="005A1574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2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(№ 6)  ( 2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95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sz w:val="24"/>
                <w:szCs w:val="24"/>
              </w:rPr>
              <w:t>Итоговое обобщение и систематизация знаний  ( 2 часа)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7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830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217"/>
        </w:trPr>
        <w:tc>
          <w:tcPr>
            <w:tcW w:w="639" w:type="dxa"/>
            <w:tcBorders>
              <w:top w:val="single" w:sz="4" w:space="0" w:color="auto"/>
              <w:left w:val="single" w:sz="4" w:space="0" w:color="000000"/>
            </w:tcBorders>
          </w:tcPr>
          <w:p w:rsidR="00F63EC7" w:rsidRPr="005A1574" w:rsidRDefault="003042CE" w:rsidP="005A15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830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Повторение. Векторы на плоскости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F63EC7" w:rsidRPr="005A1574" w:rsidRDefault="00F63EC7" w:rsidP="005A15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EC7" w:rsidRPr="005A1574" w:rsidTr="00B4013F">
        <w:trPr>
          <w:trHeight w:val="170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F63EC7" w:rsidRPr="005A1574" w:rsidTr="00B4013F">
        <w:trPr>
          <w:trHeight w:val="223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9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63EC7" w:rsidRPr="005A1574" w:rsidTr="00B4013F">
        <w:trPr>
          <w:trHeight w:val="117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63EC7" w:rsidRPr="005A1574" w:rsidTr="00B4013F">
        <w:trPr>
          <w:trHeight w:val="168"/>
        </w:trPr>
        <w:tc>
          <w:tcPr>
            <w:tcW w:w="639" w:type="dxa"/>
            <w:tcBorders>
              <w:left w:val="single" w:sz="4" w:space="0" w:color="000000"/>
            </w:tcBorders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0" w:type="dxa"/>
            <w:hideMark/>
          </w:tcPr>
          <w:p w:rsidR="00F63EC7" w:rsidRPr="005A1574" w:rsidRDefault="00F63EC7" w:rsidP="005A157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707" w:type="dxa"/>
            <w:hideMark/>
          </w:tcPr>
          <w:p w:rsidR="00F63EC7" w:rsidRPr="005A1574" w:rsidRDefault="00F63EC7" w:rsidP="005A1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63EC7" w:rsidRPr="005A1574" w:rsidRDefault="00F63EC7" w:rsidP="005A1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EC7" w:rsidRPr="005A1574" w:rsidSect="004B6C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4"/>
    <w:rsid w:val="002E151B"/>
    <w:rsid w:val="003042CE"/>
    <w:rsid w:val="0048683A"/>
    <w:rsid w:val="004B6C17"/>
    <w:rsid w:val="005A1574"/>
    <w:rsid w:val="008321F4"/>
    <w:rsid w:val="00AE3FE0"/>
    <w:rsid w:val="00B23AEC"/>
    <w:rsid w:val="00B4013F"/>
    <w:rsid w:val="00B624D2"/>
    <w:rsid w:val="00C31CF9"/>
    <w:rsid w:val="00D86E2F"/>
    <w:rsid w:val="00F6169A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8373"/>
  <w15:docId w15:val="{124BC8D2-916C-49E9-A9DB-EB545AA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semiHidden/>
    <w:unhideWhenUsed/>
    <w:rsid w:val="00AE3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5473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2019-11-23T10:23:00Z</cp:lastPrinted>
  <dcterms:created xsi:type="dcterms:W3CDTF">2019-12-02T03:47:00Z</dcterms:created>
  <dcterms:modified xsi:type="dcterms:W3CDTF">2019-12-02T03:47:00Z</dcterms:modified>
</cp:coreProperties>
</file>