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55" w:rsidRDefault="00BC5B55" w:rsidP="00BC5B55">
      <w:pPr>
        <w:pStyle w:val="a5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«Русский язык», 2 класс</w:t>
      </w:r>
    </w:p>
    <w:p w:rsidR="008D3CDB" w:rsidRPr="00956541" w:rsidRDefault="008D3CDB" w:rsidP="008D3CDB">
      <w:pPr>
        <w:pStyle w:val="a3"/>
        <w:ind w:firstLine="708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956541">
        <w:rPr>
          <w:rFonts w:ascii="Times New Roman" w:hAnsi="Times New Roman"/>
          <w:color w:val="000000"/>
        </w:rPr>
        <w:t xml:space="preserve">Рабочая программа по русскому языку для обучающихся 2 класса составлена в соответствии с требованиями Федерального государственного общеобразовательного стандарта начального общего образования, программой  к завершенной предметной линии учебников под редакцией В.П. </w:t>
      </w:r>
      <w:proofErr w:type="spellStart"/>
      <w:r w:rsidRPr="00956541">
        <w:rPr>
          <w:rFonts w:ascii="Times New Roman" w:hAnsi="Times New Roman"/>
          <w:color w:val="000000"/>
        </w:rPr>
        <w:t>Канакиной</w:t>
      </w:r>
      <w:proofErr w:type="spellEnd"/>
      <w:r w:rsidRPr="00956541">
        <w:rPr>
          <w:rFonts w:ascii="Times New Roman" w:hAnsi="Times New Roman"/>
          <w:color w:val="000000"/>
        </w:rPr>
        <w:t>, В.П. Горецкого по образовательной программе «Школа России».</w:t>
      </w:r>
      <w:proofErr w:type="gramEnd"/>
    </w:p>
    <w:p w:rsidR="008D3CDB" w:rsidRPr="00956541" w:rsidRDefault="008D3CDB" w:rsidP="008D3CDB">
      <w:pPr>
        <w:pStyle w:val="a3"/>
        <w:ind w:firstLine="708"/>
        <w:contextualSpacing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На изучение предмета «Русский язык» во 2 классе в учебном плане филиала МАОУ «Прииртышская СОШ» отводится 5 часов в неделю, 170 часов в год.</w:t>
      </w:r>
    </w:p>
    <w:p w:rsidR="008D3CDB" w:rsidRPr="00956541" w:rsidRDefault="008D3CDB" w:rsidP="008D3CDB">
      <w:pPr>
        <w:contextualSpacing/>
        <w:rPr>
          <w:b/>
          <w:sz w:val="22"/>
          <w:szCs w:val="22"/>
        </w:rPr>
      </w:pPr>
    </w:p>
    <w:p w:rsidR="008D3CDB" w:rsidRPr="00956541" w:rsidRDefault="008D3CDB" w:rsidP="008D3CDB">
      <w:pPr>
        <w:ind w:firstLine="426"/>
        <w:rPr>
          <w:rFonts w:eastAsia="TimesNewRomanPSMT"/>
          <w:b/>
          <w:bCs/>
          <w:sz w:val="22"/>
          <w:szCs w:val="22"/>
        </w:rPr>
      </w:pPr>
      <w:r w:rsidRPr="00956541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«Русский язык»</w:t>
      </w:r>
    </w:p>
    <w:p w:rsidR="008D3CDB" w:rsidRPr="00956541" w:rsidRDefault="008D3CDB" w:rsidP="008D3CDB">
      <w:pPr>
        <w:ind w:firstLine="426"/>
        <w:rPr>
          <w:rFonts w:eastAsia="TimesNewRomanPSMT"/>
          <w:b/>
          <w:bCs/>
          <w:sz w:val="22"/>
          <w:szCs w:val="22"/>
        </w:rPr>
      </w:pP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  <w:b/>
          <w:i/>
        </w:rPr>
      </w:pPr>
      <w:r w:rsidRPr="00956541">
        <w:rPr>
          <w:rFonts w:ascii="Times New Roman" w:hAnsi="Times New Roman"/>
          <w:b/>
          <w:i/>
        </w:rPr>
        <w:t xml:space="preserve">Раздел «Фонетика и графика»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 научится: </w:t>
      </w:r>
    </w:p>
    <w:p w:rsidR="008D3CDB" w:rsidRPr="00956541" w:rsidRDefault="008D3CDB" w:rsidP="008D3CD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звуки и буквы; </w:t>
      </w:r>
    </w:p>
    <w:p w:rsidR="008D3CDB" w:rsidRPr="00956541" w:rsidRDefault="008D3CDB" w:rsidP="008D3CD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8D3CDB" w:rsidRPr="00956541" w:rsidRDefault="008D3CDB" w:rsidP="008D3CD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Ученик</w:t>
      </w:r>
      <w:r w:rsidRPr="00956541">
        <w:rPr>
          <w:rFonts w:ascii="Times New Roman" w:hAnsi="Times New Roman"/>
          <w:i/>
        </w:rPr>
        <w:t xml:space="preserve"> получит возможность научиться проводить фонетико-графический (</w:t>
      </w:r>
      <w:proofErr w:type="spellStart"/>
      <w:proofErr w:type="gramStart"/>
      <w:r w:rsidRPr="00956541">
        <w:rPr>
          <w:rFonts w:ascii="Times New Roman" w:hAnsi="Times New Roman"/>
          <w:i/>
        </w:rPr>
        <w:t>звуко-буквенный</w:t>
      </w:r>
      <w:proofErr w:type="spellEnd"/>
      <w:proofErr w:type="gramEnd"/>
      <w:r w:rsidRPr="00956541">
        <w:rPr>
          <w:rFonts w:ascii="Times New Roman" w:hAnsi="Times New Roman"/>
          <w:i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956541">
        <w:rPr>
          <w:rFonts w:ascii="Times New Roman" w:hAnsi="Times New Roman"/>
          <w:i/>
        </w:rPr>
        <w:t>звуко-буквенного</w:t>
      </w:r>
      <w:proofErr w:type="spellEnd"/>
      <w:r w:rsidRPr="00956541">
        <w:rPr>
          <w:rFonts w:ascii="Times New Roman" w:hAnsi="Times New Roman"/>
          <w:i/>
        </w:rPr>
        <w:t>) разбора слов</w:t>
      </w:r>
      <w:r w:rsidRPr="00956541">
        <w:rPr>
          <w:rFonts w:ascii="Times New Roman" w:hAnsi="Times New Roman"/>
        </w:rPr>
        <w:t xml:space="preserve">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 xml:space="preserve">Раздел «Орфоэпия»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8D3CDB" w:rsidRPr="00235117" w:rsidRDefault="008D3CDB" w:rsidP="008D3CD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</w:r>
    </w:p>
    <w:p w:rsidR="008D3CDB" w:rsidRPr="00235117" w:rsidRDefault="008D3CDB" w:rsidP="008D3CD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>Раздел «Состав слова (</w:t>
      </w:r>
      <w:proofErr w:type="spellStart"/>
      <w:r w:rsidRPr="00235117">
        <w:rPr>
          <w:rFonts w:ascii="Times New Roman" w:hAnsi="Times New Roman"/>
          <w:b/>
        </w:rPr>
        <w:t>морфемика</w:t>
      </w:r>
      <w:proofErr w:type="spellEnd"/>
      <w:r w:rsidRPr="00235117">
        <w:rPr>
          <w:rFonts w:ascii="Times New Roman" w:hAnsi="Times New Roman"/>
          <w:b/>
        </w:rPr>
        <w:t xml:space="preserve">)»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изменяемые и неизменяемые слова; </w:t>
      </w:r>
    </w:p>
    <w:p w:rsidR="008D3CDB" w:rsidRPr="00956541" w:rsidRDefault="008D3CDB" w:rsidP="008D3CDB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родственные (однокоренные) слова и формы слова; </w:t>
      </w:r>
    </w:p>
    <w:p w:rsidR="008D3CDB" w:rsidRPr="00956541" w:rsidRDefault="008D3CDB" w:rsidP="008D3CDB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находить в словах с однозначно выделяемыми морфемами окончание, корень, приставку, суффикс.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Ученик</w:t>
      </w:r>
      <w:r w:rsidRPr="00956541">
        <w:rPr>
          <w:rFonts w:ascii="Times New Roman" w:hAnsi="Times New Roman"/>
          <w:i/>
        </w:rPr>
        <w:t xml:space="preserve"> получит возможность научиться разбирать </w:t>
      </w:r>
      <w:proofErr w:type="gramStart"/>
      <w:r w:rsidRPr="00956541">
        <w:rPr>
          <w:rFonts w:ascii="Times New Roman" w:hAnsi="Times New Roman"/>
          <w:i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956541">
        <w:rPr>
          <w:rFonts w:ascii="Times New Roman" w:hAnsi="Times New Roman"/>
          <w:i/>
        </w:rPr>
        <w:t xml:space="preserve"> алгоритмом, оценивать правильность проведения разбора слова по составу</w:t>
      </w:r>
      <w:r w:rsidRPr="00956541">
        <w:rPr>
          <w:rFonts w:ascii="Times New Roman" w:hAnsi="Times New Roman"/>
        </w:rPr>
        <w:t xml:space="preserve">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  <w:b/>
          <w:i/>
        </w:rPr>
      </w:pPr>
      <w:r w:rsidRPr="00956541">
        <w:rPr>
          <w:rFonts w:ascii="Times New Roman" w:hAnsi="Times New Roman"/>
          <w:b/>
          <w:i/>
        </w:rPr>
        <w:t xml:space="preserve">Раздел «Лексика»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Ученик научится:</w:t>
      </w:r>
    </w:p>
    <w:p w:rsidR="008D3CDB" w:rsidRPr="00956541" w:rsidRDefault="008D3CDB" w:rsidP="008D3CDB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выявлять слова, значение которых требует уточнения; </w:t>
      </w:r>
    </w:p>
    <w:p w:rsidR="008D3CDB" w:rsidRPr="00956541" w:rsidRDefault="008D3CDB" w:rsidP="008D3CDB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значение слова по тексту или уточнять с помощью толкового словаря.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подбирать синонимы для устранения повторов в тексте;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подбирать антонимы для точной характеристики предметов при их сравнении;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lastRenderedPageBreak/>
        <w:t xml:space="preserve">различать употребление в тексте слов в прямом и переносном значении (простые случаи);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оценивать уместность использования слов в тексте;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выбирать слова из ряда </w:t>
      </w:r>
      <w:proofErr w:type="gramStart"/>
      <w:r w:rsidRPr="00235117">
        <w:rPr>
          <w:rFonts w:ascii="Times New Roman" w:hAnsi="Times New Roman"/>
        </w:rPr>
        <w:t>предложенных</w:t>
      </w:r>
      <w:proofErr w:type="gramEnd"/>
      <w:r w:rsidRPr="00235117">
        <w:rPr>
          <w:rFonts w:ascii="Times New Roman" w:hAnsi="Times New Roman"/>
        </w:rPr>
        <w:t xml:space="preserve"> для успешного решения коммуникативной задачи.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 xml:space="preserve">Раздел «Морфология»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грамматические признаки имён существительных — род, число, падеж, склонение; </w:t>
      </w:r>
    </w:p>
    <w:p w:rsidR="008D3CDB" w:rsidRPr="00956541" w:rsidRDefault="008D3CDB" w:rsidP="008D3CDB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грамматические признаки имён прилагательных — род, число, падеж; </w:t>
      </w:r>
    </w:p>
    <w:p w:rsidR="008D3CDB" w:rsidRPr="00956541" w:rsidRDefault="008D3CDB" w:rsidP="008D3CDB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8D3CDB" w:rsidRPr="00235117" w:rsidRDefault="008D3CDB" w:rsidP="008D3CDB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оценивать правильность проведения морфологического разбора;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 xml:space="preserve">Раздел «Синтаксис»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предложение, словосочетание, слово;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восклицательную / невосклицательную интонацию предложения;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находить главные и второстепенные (без деления на виды) члены предложения;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выделять предложения с однородными членами.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различать второстепенные члены предложения — определения, дополнения, обстоятельства; </w:t>
      </w:r>
    </w:p>
    <w:p w:rsidR="008D3CDB" w:rsidRPr="00235117" w:rsidRDefault="008D3CDB" w:rsidP="008D3CDB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8D3CDB" w:rsidRPr="00235117" w:rsidRDefault="008D3CDB" w:rsidP="008D3CDB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различать простые и сложные предложения. </w:t>
      </w:r>
    </w:p>
    <w:p w:rsidR="008D3CDB" w:rsidRPr="00235117" w:rsidRDefault="008D3CDB" w:rsidP="008D3CDB">
      <w:pPr>
        <w:pStyle w:val="a3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>Содержательная линия «Орфография и пунктуация»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применять правила правописания (в объёме содержания курса);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(уточнять) написание слова по орфографическому словарю учебника;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безошибочно списывать текст объёмом 80-90 слов;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осознавать место возможного возникновения орфографической ошибки;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подбирать примеры с определённой орфограммой;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при составлении собственных текстов перефразировать </w:t>
      </w:r>
      <w:proofErr w:type="gramStart"/>
      <w:r w:rsidRPr="00235117">
        <w:rPr>
          <w:rFonts w:ascii="Times New Roman" w:hAnsi="Times New Roman"/>
        </w:rPr>
        <w:t>записываемое</w:t>
      </w:r>
      <w:proofErr w:type="gramEnd"/>
      <w:r w:rsidRPr="00235117">
        <w:rPr>
          <w:rFonts w:ascii="Times New Roman" w:hAnsi="Times New Roman"/>
        </w:rPr>
        <w:t xml:space="preserve">, чтобы избежать орфографических и пунктуационных ошибок;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</w:r>
    </w:p>
    <w:p w:rsidR="008D3CDB" w:rsidRPr="00235117" w:rsidRDefault="008D3CDB" w:rsidP="008D3CDB">
      <w:pPr>
        <w:pStyle w:val="a3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>Содержательная линия «Развитие речи»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lastRenderedPageBreak/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выражать собственное мнение и аргументировать его;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самостоятельно озаглавливать текст;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составлять план текста;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создавать тексты по предложенному заголовку;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подробно или выборочно пересказывать текст;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пересказывать текст от другого лица;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корректировать тексты, в которых допущены нарушения культуры речи;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proofErr w:type="gramStart"/>
      <w:r w:rsidRPr="00235117">
        <w:rPr>
          <w:rFonts w:ascii="Times New Roman" w:hAnsi="Times New Roman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  <w:proofErr w:type="gramEnd"/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</w:rPr>
        <w:t xml:space="preserve">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235117">
        <w:rPr>
          <w:rFonts w:ascii="Times New Roman" w:hAnsi="Times New Roman"/>
        </w:rPr>
        <w:t>виды</w:t>
      </w:r>
      <w:proofErr w:type="gramEnd"/>
      <w:r w:rsidRPr="00235117">
        <w:rPr>
          <w:rFonts w:ascii="Times New Roman" w:hAnsi="Times New Roman"/>
        </w:rPr>
        <w:t xml:space="preserve"> и способы связи). </w:t>
      </w:r>
    </w:p>
    <w:p w:rsidR="007342B7" w:rsidRDefault="007342B7" w:rsidP="007342B7">
      <w:pPr>
        <w:ind w:left="360"/>
        <w:jc w:val="both"/>
        <w:rPr>
          <w:b/>
          <w:sz w:val="22"/>
          <w:szCs w:val="22"/>
        </w:rPr>
      </w:pPr>
    </w:p>
    <w:p w:rsidR="007342B7" w:rsidRPr="007342B7" w:rsidRDefault="007342B7" w:rsidP="007342B7">
      <w:pPr>
        <w:ind w:left="360"/>
        <w:jc w:val="both"/>
        <w:rPr>
          <w:b/>
          <w:sz w:val="22"/>
          <w:szCs w:val="22"/>
        </w:rPr>
      </w:pPr>
      <w:r w:rsidRPr="007342B7">
        <w:rPr>
          <w:b/>
          <w:sz w:val="22"/>
          <w:szCs w:val="22"/>
        </w:rPr>
        <w:t>Содержание учебного предмета «Русский язык»</w:t>
      </w:r>
    </w:p>
    <w:p w:rsidR="007342B7" w:rsidRPr="006228F5" w:rsidRDefault="007342B7" w:rsidP="007342B7">
      <w:pPr>
        <w:pStyle w:val="msonospacing0"/>
        <w:ind w:left="360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 xml:space="preserve">Наша речь (4 ч). 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>Язык и речь, их значение в жизни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 xml:space="preserve">Текст (5 ч). 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 xml:space="preserve">Текст.  Сопоставление текста и отдельных предложений, не объединённых общей темой. 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 xml:space="preserve">Предложение (12 ч). 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>Предложение как единица речи</w:t>
      </w:r>
    </w:p>
    <w:p w:rsidR="007342B7" w:rsidRPr="006228F5" w:rsidRDefault="007342B7" w:rsidP="007342B7">
      <w:pPr>
        <w:pStyle w:val="msonospacing0"/>
        <w:ind w:left="360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>Слова, слова, слова… (22 ч)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>Слово и его лексическое значение. Общее представление о лексическом значении слова.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>Звуки и буквы (34 ч).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>Звуки и буквы. Уточнение представлений о звуках и буквах русского языка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 xml:space="preserve">Основные признаки согласных звуков, их смыслоразличительная роль в слове 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 xml:space="preserve">Части речи (47 ч) 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>Слова - названия предметов, признаков предметов, действий предметов, их отнесённость к определённой части речи.</w:t>
      </w:r>
    </w:p>
    <w:p w:rsidR="007342B7" w:rsidRPr="006228F5" w:rsidRDefault="007342B7" w:rsidP="007342B7">
      <w:pPr>
        <w:pStyle w:val="msonospacing0"/>
        <w:ind w:left="360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 xml:space="preserve">Повторение </w:t>
      </w:r>
      <w:proofErr w:type="gramStart"/>
      <w:r w:rsidRPr="006228F5">
        <w:rPr>
          <w:rFonts w:ascii="Times New Roman" w:hAnsi="Times New Roman"/>
          <w:b/>
        </w:rPr>
        <w:t>изученного</w:t>
      </w:r>
      <w:proofErr w:type="gramEnd"/>
      <w:r w:rsidRPr="006228F5">
        <w:rPr>
          <w:rFonts w:ascii="Times New Roman" w:hAnsi="Times New Roman"/>
          <w:b/>
        </w:rPr>
        <w:t xml:space="preserve"> за год (17 ч). </w:t>
      </w:r>
    </w:p>
    <w:p w:rsidR="007342B7" w:rsidRPr="006228F5" w:rsidRDefault="007342B7" w:rsidP="007342B7">
      <w:pPr>
        <w:pStyle w:val="msonospacing0"/>
        <w:ind w:left="360"/>
        <w:jc w:val="both"/>
        <w:rPr>
          <w:rFonts w:ascii="Times New Roman" w:hAnsi="Times New Roman"/>
        </w:rPr>
      </w:pPr>
      <w:r w:rsidRPr="006228F5">
        <w:rPr>
          <w:rFonts w:ascii="Times New Roman" w:hAnsi="Times New Roman"/>
        </w:rPr>
        <w:t xml:space="preserve">Речь устная и письменная </w:t>
      </w:r>
    </w:p>
    <w:p w:rsidR="007342B7" w:rsidRPr="006228F5" w:rsidRDefault="007342B7" w:rsidP="007342B7">
      <w:pPr>
        <w:pStyle w:val="msonospacing0"/>
        <w:ind w:left="360"/>
        <w:rPr>
          <w:rFonts w:ascii="Times New Roman" w:hAnsi="Times New Roman"/>
          <w:b/>
        </w:rPr>
      </w:pPr>
      <w:r w:rsidRPr="006228F5">
        <w:rPr>
          <w:rFonts w:ascii="Times New Roman" w:hAnsi="Times New Roman"/>
          <w:b/>
        </w:rPr>
        <w:t>Слова с непроверяемыми написаниями:</w:t>
      </w:r>
    </w:p>
    <w:p w:rsidR="007342B7" w:rsidRPr="006228F5" w:rsidRDefault="007342B7" w:rsidP="007342B7">
      <w:pPr>
        <w:pStyle w:val="msonospacing0"/>
        <w:ind w:left="360"/>
        <w:rPr>
          <w:rFonts w:ascii="Times New Roman" w:hAnsi="Times New Roman"/>
        </w:rPr>
      </w:pPr>
      <w:proofErr w:type="gramStart"/>
      <w:r w:rsidRPr="006228F5">
        <w:rPr>
          <w:rFonts w:ascii="Times New Roman" w:hAnsi="Times New Roman"/>
        </w:rPr>
        <w:lastRenderedPageBreak/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6228F5">
        <w:rPr>
          <w:rFonts w:ascii="Times New Roman" w:hAnsi="Times New Roman"/>
        </w:rPr>
        <w:t>, щавель, яблоня, ягода, январь.</w:t>
      </w:r>
    </w:p>
    <w:p w:rsidR="003000AF" w:rsidRPr="00235117" w:rsidRDefault="003000AF" w:rsidP="007342B7"/>
    <w:sectPr w:rsidR="003000AF" w:rsidRPr="00235117" w:rsidSect="00BC5B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3CDB"/>
    <w:rsid w:val="00235117"/>
    <w:rsid w:val="003000AF"/>
    <w:rsid w:val="007342B7"/>
    <w:rsid w:val="008D3CDB"/>
    <w:rsid w:val="009369DD"/>
    <w:rsid w:val="00A22E01"/>
    <w:rsid w:val="00BB50F1"/>
    <w:rsid w:val="00BC5B55"/>
    <w:rsid w:val="00EE3D05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C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3CDB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C5B55"/>
    <w:pPr>
      <w:spacing w:before="100" w:beforeAutospacing="1" w:after="100" w:afterAutospacing="1"/>
    </w:pPr>
    <w:rPr>
      <w:rFonts w:eastAsia="Times New Roman"/>
    </w:rPr>
  </w:style>
  <w:style w:type="paragraph" w:customStyle="1" w:styleId="msonospacing0">
    <w:name w:val="msonospacing"/>
    <w:rsid w:val="007342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34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1168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6</cp:revision>
  <dcterms:created xsi:type="dcterms:W3CDTF">2019-10-30T07:05:00Z</dcterms:created>
  <dcterms:modified xsi:type="dcterms:W3CDTF">2019-12-22T11:55:00Z</dcterms:modified>
</cp:coreProperties>
</file>