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65" w:rsidRDefault="001B1965" w:rsidP="001B1965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рабочей программе по географии, 8 класс</w:t>
      </w:r>
    </w:p>
    <w:p w:rsidR="001B1965" w:rsidRDefault="001B1965" w:rsidP="001B196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Рабочая программа по предмету «География» составлена в соответствии с </w:t>
      </w:r>
      <w:r>
        <w:rPr>
          <w:rStyle w:val="a4"/>
          <w:rFonts w:ascii="Times New Roman" w:eastAsia="Courier New" w:hAnsi="Times New Roman" w:cs="Times New Roman"/>
        </w:rPr>
        <w:t xml:space="preserve">программой для </w:t>
      </w:r>
      <w:r>
        <w:rPr>
          <w:rFonts w:ascii="Times New Roman" w:hAnsi="Times New Roman" w:cs="Times New Roman"/>
        </w:rPr>
        <w:t>специальных (коррекционных) образовательных учреждений VIII вида, использована авторская программа Лифановой Т.М., по географии для специальных коррекционных классов (8 вид) опубликованной в сборнике программ под редакцией Воронковой В.В., Москва. ГИЦ Владос. 2011г.</w:t>
      </w:r>
      <w:r>
        <w:rPr>
          <w:rFonts w:ascii="Times New Roman" w:hAnsi="Times New Roman" w:cs="Times New Roman"/>
        </w:rPr>
        <w:t xml:space="preserve">  к предметной линии учебников </w:t>
      </w:r>
      <w:bookmarkStart w:id="0" w:name="_GoBack"/>
      <w:bookmarkEnd w:id="0"/>
      <w:r>
        <w:rPr>
          <w:rFonts w:ascii="Times New Roman" w:hAnsi="Times New Roman" w:cs="Times New Roman"/>
        </w:rPr>
        <w:t>Лифанова Т.М., Соломина Е.Н. География 8 класс. Учебник для специальных (коррекционных) ОУVIII вида. М.: «Просвещение», 2017г.</w:t>
      </w:r>
    </w:p>
    <w:p w:rsidR="001B1965" w:rsidRDefault="001B1965" w:rsidP="001B19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4280"/>
        <w:gridCol w:w="5065"/>
      </w:tblGrid>
      <w:tr w:rsidR="001B1965" w:rsidTr="001B1965">
        <w:trPr>
          <w:trHeight w:val="210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5" w:rsidRDefault="001B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5" w:rsidRDefault="001B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1B1965" w:rsidTr="001B1965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65" w:rsidRDefault="001B1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1B1965" w:rsidTr="001B1965">
        <w:trPr>
          <w:trHeight w:val="210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5" w:rsidRDefault="001B1965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Географическое положение, столицы и характерные особенности изучаемых государств Евразии.</w:t>
            </w:r>
          </w:p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 Границы, государственный строй и символику России.</w:t>
            </w:r>
          </w:p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своем крае, правила поведения в природе, меры безопасности при стихийных бедствиях.</w:t>
            </w:r>
          </w:p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4.Медицинские учреждения и отделы социальной защиты своей местности.</w:t>
            </w:r>
          </w:p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5.Названия изученных географических объектов (по атласу, специально разработанному для коррекционных школ</w:t>
            </w:r>
            <w:r>
              <w:rPr>
                <w:rStyle w:val="apple-converted-space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color w:val="000000"/>
                <w:sz w:val="22"/>
                <w:szCs w:val="22"/>
                <w:lang w:eastAsia="en-US"/>
              </w:rPr>
              <w:t>VIIIвида).</w:t>
            </w:r>
          </w:p>
          <w:p w:rsidR="001B1965" w:rsidRDefault="001B1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1.Находить на политической карте Евразии, изучаемые государства и их столицы.</w:t>
            </w:r>
          </w:p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2.По иллюстрациям характерных достопримечательностей узнавать отдельные города Евразии.</w:t>
            </w:r>
          </w:p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3.Показать Россию на политических картах мира и Евразии.</w:t>
            </w:r>
          </w:p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4.Находить свою местность на карте России (политико-административной, физической и карте природных зон)</w:t>
            </w:r>
          </w:p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5.Давать не сложную характеристику природных условий и хозяйственных ресурсов своей местности, давать краткую историческую справку о прошлом своего края.</w:t>
            </w:r>
          </w:p>
          <w:p w:rsidR="001B1965" w:rsidRDefault="001B1965">
            <w:pPr>
              <w:pStyle w:val="a3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6.Называть и показывать на иллюстрациях изученные культурные и исторические памятники своего края.</w:t>
            </w:r>
          </w:p>
          <w:p w:rsidR="001B1965" w:rsidRDefault="001B19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B1965" w:rsidRDefault="001B1965" w:rsidP="001B1965">
      <w:pPr>
        <w:rPr>
          <w:rFonts w:ascii="Times New Roman" w:hAnsi="Times New Roman" w:cs="Times New Roman"/>
        </w:rPr>
      </w:pP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</w:pPr>
      <w:r>
        <w:rPr>
          <w:rFonts w:ascii="Times New Roman" w:eastAsia="MS Mincho" w:hAnsi="Times New Roman" w:cs="Times New Roman"/>
          <w:b/>
          <w:bCs/>
          <w:i/>
          <w:iCs/>
          <w:color w:val="000000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bCs/>
          <w:iCs/>
          <w:color w:val="000000"/>
          <w:lang w:eastAsia="ja-JP"/>
        </w:rPr>
        <w:t xml:space="preserve">Содержание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lang w:eastAsia="ja-JP"/>
        </w:rPr>
        <w:t>1.Введение (1ч.)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Что изучает география материков и океанов. Материки и океаны на глобусе и физической карте полушарий.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lang w:eastAsia="ja-JP"/>
        </w:rPr>
        <w:t>2.Океаны (2 ч.)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Атлантический океан. Хозяйственное значение. Судоходство.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Северный Ледовитый океан. Хозяйственное значение. Судоходство.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Тихий океан. Хозяйственное значение. Судоходство.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Индийский океан. Хозяйственное значение. Судоходство.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>
        <w:rPr>
          <w:rFonts w:ascii="Times New Roman" w:eastAsia="MS Mincho" w:hAnsi="Times New Roman" w:cs="Times New Roman"/>
          <w:color w:val="000000"/>
          <w:u w:val="single"/>
          <w:lang w:eastAsia="ja-JP"/>
        </w:rPr>
        <w:t>МЕЖПРЕДМЕТНЫЕ СВЯЗИ</w:t>
      </w:r>
    </w:p>
    <w:p w:rsidR="001B1965" w:rsidRDefault="001B1965" w:rsidP="001B1965">
      <w:pPr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iCs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Сравнение размеров океанов </w:t>
      </w:r>
      <w:r>
        <w:rPr>
          <w:rFonts w:ascii="Times New Roman" w:eastAsia="MS Mincho" w:hAnsi="Times New Roman" w:cs="Times New Roman"/>
          <w:iCs/>
          <w:color w:val="000000"/>
          <w:lang w:eastAsia="ja-JP"/>
        </w:rPr>
        <w:t xml:space="preserve">(математика)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 Е РАБОТЫ</w:t>
      </w:r>
    </w:p>
    <w:p w:rsidR="001B1965" w:rsidRDefault="001B1965" w:rsidP="001B1965">
      <w:pPr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океанов на контурной карте полушарий.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lang w:eastAsia="ja-JP"/>
        </w:rPr>
        <w:t>3.Африка (6 ч.)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 и очертания берегов. Острова и полуострова.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Разнообразие рельефа, климата и природных условий Африки.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Растения и животные тропических лесов.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Растительный и животный мир саванн и пустынь Африки.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Население Африки.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iCs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Государства Африки, их столицы (Алжир, Египет, Судан, Эфиопия, Заир, ЮАР - </w:t>
      </w:r>
      <w:r>
        <w:rPr>
          <w:rFonts w:ascii="Times New Roman" w:eastAsia="MS Mincho" w:hAnsi="Times New Roman" w:cs="Times New Roman"/>
          <w:iCs/>
          <w:color w:val="000000"/>
          <w:lang w:eastAsia="ja-JP"/>
        </w:rPr>
        <w:t xml:space="preserve">по выбору учителя).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>
        <w:rPr>
          <w:rFonts w:ascii="Times New Roman" w:eastAsia="MS Mincho" w:hAnsi="Times New Roman" w:cs="Times New Roman"/>
          <w:color w:val="000000"/>
          <w:u w:val="single"/>
          <w:lang w:eastAsia="ja-JP"/>
        </w:rPr>
        <w:lastRenderedPageBreak/>
        <w:t>ПРАКТИЧЕСКИЕ РАБОТЫ</w:t>
      </w:r>
    </w:p>
    <w:p w:rsidR="001B1965" w:rsidRDefault="001B1965" w:rsidP="001B1965">
      <w:pPr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Обозначение на контурной карте острова Мадагаскар, полу</w:t>
      </w:r>
      <w:r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острова Сомали, пустыни Сахара, крупнейших рек (Нил, Нигер, Заир), гор (Атласские), Суэцкого канала, изученных государств. </w:t>
      </w:r>
    </w:p>
    <w:p w:rsidR="001B1965" w:rsidRDefault="001B1965" w:rsidP="001B1965">
      <w:pPr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Запись названий и зарисовки в тетрадях наиболее типичных растений и животных (или прикрепление их иллюстраций к маг</w:t>
      </w:r>
      <w:r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нитной карте).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lang w:eastAsia="ja-JP"/>
        </w:rPr>
        <w:t>4.Австралия (4 ч.)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 и очертания берегов. Острова. Особенности рельефа, климата.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Путешествие в Австралию Н. Н. Миклухо-Маклая.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Особенности природы Австралии. Охрана природы.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Население Австралии (коренное и пришлое). Город Канберра.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B1965" w:rsidRDefault="001B1965" w:rsidP="001B1965">
      <w:pPr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на контурной карте острова Новая Гвинея, реки Муррей, города Канберра. </w:t>
      </w:r>
    </w:p>
    <w:p w:rsidR="001B1965" w:rsidRDefault="001B1965" w:rsidP="001B1965">
      <w:pPr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Запись названий и зарисовки в тетрадях наиболее типичных растений и животных (или прикрепление их иллюстраций к маг</w:t>
      </w:r>
      <w:r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нитной карте).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lang w:eastAsia="ja-JP"/>
        </w:rPr>
        <w:t>5.Антарктида (3 ч.)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Географическое положение. Открытие Антарктиды русски</w:t>
      </w:r>
      <w:r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ми мореплавателями.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Особенности природы Антарктиды.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Изучение Антарктиды научными экспедициями. Охрана ее природы.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B1965" w:rsidRDefault="001B1965" w:rsidP="001B1965">
      <w:pPr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на контурной карте изучаемого материка. </w:t>
      </w:r>
    </w:p>
    <w:p w:rsidR="001B1965" w:rsidRDefault="001B1965" w:rsidP="001B1965">
      <w:pPr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Составление альбома иллюстраций по теме: «Антарктида».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lang w:eastAsia="ja-JP"/>
        </w:rPr>
        <w:t>6.Северная Америка (5ч.)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положение, очертания берегов. Острова и полуострова. Население.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Рельеф. Климат. Реки и озера Природа Северной Америки.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США. Географическое положение. Столица. Население.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Канада. Мексика. Куба. Географическое положение. Столи</w:t>
      </w:r>
      <w:r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цы. Основные занятия населения.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Обозначение на контурной карте Карибского моря, Гудзонова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bCs/>
          <w:color w:val="000000"/>
          <w:lang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lang w:eastAsia="ja-JP"/>
        </w:rPr>
        <w:t>7.Южная Америка (5 ч.)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положение, очертания берегов Южной Америки.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Рельеф. Климат. Реки Южной Америки.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Природа Южной Америки.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Природа Южной Америки.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Население (коренное и пришлое). Государства (Бразилия, Аргентина, Перу, Чили или другие </w:t>
      </w:r>
      <w:r>
        <w:rPr>
          <w:rFonts w:ascii="Times New Roman" w:eastAsia="MS Mincho" w:hAnsi="Times New Roman" w:cs="Times New Roman"/>
          <w:iCs/>
          <w:color w:val="000000"/>
          <w:lang w:eastAsia="ja-JP"/>
        </w:rPr>
        <w:t xml:space="preserve">по выбору учителя), </w:t>
      </w:r>
      <w:r>
        <w:rPr>
          <w:rFonts w:ascii="Times New Roman" w:eastAsia="MS Mincho" w:hAnsi="Times New Roman" w:cs="Times New Roman"/>
          <w:color w:val="000000"/>
          <w:lang w:eastAsia="ja-JP"/>
        </w:rPr>
        <w:t xml:space="preserve">их столицы.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Cs/>
          <w:color w:val="000000"/>
          <w:u w:val="single"/>
          <w:lang w:eastAsia="ja-JP"/>
        </w:rPr>
      </w:pPr>
      <w:r>
        <w:rPr>
          <w:rFonts w:ascii="Times New Roman" w:eastAsia="MS Mincho" w:hAnsi="Times New Roman" w:cs="Times New Roman"/>
          <w:bCs/>
          <w:color w:val="000000"/>
          <w:u w:val="single"/>
          <w:lang w:eastAsia="ja-JP"/>
        </w:rPr>
        <w:t>ПРАКТИЧЕСКИЕ РАБОТЫ</w:t>
      </w:r>
    </w:p>
    <w:p w:rsidR="001B1965" w:rsidRDefault="001B1965" w:rsidP="001B1965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Обозначение на контурной карте острова Огненная Земля, Панамского канала, Амазонской равнины, гор Анды, реки Амазон</w:t>
      </w:r>
      <w:r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ка, Магелланова пролива. Нанесение изученных государств и их столиц. </w:t>
      </w:r>
    </w:p>
    <w:p w:rsidR="001B1965" w:rsidRDefault="001B1965" w:rsidP="001B1965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Запись названий и зарисовки в тетрадях типичных растений и животных (или прикрепление их иллюстраций к магнитной карте).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lang w:eastAsia="ja-JP"/>
        </w:rPr>
        <w:t xml:space="preserve">8.Евразия - величайший материк земного шара (8 ч.)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Евразия – величайший материк. Географичес</w:t>
      </w:r>
      <w:r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кое положение. Условная граница между Европой и Азией. </w:t>
      </w:r>
      <w:r>
        <w:rPr>
          <w:rFonts w:ascii="Times New Roman" w:eastAsia="MS Mincho" w:hAnsi="Times New Roman" w:cs="Times New Roman"/>
          <w:color w:val="000000"/>
          <w:lang w:eastAsia="ja-JP"/>
        </w:rPr>
        <w:tab/>
        <w:t xml:space="preserve">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Очертания берегов Евразии. Крупнейшие острова и полуострова.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Рельеф. Климат. Разнообразие природных условий Евразии.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Реки и озера Евразии.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Растительный и животный мир Евразии. Международное сотрудничество в охране природы.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Население Евразии.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Европейские государства: Великобритания.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lastRenderedPageBreak/>
        <w:t xml:space="preserve">Франция.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Германия. </w:t>
      </w:r>
      <w:r>
        <w:rPr>
          <w:rFonts w:ascii="Times New Roman" w:eastAsia="MS Mincho" w:hAnsi="Times New Roman" w:cs="Times New Roman"/>
          <w:color w:val="000000"/>
          <w:lang w:eastAsia="ja-JP"/>
        </w:rPr>
        <w:tab/>
        <w:t xml:space="preserve">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Испания. Италия.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Югославия. Албания. Греция.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Польша. Чехия. Словакия.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Венгрия. Румыния. Болгария.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Норвегия. Швеция. Финляндия.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Государства Азии. Турция. Иран. Ирак. Афганистан.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Монголия. Китай.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Индия.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Северная и Южная Корея. Вьетнам. Лаос.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 xml:space="preserve">Другие государства Юго-Восточной Азии (по выбору учителя). </w:t>
      </w:r>
    </w:p>
    <w:p w:rsidR="001B1965" w:rsidRDefault="001B1965" w:rsidP="001B1965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Япония.</w:t>
      </w:r>
    </w:p>
    <w:p w:rsidR="00645F5A" w:rsidRDefault="00645F5A"/>
    <w:sectPr w:rsidR="0064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786A"/>
    <w:multiLevelType w:val="hybridMultilevel"/>
    <w:tmpl w:val="B7A02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644BA"/>
    <w:multiLevelType w:val="hybridMultilevel"/>
    <w:tmpl w:val="BAC4A7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691D"/>
    <w:multiLevelType w:val="hybridMultilevel"/>
    <w:tmpl w:val="B42CA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30FD6"/>
    <w:multiLevelType w:val="hybridMultilevel"/>
    <w:tmpl w:val="56789A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F2FD5"/>
    <w:multiLevelType w:val="hybridMultilevel"/>
    <w:tmpl w:val="7E96E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E5"/>
    <w:rsid w:val="001B1965"/>
    <w:rsid w:val="00645F5A"/>
    <w:rsid w:val="00C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0874"/>
  <w15:chartTrackingRefBased/>
  <w15:docId w15:val="{2682C51E-0738-4B8D-9EAF-C96F030A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rsid w:val="001B1965"/>
  </w:style>
  <w:style w:type="character" w:customStyle="1" w:styleId="apple-converted-space">
    <w:name w:val="apple-converted-space"/>
    <w:basedOn w:val="a0"/>
    <w:rsid w:val="001B1965"/>
  </w:style>
  <w:style w:type="table" w:styleId="a5">
    <w:name w:val="Table Grid"/>
    <w:basedOn w:val="a1"/>
    <w:uiPriority w:val="59"/>
    <w:rsid w:val="001B19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2020-01-14T06:37:00Z</dcterms:created>
  <dcterms:modified xsi:type="dcterms:W3CDTF">2020-01-14T06:38:00Z</dcterms:modified>
</cp:coreProperties>
</file>