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Муниципальное автономное общеобразовательное учреждение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«Прииртышская средняя общеобразовательная школа»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88"/>
        <w:gridCol w:w="499"/>
        <w:gridCol w:w="499"/>
      </w:tblGrid>
      <w:tr w:rsidR="004F6B9B" w:rsidRPr="004F6B9B" w:rsidTr="00F21D5A">
        <w:trPr>
          <w:jc w:val="center"/>
        </w:trPr>
        <w:tc>
          <w:tcPr>
            <w:tcW w:w="5038" w:type="dxa"/>
          </w:tcPr>
          <w:p w:rsidR="004F6B9B" w:rsidRPr="004F6B9B" w:rsidRDefault="00FC608D" w:rsidP="004F6B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134648" wp14:editId="75AC8F64">
                  <wp:extent cx="1521460" cy="8618220"/>
                  <wp:effectExtent l="0" t="5080" r="0" b="0"/>
                  <wp:docPr id="1" name="Рисунок 1" descr="C:\Users\Дом\Downloads\шапочка в титульный лист новая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Дом\Downloads\шапочка в титульный лист новая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1460" cy="86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4F6B9B" w:rsidRPr="004F6B9B" w:rsidRDefault="004F6B9B" w:rsidP="004F6B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5039" w:type="dxa"/>
          </w:tcPr>
          <w:p w:rsidR="004F6B9B" w:rsidRPr="004F6B9B" w:rsidRDefault="004F6B9B" w:rsidP="004F6B9B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</w:tr>
    </w:tbl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РАБОЧАЯ ПРОГРАММА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по предмету «</w:t>
      </w:r>
      <w:r w:rsidRPr="000A1534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География</w:t>
      </w:r>
      <w:r w:rsidRPr="004F6B9B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»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для обучающихся по адаптированной основной общеобразовательной программе ООО 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для детей с умственной отсталостью (интеллектуальными нарушениями)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8 класса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на 2019-2020 учебный год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Составитель программы: </w:t>
      </w:r>
      <w:proofErr w:type="spellStart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Барсукова</w:t>
      </w:r>
      <w:proofErr w:type="spellEnd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Юлия </w:t>
      </w:r>
      <w:proofErr w:type="spellStart"/>
      <w:r w:rsidRPr="000A1534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Октябрисовна</w:t>
      </w:r>
      <w:proofErr w:type="spellEnd"/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,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учитель</w:t>
      </w:r>
      <w:r w:rsidR="00B02706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географии</w:t>
      </w: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4F6B9B" w:rsidRPr="004F6B9B" w:rsidRDefault="004F6B9B" w:rsidP="004F6B9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4F6B9B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2019 год</w:t>
      </w:r>
    </w:p>
    <w:p w:rsidR="000A1534" w:rsidRDefault="000A1534" w:rsidP="004F6B9B">
      <w:pPr>
        <w:ind w:firstLine="708"/>
        <w:jc w:val="both"/>
        <w:rPr>
          <w:rFonts w:ascii="Times New Roman" w:hAnsi="Times New Roman" w:cs="Times New Roman"/>
          <w:b/>
        </w:rPr>
      </w:pPr>
    </w:p>
    <w:p w:rsidR="004F6B9B" w:rsidRPr="000A1534" w:rsidRDefault="004F6B9B" w:rsidP="004F6B9B">
      <w:pPr>
        <w:ind w:firstLine="708"/>
        <w:jc w:val="both"/>
        <w:rPr>
          <w:rFonts w:ascii="Times New Roman" w:hAnsi="Times New Roman" w:cs="Times New Roman"/>
        </w:rPr>
      </w:pPr>
      <w:r w:rsidRPr="000A1534">
        <w:rPr>
          <w:rFonts w:ascii="Times New Roman" w:hAnsi="Times New Roman" w:cs="Times New Roman"/>
          <w:b/>
        </w:rPr>
        <w:lastRenderedPageBreak/>
        <w:t xml:space="preserve">Рабочая программа по предмету «География» составлена в соответствии с </w:t>
      </w:r>
      <w:r w:rsidRPr="000A1534"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 w:rsidRPr="000A1534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 w:rsidRPr="000A1534">
        <w:rPr>
          <w:rFonts w:ascii="Times New Roman" w:hAnsi="Times New Roman" w:cs="Times New Roman"/>
        </w:rPr>
        <w:t>Владос</w:t>
      </w:r>
      <w:proofErr w:type="spellEnd"/>
      <w:r w:rsidRPr="000A1534">
        <w:rPr>
          <w:rFonts w:ascii="Times New Roman" w:hAnsi="Times New Roman" w:cs="Times New Roman"/>
        </w:rPr>
        <w:t xml:space="preserve">. 2011г.  к предметной линии </w:t>
      </w:r>
      <w:proofErr w:type="gramStart"/>
      <w:r w:rsidRPr="000A1534">
        <w:rPr>
          <w:rFonts w:ascii="Times New Roman" w:hAnsi="Times New Roman" w:cs="Times New Roman"/>
        </w:rPr>
        <w:t>учебников  Лифанова</w:t>
      </w:r>
      <w:proofErr w:type="gramEnd"/>
      <w:r w:rsidRPr="000A1534">
        <w:rPr>
          <w:rFonts w:ascii="Times New Roman" w:hAnsi="Times New Roman" w:cs="Times New Roman"/>
        </w:rPr>
        <w:t xml:space="preserve"> Т.М., Соломина Е.Н. География 8 класс. Учебник для специальных (коррекционных) ОУVIII вида. М.: «Просвещение», 2017г.</w:t>
      </w:r>
    </w:p>
    <w:p w:rsidR="004F6B9B" w:rsidRPr="000A1534" w:rsidRDefault="004F6B9B" w:rsidP="004F6B9B">
      <w:pPr>
        <w:rPr>
          <w:rFonts w:ascii="Times New Roman" w:hAnsi="Times New Roman" w:cs="Times New Roman"/>
        </w:rPr>
      </w:pPr>
      <w:r w:rsidRPr="000A1534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72"/>
        <w:gridCol w:w="8014"/>
      </w:tblGrid>
      <w:tr w:rsidR="004F6B9B" w:rsidRPr="000A1534" w:rsidTr="001F3D28">
        <w:trPr>
          <w:trHeight w:val="210"/>
        </w:trPr>
        <w:tc>
          <w:tcPr>
            <w:tcW w:w="2290" w:type="pct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4F6B9B" w:rsidRPr="000A1534" w:rsidTr="00F21D5A">
        <w:trPr>
          <w:trHeight w:val="210"/>
        </w:trPr>
        <w:tc>
          <w:tcPr>
            <w:tcW w:w="5000" w:type="pct"/>
            <w:gridSpan w:val="2"/>
          </w:tcPr>
          <w:p w:rsidR="004F6B9B" w:rsidRPr="000A1534" w:rsidRDefault="004F6B9B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4F6B9B" w:rsidRPr="000A1534" w:rsidTr="001F3D28">
        <w:trPr>
          <w:trHeight w:val="210"/>
        </w:trPr>
        <w:tc>
          <w:tcPr>
            <w:tcW w:w="2290" w:type="pct"/>
          </w:tcPr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left="36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1. Географическое положение, столицы и характерные особенности изучаемых государств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2. Границы, государственный строй и символику России.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3. Особенности географического положения своей местности, типичных представителей растительного и животного мира, основные мероприятия по охране природы в своем крае, правила поведения в природе, меры безопасности при стихийных бедствиях.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4.Медицинские учреждения и отделы социальной защиты своей местности.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5.Названия изученных географических объектов (по атласу, специально разработанному для коррекционных школ</w:t>
            </w:r>
            <w:r w:rsidRPr="000A1534">
              <w:rPr>
                <w:rStyle w:val="apple-converted-space"/>
                <w:color w:val="000000"/>
                <w:sz w:val="22"/>
                <w:szCs w:val="22"/>
              </w:rPr>
              <w:t> </w:t>
            </w:r>
            <w:proofErr w:type="spellStart"/>
            <w:r w:rsidRPr="000A1534">
              <w:rPr>
                <w:color w:val="000000"/>
                <w:sz w:val="22"/>
                <w:szCs w:val="22"/>
              </w:rPr>
              <w:t>VIIIвида</w:t>
            </w:r>
            <w:proofErr w:type="spellEnd"/>
            <w:r w:rsidRPr="000A1534">
              <w:rPr>
                <w:color w:val="000000"/>
                <w:sz w:val="22"/>
                <w:szCs w:val="22"/>
              </w:rPr>
              <w:t>).</w:t>
            </w:r>
          </w:p>
          <w:p w:rsidR="004F6B9B" w:rsidRPr="000A1534" w:rsidRDefault="004F6B9B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</w:tcPr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1.Находить на политической карте Евразии, изучаемые государства и их столицы.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2.По иллюстрациям характерных достопримечательностей узнавать отдельные города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3.Показать Россию на политических картах мира и Евразии.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4.Находить свою местность на карте России (политико-административной, физической и карте природных зон)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5.Давать не сложную характеристику природных условий и хозяйственных ресурсов своей местности, давать краткую историческую справку о прошлом своего края.</w:t>
            </w:r>
          </w:p>
          <w:p w:rsidR="001F3D28" w:rsidRPr="000A1534" w:rsidRDefault="001F3D28" w:rsidP="001F3D28">
            <w:pPr>
              <w:pStyle w:val="a5"/>
              <w:spacing w:before="0" w:beforeAutospacing="0" w:after="0" w:afterAutospacing="0"/>
              <w:ind w:firstLine="720"/>
              <w:jc w:val="both"/>
              <w:rPr>
                <w:color w:val="000000"/>
                <w:sz w:val="22"/>
                <w:szCs w:val="22"/>
              </w:rPr>
            </w:pPr>
            <w:r w:rsidRPr="000A1534">
              <w:rPr>
                <w:color w:val="000000"/>
                <w:sz w:val="22"/>
                <w:szCs w:val="22"/>
              </w:rPr>
              <w:t>6.Называть и показывать на иллюстрациях изученные культурные и исторические памятники своего края.</w:t>
            </w:r>
          </w:p>
          <w:p w:rsidR="004F6B9B" w:rsidRPr="000A1534" w:rsidRDefault="004F6B9B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6114D" w:rsidRPr="000A1534" w:rsidRDefault="0076114D">
      <w:pPr>
        <w:rPr>
          <w:rFonts w:ascii="Times New Roman" w:hAnsi="Times New Roman" w:cs="Times New Roman"/>
        </w:rPr>
      </w:pP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rPr>
          <w:rFonts w:ascii="Times New Roman" w:eastAsia="MS Mincho" w:hAnsi="Times New Roman" w:cs="Times New Roman"/>
          <w:b/>
          <w:bCs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b/>
          <w:bCs/>
          <w:i/>
          <w:iCs/>
          <w:color w:val="000000"/>
          <w:lang w:eastAsia="ja-JP"/>
        </w:rPr>
        <w:t xml:space="preserve"> </w:t>
      </w:r>
      <w:r w:rsidRPr="000A1534">
        <w:rPr>
          <w:rFonts w:ascii="Times New Roman" w:eastAsia="MS Mincho" w:hAnsi="Times New Roman" w:cs="Times New Roman"/>
          <w:b/>
          <w:bCs/>
          <w:iCs/>
          <w:color w:val="000000"/>
          <w:lang w:eastAsia="ja-JP"/>
        </w:rPr>
        <w:t xml:space="preserve">Содержание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1.Введение (1ч.)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Что изучает география материков и океанов. Материки и океаны на глобусе и физической карте полушарий.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2.Океаны (2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Атлантический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Северный Ледовитый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Тихий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Индийский океан. Хозяйственное значение. Судоходство.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МЕЖПРЕДМЕТНЫЕ СВЯЗИ</w:t>
      </w:r>
    </w:p>
    <w:p w:rsidR="001F3D28" w:rsidRPr="000A1534" w:rsidRDefault="001F3D28" w:rsidP="001F3D28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Сравнение размеров океанов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(математика)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 Е РАБОТЫ</w:t>
      </w:r>
    </w:p>
    <w:p w:rsidR="001F3D28" w:rsidRPr="000A1534" w:rsidRDefault="001F3D28" w:rsidP="001F3D28">
      <w:pPr>
        <w:numPr>
          <w:ilvl w:val="0"/>
          <w:numId w:val="5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океанов на контурной карте полушарий.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3.Африка (6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 и полуострова.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Разнообразие рельефа, климата и природных условий Африки.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lastRenderedPageBreak/>
        <w:t xml:space="preserve">Растения и животные тропических лесов.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саванн и пустынь Африки.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Население Африки.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i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Африки, их столицы (Алжир, Египет, Судан, Эфиопия, Заир, ЮАР -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Обозначение на контурной карте острова Мадагаскар, полу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>острова Сомали, пустыни Сахара, крупнейших рек (Нил, Нигер, Заир), гор (</w:t>
      </w:r>
      <w:proofErr w:type="spellStart"/>
      <w:r w:rsidRPr="000A1534">
        <w:rPr>
          <w:rFonts w:ascii="Times New Roman" w:eastAsia="MS Mincho" w:hAnsi="Times New Roman" w:cs="Times New Roman"/>
          <w:color w:val="000000"/>
          <w:lang w:eastAsia="ja-JP"/>
        </w:rPr>
        <w:t>Атласские</w:t>
      </w:r>
      <w:proofErr w:type="spellEnd"/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), Суэцкого канала, изученных государств. </w:t>
      </w:r>
    </w:p>
    <w:p w:rsidR="001F3D28" w:rsidRPr="000A1534" w:rsidRDefault="001F3D28" w:rsidP="001F3D28">
      <w:pPr>
        <w:numPr>
          <w:ilvl w:val="0"/>
          <w:numId w:val="4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4.Австралия (4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 и очертания берегов. Острова. Особенности рельефа, климата.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Путешествие в Австралию Н. Н. Миклухо-Маклая.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Австралии. Охрана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Население Австралии (коренное и пришлое). Город Канберра.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острова Новая Гвинея, реки Муррей, города Канберра. </w:t>
      </w:r>
    </w:p>
    <w:p w:rsidR="001F3D28" w:rsidRPr="000A1534" w:rsidRDefault="001F3D28" w:rsidP="001F3D28">
      <w:pPr>
        <w:numPr>
          <w:ilvl w:val="0"/>
          <w:numId w:val="3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Запись названий и зарисовки в тетрадях наиболее типичных растений и животных (или прикрепление их иллюстраций к маг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5.Антарктида (3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Географическое положение. Открытие Антарктиды русски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ми мореплавателями.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Особенности природы Антарктиды.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Изучение Антарктиды научными экспедициями. Охрана ее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изучаемого материка. </w:t>
      </w:r>
    </w:p>
    <w:p w:rsidR="001F3D28" w:rsidRPr="000A1534" w:rsidRDefault="001F3D28" w:rsidP="001F3D28">
      <w:pPr>
        <w:numPr>
          <w:ilvl w:val="0"/>
          <w:numId w:val="1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Составление альбома иллюстраций по теме: «Антарктида».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>6.Северная Америка (5ч.)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берегов. Острова и полуострова. Население.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и озера Природа Северной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США. Географическое положение. Столица. Население.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Канада. Мексика. Куба. Географическое положение. Столи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цы. Основные занятия населения.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Обозначение на контурной карте Карибского моря, </w:t>
      </w:r>
      <w:proofErr w:type="spellStart"/>
      <w:r w:rsidRPr="000A1534">
        <w:rPr>
          <w:rFonts w:ascii="Times New Roman" w:eastAsia="MS Mincho" w:hAnsi="Times New Roman" w:cs="Times New Roman"/>
          <w:color w:val="000000"/>
          <w:lang w:eastAsia="ja-JP"/>
        </w:rPr>
        <w:t>Гудзонова</w:t>
      </w:r>
      <w:proofErr w:type="spellEnd"/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bCs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bCs/>
          <w:color w:val="000000"/>
          <w:lang w:eastAsia="ja-JP"/>
        </w:rPr>
        <w:t>7.Южная Америка (5 ч.)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Географическое положение, очертания берегов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Реки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Природа Южной Америки.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(коренное и пришлое). Государства (Бразилия, Аргентина, Перу, Чили или другие </w:t>
      </w:r>
      <w:r w:rsidRPr="000A1534">
        <w:rPr>
          <w:rFonts w:ascii="Times New Roman" w:eastAsia="MS Mincho" w:hAnsi="Times New Roman" w:cs="Times New Roman"/>
          <w:iCs/>
          <w:color w:val="000000"/>
          <w:lang w:eastAsia="ja-JP"/>
        </w:rPr>
        <w:t xml:space="preserve">по выбору учителя),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их столицы.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</w:pPr>
      <w:r w:rsidRPr="000A1534">
        <w:rPr>
          <w:rFonts w:ascii="Times New Roman" w:eastAsia="MS Mincho" w:hAnsi="Times New Roman" w:cs="Times New Roman"/>
          <w:bCs/>
          <w:color w:val="000000"/>
          <w:u w:val="single"/>
          <w:lang w:eastAsia="ja-JP"/>
        </w:rPr>
        <w:t>ПРАКТИЧЕСКИЕ РАБОТЫ</w:t>
      </w:r>
    </w:p>
    <w:p w:rsidR="001F3D28" w:rsidRPr="000A1534" w:rsidRDefault="001F3D28" w:rsidP="001F3D28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lastRenderedPageBreak/>
        <w:t>Обозначение на контурной карте острова Огненная Земля, Панамского канала, Амазонской равнины, гор Анды, реки Амазон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ка, Магелланова пролива. Нанесение изученных государств и их столиц. </w:t>
      </w:r>
    </w:p>
    <w:p w:rsidR="001F3D28" w:rsidRPr="000A1534" w:rsidRDefault="001F3D28" w:rsidP="001F3D28">
      <w:pPr>
        <w:numPr>
          <w:ilvl w:val="0"/>
          <w:numId w:val="2"/>
        </w:numPr>
        <w:shd w:val="clear" w:color="auto" w:fill="FFFFFF"/>
        <w:tabs>
          <w:tab w:val="left" w:pos="830"/>
        </w:tabs>
        <w:spacing w:after="0" w:line="240" w:lineRule="auto"/>
        <w:ind w:right="355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Запись названий и зарисовки в тетрадях типичных растений и животных (или прикрепление их иллюстраций к магнитной карте).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b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b/>
          <w:color w:val="000000"/>
          <w:lang w:eastAsia="ja-JP"/>
        </w:rPr>
        <w:t xml:space="preserve">8.Евразия - величайший материк земного шара (8 ч.)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Евразия – величайший материк. Географичес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softHyphen/>
        <w:t xml:space="preserve">кое положение. Условная граница между Европой и Азией.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>Очертания берегов Евразии. Крупнейшие острова и полуострова.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Рельеф. Климат. Разнообразие природных условий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Реки и озера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Растительный и животный мир Евразии. Международное сотрудничество в охране природы.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Население Евразии.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Европейские государства: Великобритания.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Франция.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Германия. </w:t>
      </w:r>
      <w:r w:rsidRPr="000A1534">
        <w:rPr>
          <w:rFonts w:ascii="Times New Roman" w:eastAsia="MS Mincho" w:hAnsi="Times New Roman" w:cs="Times New Roman"/>
          <w:color w:val="000000"/>
          <w:lang w:eastAsia="ja-JP"/>
        </w:rPr>
        <w:tab/>
        <w:t xml:space="preserve">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Испания. Италия.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Югославия. Албания. Греция.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Польша. Чехия. Словакия.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Венгрия. Румыния. Болгария.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Норвегия. Швеция. Финляндия.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Государства Азии. Турция. Иран. Ирак. Афганистан.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Монголия. Китай.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Индия.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Северная и Южная Корея. Вьетнам. Лаос. </w:t>
      </w:r>
    </w:p>
    <w:p w:rsidR="001F3D28" w:rsidRPr="000A1534" w:rsidRDefault="001F3D28" w:rsidP="001F3D28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0A1534">
        <w:rPr>
          <w:rFonts w:ascii="Times New Roman" w:eastAsia="MS Mincho" w:hAnsi="Times New Roman" w:cs="Times New Roman"/>
          <w:color w:val="000000"/>
          <w:lang w:eastAsia="ja-JP"/>
        </w:rPr>
        <w:t xml:space="preserve">Другие государства Юго-Восточной Азии (по выбору учителя). </w:t>
      </w:r>
    </w:p>
    <w:p w:rsidR="001F3D28" w:rsidRPr="001F3D28" w:rsidRDefault="00C36D39" w:rsidP="00C36D39">
      <w:pPr>
        <w:shd w:val="clear" w:color="auto" w:fill="FFFFFF"/>
        <w:tabs>
          <w:tab w:val="left" w:pos="830"/>
        </w:tabs>
        <w:spacing w:after="0" w:line="240" w:lineRule="auto"/>
        <w:ind w:right="355" w:firstLine="720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>
        <w:rPr>
          <w:rFonts w:ascii="Times New Roman" w:eastAsia="MS Mincho" w:hAnsi="Times New Roman" w:cs="Times New Roman"/>
          <w:color w:val="000000"/>
          <w:lang w:eastAsia="ja-JP"/>
        </w:rPr>
        <w:t>Япония.</w:t>
      </w:r>
    </w:p>
    <w:p w:rsidR="001F3D28" w:rsidRPr="001F3D28" w:rsidRDefault="00713358" w:rsidP="001F3D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>Тематическое планирование</w:t>
      </w:r>
      <w:bookmarkStart w:id="0" w:name="_GoBack"/>
      <w:bookmarkEnd w:id="0"/>
      <w:r w:rsidR="001F3D28" w:rsidRPr="000A1534">
        <w:rPr>
          <w:rFonts w:ascii="Times New Roman" w:eastAsia="Courier New" w:hAnsi="Times New Roman" w:cs="Times New Roman"/>
          <w:b/>
          <w:color w:val="000000"/>
          <w:lang w:eastAsia="ru-RU" w:bidi="ru-RU"/>
        </w:rPr>
        <w:t>, 8</w:t>
      </w:r>
      <w:r w:rsidR="001F3D28" w:rsidRPr="001F3D28">
        <w:rPr>
          <w:rFonts w:ascii="Times New Roman" w:eastAsia="Courier New" w:hAnsi="Times New Roman" w:cs="Times New Roman"/>
          <w:b/>
          <w:color w:val="000000"/>
          <w:lang w:eastAsia="ru-RU" w:bidi="ru-RU"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0927"/>
        <w:gridCol w:w="2936"/>
      </w:tblGrid>
      <w:tr w:rsidR="001F3D28" w:rsidRPr="001F3D28" w:rsidTr="00F21D5A">
        <w:trPr>
          <w:trHeight w:val="257"/>
        </w:trPr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3695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Количество часов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 xml:space="preserve">Введение 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1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 xml:space="preserve">Океаны 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2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  <w:lang w:val="en-US"/>
              </w:rPr>
            </w:pPr>
            <w:r w:rsidRPr="000A1534">
              <w:rPr>
                <w:sz w:val="22"/>
              </w:rPr>
              <w:t>Африка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6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Австралия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4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Антарктида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3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Америка</w:t>
            </w: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10</w:t>
            </w:r>
          </w:p>
        </w:tc>
      </w:tr>
      <w:tr w:rsidR="001F3D28" w:rsidRPr="001F3D28" w:rsidTr="00F21D5A">
        <w:tc>
          <w:tcPr>
            <w:tcW w:w="312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95" w:type="pct"/>
          </w:tcPr>
          <w:p w:rsidR="001F3D28" w:rsidRPr="000A1534" w:rsidRDefault="001F3D28" w:rsidP="00F21D5A">
            <w:pPr>
              <w:pStyle w:val="a6"/>
              <w:rPr>
                <w:sz w:val="22"/>
              </w:rPr>
            </w:pPr>
            <w:r w:rsidRPr="000A1534">
              <w:rPr>
                <w:sz w:val="22"/>
              </w:rPr>
              <w:t>Евразия</w:t>
            </w:r>
          </w:p>
          <w:p w:rsidR="001F3D28" w:rsidRPr="000A1534" w:rsidRDefault="001F3D28" w:rsidP="00F21D5A">
            <w:pPr>
              <w:pStyle w:val="a6"/>
              <w:rPr>
                <w:sz w:val="22"/>
              </w:rPr>
            </w:pPr>
          </w:p>
        </w:tc>
        <w:tc>
          <w:tcPr>
            <w:tcW w:w="993" w:type="pct"/>
          </w:tcPr>
          <w:p w:rsidR="001F3D28" w:rsidRPr="000A1534" w:rsidRDefault="001F3D28" w:rsidP="000A1534">
            <w:pPr>
              <w:pStyle w:val="a6"/>
              <w:jc w:val="center"/>
              <w:rPr>
                <w:sz w:val="22"/>
              </w:rPr>
            </w:pPr>
            <w:r w:rsidRPr="000A1534">
              <w:rPr>
                <w:sz w:val="22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 xml:space="preserve">3 четверть 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0A1534" w:rsidRPr="000A1534" w:rsidTr="001F3D28">
        <w:tc>
          <w:tcPr>
            <w:tcW w:w="4007" w:type="pct"/>
            <w:gridSpan w:val="2"/>
          </w:tcPr>
          <w:p w:rsidR="000A1534" w:rsidRPr="000A1534" w:rsidRDefault="000A1534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 четверть</w:t>
            </w:r>
          </w:p>
        </w:tc>
        <w:tc>
          <w:tcPr>
            <w:tcW w:w="993" w:type="pct"/>
          </w:tcPr>
          <w:p w:rsidR="000A1534" w:rsidRPr="000A1534" w:rsidRDefault="000A1534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1F3D28" w:rsidRPr="000A1534" w:rsidTr="001F3D28">
        <w:tc>
          <w:tcPr>
            <w:tcW w:w="4007" w:type="pct"/>
            <w:gridSpan w:val="2"/>
          </w:tcPr>
          <w:p w:rsidR="001F3D28" w:rsidRPr="001F3D28" w:rsidRDefault="001F3D28" w:rsidP="001F3D2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Итого:</w:t>
            </w:r>
          </w:p>
        </w:tc>
        <w:tc>
          <w:tcPr>
            <w:tcW w:w="993" w:type="pct"/>
          </w:tcPr>
          <w:p w:rsidR="001F3D28" w:rsidRPr="001F3D28" w:rsidRDefault="001F3D28" w:rsidP="001F3D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1F3D2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34</w:t>
            </w:r>
          </w:p>
        </w:tc>
      </w:tr>
    </w:tbl>
    <w:p w:rsidR="00C36D39" w:rsidRDefault="00C36D39" w:rsidP="00C36D3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0A1534">
        <w:rPr>
          <w:rFonts w:ascii="Times New Roman" w:eastAsia="Times New Roman" w:hAnsi="Times New Roman" w:cs="Times New Roman"/>
          <w:b/>
          <w:color w:val="000000"/>
        </w:rPr>
        <w:lastRenderedPageBreak/>
        <w:t>Календарно-тематическое планирование, 8 класс</w:t>
      </w:r>
    </w:p>
    <w:p w:rsidR="00C36D39" w:rsidRDefault="00C36D39" w:rsidP="00C36D3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C36D39" w:rsidRDefault="00C36D39" w:rsidP="00C36D39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4"/>
        <w:tblpPr w:leftFromText="180" w:rightFromText="180" w:vertAnchor="text" w:horzAnchor="margin" w:tblpY="486"/>
        <w:tblW w:w="5000" w:type="pct"/>
        <w:tblLook w:val="04A0" w:firstRow="1" w:lastRow="0" w:firstColumn="1" w:lastColumn="0" w:noHBand="0" w:noVBand="1"/>
      </w:tblPr>
      <w:tblGrid>
        <w:gridCol w:w="595"/>
        <w:gridCol w:w="515"/>
        <w:gridCol w:w="80"/>
        <w:gridCol w:w="10022"/>
        <w:gridCol w:w="1499"/>
        <w:gridCol w:w="795"/>
        <w:gridCol w:w="1280"/>
      </w:tblGrid>
      <w:tr w:rsidR="000A1534" w:rsidRPr="000A1534" w:rsidTr="000A1534">
        <w:tc>
          <w:tcPr>
            <w:tcW w:w="402" w:type="pct"/>
            <w:gridSpan w:val="3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Название разделов, тем, уроков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План</w:t>
            </w: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Факт</w:t>
            </w:r>
          </w:p>
        </w:tc>
      </w:tr>
      <w:tr w:rsidR="000A1534" w:rsidRPr="000A1534" w:rsidTr="000A1534">
        <w:tc>
          <w:tcPr>
            <w:tcW w:w="5000" w:type="pct"/>
            <w:gridSpan w:val="7"/>
          </w:tcPr>
          <w:p w:rsidR="000A1534" w:rsidRPr="001F3D28" w:rsidRDefault="000A1534" w:rsidP="00C36D39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Раздел 1. Введение  ( 1 час</w:t>
            </w:r>
            <w:r w:rsidRPr="001F3D2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)</w:t>
            </w: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Что изучают в курсе географии материков и океанов. Материки и части света на глобусе и карте.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2. Океаны ( 2 часа)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Атлантический океан. Северный ледовитый океан. Тихий океан.</w:t>
            </w:r>
          </w:p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1 «Зарисовки рыб, морских животных, айсберга».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1F3D28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Индийский океан. Современное изучение Мирового океана. </w:t>
            </w:r>
          </w:p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2 «Обозначение океанов на контурной карте полушарий»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C36D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3. Африка (6 часов)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174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C36D39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Африка. Географическое положение. Разнообразие рельефа, климат, реки и озера.</w:t>
            </w:r>
          </w:p>
        </w:tc>
        <w:tc>
          <w:tcPr>
            <w:tcW w:w="507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C36D39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Природные зоны. Растительный и животный мир тропических лесов.</w:t>
            </w:r>
            <w:r w:rsidRPr="000A1534">
              <w:rPr>
                <w:rFonts w:ascii="Times New Roman" w:hAnsi="Times New Roman" w:cs="Times New Roman"/>
              </w:rPr>
              <w:tab/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3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саванн.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4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пустынь.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5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 Государства: Египет, Южно-Африканская республика.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174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416" w:type="pct"/>
            <w:gridSpan w:val="2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«Африка». </w:t>
            </w:r>
          </w:p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6 «Обозначение на контурной карте географических объектов, указанных в номенклатуре»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4. Австралия ( 4 часа)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Австралия. Географическое положение. Разнообразие рельефа, климат, реки и озера.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7 «Обозначение на контурной карте географических объектов, указанных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Австралии.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8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Австралийский Союз. Океания. Остров Новая Гвинея.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5. Антарктида (3 часа)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Географическое положение. Антарктика. Открытие Антарктиды русскими мореплавателями.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 р. № 9 «Обозначение на контурной карте океанов, омывающих Антарктиду, Южного полюса».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15.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Разнообразие рельефа, климат. Растительный и животный мир Антарктиды. Охрана природы.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.№ 10 «Зарисовки птиц и животных Антарктиды»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lastRenderedPageBreak/>
              <w:t>16.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«Антарктида». Современные исследования Антарктиды.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.№ 11 «Составление альбома иллюстраций по теме «Антарктида»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6. Америка ( 10 часов)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17.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Открытие Америки.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18.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Северная Америка. Географическое положение. Разнообразие рельефа, климат. 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19.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Реки и озера. Растительный и животный мир.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12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 и государства. Соединенные Штаты Америки.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Канада. Мексика. Куба.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Южная Америка. Географическое положение. Разнообразие рельефа, климат. Реки и озера.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тропических лесов.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13 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саванн, степей, пустынь, полупустынь и горных районов.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 14«Запись названий и зарисовки в тетради наиболее типичных растений и животных»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25.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Население. Государства: Бразилия, Аргентина, Перу.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26.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Обобщающий урок по теме «Часть света – Америка».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 р. № 15 «Обозначение на контурной карте географических объектов, указанных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3791" w:type="pct"/>
            <w:gridSpan w:val="4"/>
          </w:tcPr>
          <w:p w:rsidR="000A1534" w:rsidRPr="000A1534" w:rsidRDefault="000A1534" w:rsidP="000A15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1534">
              <w:rPr>
                <w:rFonts w:ascii="Times New Roman" w:hAnsi="Times New Roman" w:cs="Times New Roman"/>
                <w:b/>
              </w:rPr>
              <w:t>Раздел 7. Евразия (8 часов)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27.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Географическое положение. Очертания берегов Евразии. Моря Северного Ледовитого и Атлантического океанов. Острова и полуострова.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Пр.р.№16 «Обозначение на контурной карте морей, заливов, островов, </w:t>
            </w:r>
            <w:proofErr w:type="spellStart"/>
            <w:r w:rsidRPr="000A1534">
              <w:rPr>
                <w:rFonts w:ascii="Times New Roman" w:hAnsi="Times New Roman" w:cs="Times New Roman"/>
              </w:rPr>
              <w:t>полуостровов,обозначенных</w:t>
            </w:r>
            <w:proofErr w:type="spellEnd"/>
            <w:r w:rsidRPr="000A1534">
              <w:rPr>
                <w:rFonts w:ascii="Times New Roman" w:hAnsi="Times New Roman" w:cs="Times New Roman"/>
              </w:rPr>
              <w:t xml:space="preserve"> в номенклатуре».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28.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Очертания берегов. Моря Тихого и Индийского океанов. Острова и полуострова.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Пр.р.№17 «Обозначение на контурной карте морей, заливов, островов, полуостровов, обозначенных в номенклатуре».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29.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Разнообразие рельефа. Полезные ископаемые Европы и 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30.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Климат Евразии.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31.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Реки и озера Европы и Азии.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1534">
              <w:rPr>
                <w:rFonts w:ascii="Times New Roman" w:hAnsi="Times New Roman" w:cs="Times New Roman"/>
              </w:rPr>
              <w:t>Пр.р</w:t>
            </w:r>
            <w:proofErr w:type="spellEnd"/>
            <w:r w:rsidRPr="000A1534">
              <w:rPr>
                <w:rFonts w:ascii="Times New Roman" w:hAnsi="Times New Roman" w:cs="Times New Roman"/>
              </w:rPr>
              <w:t>. №18 «Обозначение на контурной карте рек, озер, обозначенных в номенклатуре»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32.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 xml:space="preserve">Растительный и животный мир Европы и Азии. </w:t>
            </w:r>
          </w:p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Пр.р.№19 «Запись в тетради названий типичных представителей растительного и животного мира».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33.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Население Евразии. Культура и быт народов Европы и Азии.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0A1534" w:rsidRPr="000A1534" w:rsidTr="000A1534">
        <w:tc>
          <w:tcPr>
            <w:tcW w:w="201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34.</w:t>
            </w:r>
          </w:p>
        </w:tc>
        <w:tc>
          <w:tcPr>
            <w:tcW w:w="201" w:type="pct"/>
            <w:gridSpan w:val="2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0A1534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389" w:type="pct"/>
          </w:tcPr>
          <w:p w:rsidR="000A1534" w:rsidRPr="000A1534" w:rsidRDefault="000A1534" w:rsidP="000A1534">
            <w:pPr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Обобщающий урок по теме «Материки и части света»</w:t>
            </w:r>
          </w:p>
        </w:tc>
        <w:tc>
          <w:tcPr>
            <w:tcW w:w="507" w:type="pct"/>
          </w:tcPr>
          <w:p w:rsidR="000A1534" w:rsidRPr="000A1534" w:rsidRDefault="000A1534" w:rsidP="000A1534">
            <w:pPr>
              <w:jc w:val="both"/>
              <w:rPr>
                <w:rFonts w:ascii="Times New Roman" w:hAnsi="Times New Roman" w:cs="Times New Roman"/>
              </w:rPr>
            </w:pPr>
            <w:r w:rsidRPr="000A15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33" w:type="pct"/>
          </w:tcPr>
          <w:p w:rsidR="000A1534" w:rsidRPr="000A1534" w:rsidRDefault="000A1534" w:rsidP="000A153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0A1534" w:rsidRDefault="000A1534" w:rsidP="001F3D28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0A1534" w:rsidRDefault="000A1534" w:rsidP="001F3D28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0A1534" w:rsidRDefault="000A1534" w:rsidP="001F3D28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0A1534" w:rsidRDefault="000A1534" w:rsidP="001F3D28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0A1534" w:rsidRDefault="000A1534" w:rsidP="001F3D28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color w:val="000000"/>
        </w:rPr>
      </w:pPr>
    </w:p>
    <w:p w:rsidR="000A1534" w:rsidRDefault="000A1534" w:rsidP="000A1534">
      <w:pPr>
        <w:keepNext/>
        <w:keepLines/>
        <w:spacing w:before="480" w:after="0" w:line="240" w:lineRule="auto"/>
        <w:ind w:left="142"/>
        <w:outlineLvl w:val="0"/>
        <w:rPr>
          <w:rFonts w:ascii="Times New Roman" w:eastAsia="Times New Roman" w:hAnsi="Times New Roman" w:cs="Times New Roman"/>
          <w:color w:val="000000"/>
        </w:rPr>
      </w:pPr>
    </w:p>
    <w:p w:rsidR="000A1534" w:rsidRPr="001F3D28" w:rsidRDefault="000A1534" w:rsidP="000A1534">
      <w:pPr>
        <w:keepNext/>
        <w:keepLines/>
        <w:spacing w:before="480" w:after="0" w:line="240" w:lineRule="auto"/>
        <w:ind w:left="142"/>
        <w:outlineLvl w:val="0"/>
        <w:rPr>
          <w:rFonts w:ascii="Times New Roman" w:eastAsia="Times New Roman" w:hAnsi="Times New Roman" w:cs="Times New Roman"/>
          <w:color w:val="000000"/>
        </w:rPr>
      </w:pPr>
    </w:p>
    <w:p w:rsidR="001F3D28" w:rsidRPr="000A1534" w:rsidRDefault="001F3D28">
      <w:pPr>
        <w:rPr>
          <w:rFonts w:ascii="Times New Roman" w:hAnsi="Times New Roman" w:cs="Times New Roman"/>
        </w:rPr>
      </w:pPr>
    </w:p>
    <w:sectPr w:rsidR="001F3D28" w:rsidRPr="000A1534" w:rsidSect="004F6B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786A"/>
    <w:multiLevelType w:val="hybridMultilevel"/>
    <w:tmpl w:val="B7A0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644BA"/>
    <w:multiLevelType w:val="hybridMultilevel"/>
    <w:tmpl w:val="BAC4A77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691D"/>
    <w:multiLevelType w:val="hybridMultilevel"/>
    <w:tmpl w:val="B42CA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30FD6"/>
    <w:multiLevelType w:val="hybridMultilevel"/>
    <w:tmpl w:val="56789A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F2FD5"/>
    <w:multiLevelType w:val="hybridMultilevel"/>
    <w:tmpl w:val="7E96E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17"/>
    <w:rsid w:val="000A1534"/>
    <w:rsid w:val="000D6217"/>
    <w:rsid w:val="00183D8E"/>
    <w:rsid w:val="001F3D28"/>
    <w:rsid w:val="002C6AD8"/>
    <w:rsid w:val="004D37AE"/>
    <w:rsid w:val="004F6B9B"/>
    <w:rsid w:val="005B17EC"/>
    <w:rsid w:val="006554AA"/>
    <w:rsid w:val="00713358"/>
    <w:rsid w:val="0076114D"/>
    <w:rsid w:val="00B02706"/>
    <w:rsid w:val="00C36D39"/>
    <w:rsid w:val="00FC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DCE3B"/>
  <w15:docId w15:val="{EC982214-7175-44CD-8F45-7E568450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4F6B9B"/>
  </w:style>
  <w:style w:type="table" w:styleId="a4">
    <w:name w:val="Table Grid"/>
    <w:basedOn w:val="a1"/>
    <w:uiPriority w:val="59"/>
    <w:rsid w:val="004F6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F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D28"/>
  </w:style>
  <w:style w:type="paragraph" w:styleId="a6">
    <w:name w:val="No Spacing"/>
    <w:qFormat/>
    <w:rsid w:val="001F3D2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D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7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11</cp:revision>
  <cp:lastPrinted>2019-11-13T02:15:00Z</cp:lastPrinted>
  <dcterms:created xsi:type="dcterms:W3CDTF">2019-10-29T14:25:00Z</dcterms:created>
  <dcterms:modified xsi:type="dcterms:W3CDTF">2020-01-14T06:37:00Z</dcterms:modified>
</cp:coreProperties>
</file>