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C16478" w:rsidRPr="00BA73E6" w:rsidRDefault="006E72E6" w:rsidP="00C16478">
      <w:pPr>
        <w:shd w:val="clear" w:color="auto" w:fill="FFFFFF"/>
        <w:jc w:val="center"/>
        <w:rPr>
          <w:b/>
          <w:bCs/>
        </w:rPr>
      </w:pPr>
      <w:r w:rsidRPr="006E72E6">
        <w:rPr>
          <w:b/>
          <w:bCs/>
        </w:rPr>
        <w:drawing>
          <wp:inline distT="0" distB="0" distL="0" distR="0">
            <wp:extent cx="8829675" cy="1514475"/>
            <wp:effectExtent l="19050" t="0" r="9525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78" w:rsidRPr="00BA73E6" w:rsidRDefault="00C16478" w:rsidP="00C16478">
      <w:pPr>
        <w:shd w:val="clear" w:color="auto" w:fill="FFFFFF"/>
        <w:jc w:val="both"/>
        <w:rPr>
          <w:bCs/>
        </w:rPr>
      </w:pPr>
    </w:p>
    <w:p w:rsidR="00C16478" w:rsidRPr="00BA73E6" w:rsidRDefault="00C16478" w:rsidP="00C16478">
      <w:pPr>
        <w:shd w:val="clear" w:color="auto" w:fill="FFFFFF"/>
        <w:jc w:val="both"/>
        <w:rPr>
          <w:bCs/>
          <w:sz w:val="22"/>
          <w:szCs w:val="22"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  <w:sz w:val="22"/>
          <w:szCs w:val="22"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</w:t>
      </w:r>
      <w:r w:rsidR="006E72E6">
        <w:rPr>
          <w:bCs/>
        </w:rPr>
        <w:t>20</w:t>
      </w:r>
      <w:r>
        <w:rPr>
          <w:bCs/>
        </w:rPr>
        <w:t>-202</w:t>
      </w:r>
      <w:r w:rsidR="006E72E6">
        <w:rPr>
          <w:bCs/>
        </w:rPr>
        <w:t xml:space="preserve">1 </w:t>
      </w:r>
      <w:r w:rsidRPr="00BA73E6">
        <w:rPr>
          <w:bCs/>
        </w:rPr>
        <w:t>учебный год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16478" w:rsidRPr="00BA73E6" w:rsidRDefault="00C16478" w:rsidP="00C1647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C16478" w:rsidRPr="00BA73E6" w:rsidRDefault="00C16478" w:rsidP="00C16478">
      <w:pPr>
        <w:shd w:val="clear" w:color="auto" w:fill="FFFFFF"/>
        <w:jc w:val="right"/>
        <w:rPr>
          <w:bCs/>
        </w:rPr>
      </w:pPr>
    </w:p>
    <w:p w:rsidR="00C16478" w:rsidRPr="00BA73E6" w:rsidRDefault="00C16478" w:rsidP="00C16478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0A79BD">
        <w:t xml:space="preserve">лия </w:t>
      </w:r>
      <w:proofErr w:type="spellStart"/>
      <w:r w:rsidR="000A79BD">
        <w:t>Октябрисовна</w:t>
      </w:r>
      <w:proofErr w:type="spellEnd"/>
      <w:r w:rsidRPr="00BA73E6">
        <w:t>,</w:t>
      </w:r>
    </w:p>
    <w:p w:rsidR="00C16478" w:rsidRPr="00BA73E6" w:rsidRDefault="00C16478" w:rsidP="00C16478">
      <w:pPr>
        <w:jc w:val="right"/>
        <w:rPr>
          <w:rStyle w:val="a8"/>
          <w:rFonts w:eastAsia="Calibri"/>
          <w:i w:val="0"/>
        </w:rPr>
      </w:pPr>
      <w:r w:rsidRPr="00BA73E6">
        <w:t xml:space="preserve">учитель </w:t>
      </w:r>
      <w:r>
        <w:t>химии</w:t>
      </w:r>
      <w:r w:rsidR="000A79BD">
        <w:t xml:space="preserve"> и биологии</w:t>
      </w: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0A79BD" w:rsidRDefault="000A79BD" w:rsidP="00C16478">
      <w:pPr>
        <w:jc w:val="center"/>
        <w:rPr>
          <w:rStyle w:val="a8"/>
          <w:rFonts w:eastAsia="Calibri"/>
          <w:i w:val="0"/>
        </w:rPr>
      </w:pPr>
      <w:r>
        <w:rPr>
          <w:rStyle w:val="a8"/>
          <w:rFonts w:eastAsia="Calibri"/>
          <w:i w:val="0"/>
        </w:rPr>
        <w:t>п. Прииртышский,</w:t>
      </w:r>
    </w:p>
    <w:p w:rsidR="00C16478" w:rsidRPr="00C16478" w:rsidRDefault="00C16478" w:rsidP="00C16478">
      <w:pPr>
        <w:jc w:val="center"/>
      </w:pPr>
      <w:r w:rsidRPr="00C16478">
        <w:rPr>
          <w:rStyle w:val="a8"/>
          <w:rFonts w:eastAsia="Calibri"/>
          <w:i w:val="0"/>
        </w:rPr>
        <w:t>20</w:t>
      </w:r>
      <w:r w:rsidR="006E72E6">
        <w:rPr>
          <w:rStyle w:val="a8"/>
          <w:rFonts w:eastAsia="Calibri"/>
          <w:i w:val="0"/>
        </w:rPr>
        <w:t>20</w:t>
      </w:r>
      <w:r w:rsidRPr="00C16478">
        <w:rPr>
          <w:rStyle w:val="a8"/>
          <w:rFonts w:eastAsia="Calibri"/>
          <w:i w:val="0"/>
        </w:rPr>
        <w:t xml:space="preserve"> год</w:t>
      </w:r>
    </w:p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F00CDB" w:rsidRPr="00E337DA" w:rsidRDefault="003E1E32" w:rsidP="00E337DA">
      <w:pPr>
        <w:widowControl w:val="0"/>
        <w:rPr>
          <w:b/>
          <w:bCs/>
          <w:snapToGrid w:val="0"/>
          <w:sz w:val="18"/>
          <w:szCs w:val="20"/>
        </w:rPr>
      </w:pPr>
      <w:r>
        <w:rPr>
          <w:b/>
          <w:bCs/>
          <w:snapToGrid w:val="0"/>
          <w:sz w:val="18"/>
          <w:szCs w:val="20"/>
        </w:rPr>
        <w:lastRenderedPageBreak/>
        <w:t>Планируем</w:t>
      </w:r>
      <w:r w:rsidR="00F00CDB" w:rsidRPr="00E337DA">
        <w:rPr>
          <w:b/>
          <w:bCs/>
          <w:snapToGrid w:val="0"/>
          <w:sz w:val="18"/>
          <w:szCs w:val="20"/>
        </w:rPr>
        <w:t xml:space="preserve">ые результаты </w:t>
      </w:r>
      <w:r w:rsidR="002645F9" w:rsidRPr="00E337DA">
        <w:rPr>
          <w:b/>
          <w:bCs/>
          <w:snapToGrid w:val="0"/>
          <w:sz w:val="18"/>
          <w:szCs w:val="20"/>
        </w:rPr>
        <w:t xml:space="preserve">освоения </w:t>
      </w:r>
      <w:r w:rsidR="00FF2127">
        <w:rPr>
          <w:b/>
          <w:bCs/>
          <w:snapToGrid w:val="0"/>
          <w:sz w:val="18"/>
          <w:szCs w:val="20"/>
        </w:rPr>
        <w:t>учебного предмета «Биология»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развития</w:t>
      </w:r>
      <w:proofErr w:type="gramStart"/>
      <w:r w:rsidRPr="00E337DA">
        <w:rPr>
          <w:rFonts w:eastAsiaTheme="minorHAnsi"/>
          <w:sz w:val="18"/>
          <w:szCs w:val="20"/>
          <w:lang w:eastAsia="en-US"/>
        </w:rPr>
        <w:t>,и</w:t>
      </w:r>
      <w:proofErr w:type="gramEnd"/>
      <w:r w:rsidRPr="00E337DA">
        <w:rPr>
          <w:rFonts w:eastAsiaTheme="minorHAnsi"/>
          <w:sz w:val="18"/>
          <w:szCs w:val="20"/>
          <w:lang w:eastAsia="en-US"/>
        </w:rPr>
        <w:t>сторически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человека, для развития современных естественнонаучных представлений о картине мира;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объектах</w:t>
      </w:r>
      <w:proofErr w:type="gramStart"/>
      <w:r w:rsidRPr="00E337DA">
        <w:rPr>
          <w:rFonts w:eastAsiaTheme="minorHAnsi"/>
          <w:sz w:val="18"/>
          <w:szCs w:val="20"/>
          <w:lang w:eastAsia="en-US"/>
        </w:rPr>
        <w:t>,п</w:t>
      </w:r>
      <w:proofErr w:type="gramEnd"/>
      <w:r w:rsidRPr="00E337DA">
        <w:rPr>
          <w:rFonts w:eastAsiaTheme="minorHAnsi"/>
          <w:sz w:val="18"/>
          <w:szCs w:val="20"/>
          <w:lang w:eastAsia="en-US"/>
        </w:rPr>
        <w:t>роцессах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экосистемной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организации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жизни, о взаимосвязи живого и неживого в биосфере, о наследственности и изменчивости; овладение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понятийным аппаратом биологии;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3) приобретение опыта использования методов биологической науки и проведения несложных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биологических экспериментов для изучения живых организмов и человека, проведения экологического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мониторинга в окружающей среде;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4) формирование основ экологической грамотности: способности оценивать последствия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деятельности человека в природе, влияние факторов риска на здоровье человека; выбирать целевые 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смысловые установки в своих действиях и поступках по отношению к живой природе, здоровью своему и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ению биоразнообразия и природных </w:t>
      </w:r>
      <w:r w:rsidRPr="00E337DA">
        <w:rPr>
          <w:rFonts w:eastAsiaTheme="minorHAnsi"/>
          <w:sz w:val="18"/>
          <w:szCs w:val="20"/>
          <w:lang w:eastAsia="en-US"/>
        </w:rPr>
        <w:t>местообитаний видов растений и животных;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рационального природопользования защиты здоровья людей в условиях быстрого изменения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экологического качества окружающей среды;</w:t>
      </w:r>
    </w:p>
    <w:p w:rsidR="001F2C1B" w:rsidRPr="00E337DA" w:rsidRDefault="001F2C1B" w:rsidP="009952F6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отдыха</w:t>
      </w:r>
      <w:proofErr w:type="gramStart"/>
      <w:r w:rsidRPr="00E337DA">
        <w:rPr>
          <w:rFonts w:eastAsiaTheme="minorHAnsi"/>
          <w:sz w:val="18"/>
          <w:szCs w:val="20"/>
          <w:lang w:eastAsia="en-US"/>
        </w:rPr>
        <w:t>,в</w:t>
      </w:r>
      <w:proofErr w:type="gramEnd"/>
      <w:r w:rsidRPr="00E337DA">
        <w:rPr>
          <w:rFonts w:eastAsiaTheme="minorHAnsi"/>
          <w:sz w:val="18"/>
          <w:szCs w:val="20"/>
          <w:lang w:eastAsia="en-US"/>
        </w:rPr>
        <w:t>ыращивания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b/>
          <w:szCs w:val="20"/>
          <w:u w:val="single"/>
        </w:rPr>
      </w:pPr>
      <w:r w:rsidRPr="00E337DA">
        <w:rPr>
          <w:rStyle w:val="FontStyle27"/>
          <w:b/>
          <w:szCs w:val="20"/>
          <w:u w:val="single"/>
        </w:rPr>
        <w:t>Ученик научится: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b/>
          <w:szCs w:val="20"/>
          <w:u w:val="single"/>
        </w:rPr>
      </w:pPr>
      <w:r w:rsidRPr="00E337DA">
        <w:rPr>
          <w:rStyle w:val="FontStyle27"/>
          <w:b/>
          <w:szCs w:val="20"/>
          <w:u w:val="single"/>
        </w:rPr>
        <w:t>Ученик получит возможность научиться: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соблюдать правила работы в кабинете биологии, с биологическими приборами и инструментами;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выделять эстетические достоинства объектов живой природы;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осознанно соблюдать основные принципы и правила отношения к живой природе;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2F5151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20"/>
          <w:u w:val="single"/>
        </w:rPr>
      </w:pPr>
      <w:r w:rsidRPr="00E337DA">
        <w:rPr>
          <w:rStyle w:val="FontStyle27"/>
          <w:szCs w:val="20"/>
        </w:rPr>
        <w:t>• выбирать целевые и смысловые установки в своих действиях и поступках по отношению к живой природе.</w:t>
      </w:r>
    </w:p>
    <w:p w:rsidR="00583C22" w:rsidRPr="00E337DA" w:rsidRDefault="00583C22" w:rsidP="00E643F4">
      <w:pPr>
        <w:ind w:firstLine="709"/>
        <w:rPr>
          <w:b/>
          <w:color w:val="000000"/>
          <w:sz w:val="18"/>
          <w:szCs w:val="20"/>
        </w:rPr>
      </w:pPr>
    </w:p>
    <w:p w:rsidR="00704BE7" w:rsidRPr="00E337DA" w:rsidRDefault="00F00CDB" w:rsidP="00331E41">
      <w:pPr>
        <w:ind w:firstLine="709"/>
        <w:rPr>
          <w:i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 xml:space="preserve">Содержание </w:t>
      </w:r>
      <w:r w:rsidR="00FF2127">
        <w:rPr>
          <w:b/>
          <w:color w:val="000000"/>
          <w:sz w:val="18"/>
          <w:szCs w:val="20"/>
        </w:rPr>
        <w:t xml:space="preserve">учебного </w:t>
      </w:r>
      <w:r w:rsidRPr="00E337DA">
        <w:rPr>
          <w:b/>
          <w:color w:val="000000"/>
          <w:sz w:val="18"/>
          <w:szCs w:val="20"/>
        </w:rPr>
        <w:t>пр</w:t>
      </w:r>
      <w:r w:rsidR="00FF2127">
        <w:rPr>
          <w:b/>
          <w:color w:val="000000"/>
          <w:sz w:val="18"/>
          <w:szCs w:val="20"/>
        </w:rPr>
        <w:t>едмет  «Биология»</w:t>
      </w:r>
    </w:p>
    <w:p w:rsidR="00F00CDB" w:rsidRPr="00E337DA" w:rsidRDefault="00F00CDB" w:rsidP="00054941">
      <w:pPr>
        <w:ind w:firstLine="709"/>
        <w:jc w:val="center"/>
        <w:rPr>
          <w:b/>
          <w:color w:val="000000"/>
          <w:sz w:val="18"/>
          <w:szCs w:val="20"/>
        </w:rPr>
      </w:pPr>
    </w:p>
    <w:p w:rsidR="00704BE7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Введение</w:t>
      </w:r>
      <w:r w:rsidR="00704BE7" w:rsidRPr="00E337DA">
        <w:rPr>
          <w:b/>
          <w:color w:val="000000"/>
          <w:sz w:val="18"/>
          <w:szCs w:val="20"/>
        </w:rPr>
        <w:t xml:space="preserve"> (6 ч.)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Биология — наука о живой природе. Методы иссле</w:t>
      </w:r>
      <w:r w:rsidRPr="00E337DA">
        <w:rPr>
          <w:color w:val="000000"/>
          <w:sz w:val="18"/>
          <w:szCs w:val="20"/>
        </w:rPr>
        <w:softHyphen/>
        <w:t>дования в биологии. Царства бактерий, грибов, растений животных. Отличительные признаки живого и неживого. Связь организмов со средой обитания. Взаимосвязь организ</w:t>
      </w:r>
      <w:r w:rsidRPr="00E337DA">
        <w:rPr>
          <w:color w:val="000000"/>
          <w:sz w:val="18"/>
          <w:szCs w:val="20"/>
        </w:rPr>
        <w:softHyphen/>
        <w:t>мов в природе. Экологические факторы и их влияние на жи</w:t>
      </w:r>
      <w:r w:rsidRPr="00E337DA">
        <w:rPr>
          <w:color w:val="000000"/>
          <w:sz w:val="18"/>
          <w:szCs w:val="20"/>
        </w:rPr>
        <w:softHyphen/>
        <w:t>вые организмы. Влияние деятельности человека на природу, её охрана.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 xml:space="preserve">Фенологические наблюдения за </w:t>
      </w:r>
      <w:proofErr w:type="gramStart"/>
      <w:r w:rsidRPr="00E337DA">
        <w:rPr>
          <w:color w:val="000000"/>
          <w:sz w:val="18"/>
          <w:szCs w:val="20"/>
        </w:rPr>
        <w:t>сезонными</w:t>
      </w:r>
      <w:proofErr w:type="gramEnd"/>
      <w:r w:rsidRPr="00E337DA">
        <w:rPr>
          <w:color w:val="000000"/>
          <w:sz w:val="18"/>
          <w:szCs w:val="20"/>
        </w:rPr>
        <w:t xml:space="preserve"> изменения в природе.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Ведение дневника наблюдений.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Экскурсии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Многообразие живых организмов, осенние явления в жиз</w:t>
      </w:r>
      <w:r w:rsidRPr="00E337DA">
        <w:rPr>
          <w:color w:val="000000"/>
          <w:sz w:val="18"/>
          <w:szCs w:val="20"/>
        </w:rPr>
        <w:softHyphen/>
        <w:t>ни растений и животных.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1. Клеточное строение организмов</w:t>
      </w:r>
      <w:r w:rsidR="0086319F" w:rsidRPr="00E337DA">
        <w:rPr>
          <w:b/>
          <w:color w:val="000000"/>
          <w:sz w:val="18"/>
          <w:szCs w:val="20"/>
        </w:rPr>
        <w:t xml:space="preserve"> (6</w:t>
      </w:r>
      <w:r w:rsidR="00704BE7" w:rsidRPr="00E337DA">
        <w:rPr>
          <w:b/>
          <w:color w:val="000000"/>
          <w:sz w:val="18"/>
          <w:szCs w:val="20"/>
        </w:rPr>
        <w:t xml:space="preserve"> ч.)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Устройство увеличительных приборов (лупа, свето</w:t>
      </w:r>
      <w:r w:rsidRPr="00E337DA">
        <w:rPr>
          <w:color w:val="000000"/>
          <w:sz w:val="18"/>
          <w:szCs w:val="20"/>
        </w:rPr>
        <w:softHyphen/>
        <w:t>вой микроскоп). Клетка и её строение: оболочка, цитоплаз</w:t>
      </w:r>
      <w:r w:rsidRPr="00E337DA">
        <w:rPr>
          <w:color w:val="000000"/>
          <w:sz w:val="18"/>
          <w:szCs w:val="20"/>
        </w:rPr>
        <w:softHyphen/>
        <w:t>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Микропрепараты различных растительных тканей.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Устройство лупы и светового микроскопа. Правила работы с ними.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Изучение клеток растения с помощью лупы.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lastRenderedPageBreak/>
        <w:t>Приготовление препарата кожицы чешуи лука, рас</w:t>
      </w:r>
      <w:r w:rsidRPr="00E337DA">
        <w:rPr>
          <w:color w:val="000000"/>
          <w:sz w:val="18"/>
          <w:szCs w:val="20"/>
        </w:rPr>
        <w:softHyphen/>
        <w:t>сматривание его под микроскопом.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препаратов и рассматривание под микро</w:t>
      </w:r>
      <w:r w:rsidRPr="00E337DA">
        <w:rPr>
          <w:color w:val="000000"/>
          <w:sz w:val="18"/>
          <w:szCs w:val="20"/>
        </w:rPr>
        <w:softHyphen/>
        <w:t>скопом пластид в клетках листа элодеи, плодов томатов, ря</w:t>
      </w:r>
      <w:r w:rsidRPr="00E337DA">
        <w:rPr>
          <w:color w:val="000000"/>
          <w:sz w:val="18"/>
          <w:szCs w:val="20"/>
        </w:rPr>
        <w:softHyphen/>
        <w:t>бины, шиповника.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препарата и рассматривание под микро</w:t>
      </w:r>
      <w:r w:rsidRPr="00E337DA">
        <w:rPr>
          <w:color w:val="000000"/>
          <w:sz w:val="18"/>
          <w:szCs w:val="20"/>
        </w:rPr>
        <w:softHyphen/>
        <w:t>скопом движения цитоплазмы в клетках листа элодеи.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Рассматривание под микроскопом готовых микропрепа</w:t>
      </w:r>
      <w:r w:rsidRPr="00E337DA">
        <w:rPr>
          <w:color w:val="000000"/>
          <w:sz w:val="18"/>
          <w:szCs w:val="20"/>
        </w:rPr>
        <w:softHyphen/>
        <w:t>ратов различных растительных тканей.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2. Царство Бактерии</w:t>
      </w:r>
      <w:r w:rsidR="0086319F" w:rsidRPr="00E337DA">
        <w:rPr>
          <w:b/>
          <w:color w:val="000000"/>
          <w:sz w:val="18"/>
          <w:szCs w:val="20"/>
        </w:rPr>
        <w:t xml:space="preserve"> (3</w:t>
      </w:r>
      <w:r w:rsidR="00704BE7" w:rsidRPr="00E337DA">
        <w:rPr>
          <w:b/>
          <w:color w:val="000000"/>
          <w:sz w:val="18"/>
          <w:szCs w:val="20"/>
        </w:rPr>
        <w:t xml:space="preserve"> ч.)</w:t>
      </w:r>
      <w:r w:rsidRPr="00E337DA">
        <w:rPr>
          <w:b/>
          <w:color w:val="000000"/>
          <w:sz w:val="18"/>
          <w:szCs w:val="20"/>
        </w:rPr>
        <w:t>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3. Царство Грибы</w:t>
      </w:r>
      <w:r w:rsidR="00704BE7" w:rsidRPr="00E337DA">
        <w:rPr>
          <w:b/>
          <w:color w:val="000000"/>
          <w:sz w:val="18"/>
          <w:szCs w:val="20"/>
        </w:rPr>
        <w:t xml:space="preserve"> (5 ч.)</w:t>
      </w:r>
      <w:r w:rsidRPr="00E337DA">
        <w:rPr>
          <w:b/>
          <w:color w:val="000000"/>
          <w:sz w:val="18"/>
          <w:szCs w:val="20"/>
        </w:rPr>
        <w:t>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</w:t>
      </w:r>
      <w:r w:rsidRPr="00E337DA">
        <w:rPr>
          <w:color w:val="000000"/>
          <w:sz w:val="18"/>
          <w:szCs w:val="20"/>
        </w:rPr>
        <w:softHyphen/>
        <w:t>на. Профилактика отравления грибами. Дрожжи, плесне</w:t>
      </w:r>
      <w:r w:rsidRPr="00E337DA">
        <w:rPr>
          <w:color w:val="000000"/>
          <w:sz w:val="18"/>
          <w:szCs w:val="20"/>
        </w:rPr>
        <w:softHyphen/>
        <w:t>вые грибы. Грибы-паразиты. Роль грибов в природе и жизни человека.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Муляжи плодовых тел шляпочных грибов. Натуральные объекты (трутовик, ржавчина, головня, спорынья).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 xml:space="preserve">Строение плодовых тел шляпочных грибов. Строение плесневого гриба </w:t>
      </w:r>
      <w:proofErr w:type="spellStart"/>
      <w:r w:rsidRPr="00E337DA">
        <w:rPr>
          <w:color w:val="000000"/>
          <w:sz w:val="18"/>
          <w:szCs w:val="20"/>
        </w:rPr>
        <w:t>мукора</w:t>
      </w:r>
      <w:proofErr w:type="spellEnd"/>
      <w:r w:rsidRPr="00E337DA">
        <w:rPr>
          <w:color w:val="000000"/>
          <w:sz w:val="18"/>
          <w:szCs w:val="20"/>
        </w:rPr>
        <w:t>. Строение дрожжей.</w:t>
      </w:r>
    </w:p>
    <w:p w:rsidR="00F00CDB" w:rsidRPr="00E337DA" w:rsidRDefault="00F00CDB" w:rsidP="00054941">
      <w:pPr>
        <w:ind w:firstLine="709"/>
        <w:rPr>
          <w:b/>
          <w:i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4. Царство Растения</w:t>
      </w:r>
      <w:r w:rsidR="00704BE7" w:rsidRPr="00E337DA">
        <w:rPr>
          <w:b/>
          <w:color w:val="000000"/>
          <w:sz w:val="18"/>
          <w:szCs w:val="20"/>
        </w:rPr>
        <w:t xml:space="preserve"> (</w:t>
      </w:r>
      <w:r w:rsidR="0086319F" w:rsidRPr="00E337DA">
        <w:rPr>
          <w:b/>
          <w:color w:val="000000"/>
          <w:sz w:val="18"/>
          <w:szCs w:val="20"/>
        </w:rPr>
        <w:t>13</w:t>
      </w:r>
      <w:r w:rsidR="00C53248" w:rsidRPr="00E337DA">
        <w:rPr>
          <w:b/>
          <w:color w:val="000000"/>
          <w:sz w:val="18"/>
          <w:szCs w:val="20"/>
        </w:rPr>
        <w:t xml:space="preserve"> ч.</w:t>
      </w:r>
      <w:r w:rsidR="00704BE7" w:rsidRPr="00E337DA">
        <w:rPr>
          <w:b/>
          <w:color w:val="000000"/>
          <w:sz w:val="18"/>
          <w:szCs w:val="20"/>
        </w:rPr>
        <w:t>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</w:t>
      </w:r>
      <w:r w:rsidRPr="00E337DA">
        <w:rPr>
          <w:bCs/>
          <w:sz w:val="18"/>
          <w:szCs w:val="20"/>
        </w:rPr>
        <w:softHyphen/>
        <w:t>ния. Роль в биосфере. Охрана растений. Основные группы растений (водоросли, мхи, хвощи, плауны, папоротники, го</w:t>
      </w:r>
      <w:r w:rsidRPr="00E337DA">
        <w:rPr>
          <w:bCs/>
          <w:sz w:val="18"/>
          <w:szCs w:val="20"/>
        </w:rPr>
        <w:softHyphen/>
        <w:t>лосеменные, цветковые). Водоросли. Многообразие водорос</w:t>
      </w:r>
      <w:r w:rsidRPr="00E337DA">
        <w:rPr>
          <w:bCs/>
          <w:sz w:val="18"/>
          <w:szCs w:val="20"/>
        </w:rPr>
        <w:softHyphen/>
        <w:t>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</w:t>
      </w:r>
      <w:r w:rsidRPr="00E337DA">
        <w:rPr>
          <w:bCs/>
          <w:sz w:val="18"/>
          <w:szCs w:val="20"/>
        </w:rPr>
        <w:softHyphen/>
        <w:t>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</w:t>
      </w:r>
      <w:r w:rsidRPr="00E337DA">
        <w:rPr>
          <w:bCs/>
          <w:sz w:val="18"/>
          <w:szCs w:val="20"/>
        </w:rPr>
        <w:softHyphen/>
        <w:t>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</w:t>
      </w:r>
      <w:r w:rsidRPr="00E337DA">
        <w:rPr>
          <w:bCs/>
          <w:sz w:val="18"/>
          <w:szCs w:val="20"/>
        </w:rPr>
        <w:softHyphen/>
        <w:t>хождение растений. Основные этапы развития растительно</w:t>
      </w:r>
      <w:r w:rsidRPr="00E337DA">
        <w:rPr>
          <w:bCs/>
          <w:sz w:val="18"/>
          <w:szCs w:val="20"/>
        </w:rPr>
        <w:softHyphen/>
        <w:t>го мира.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Гербарные экземпляры растений. Отпечатки ископаемых растений.</w:t>
      </w:r>
    </w:p>
    <w:p w:rsidR="00F00CDB" w:rsidRPr="00E337DA" w:rsidRDefault="00F00CDB" w:rsidP="00054941">
      <w:pPr>
        <w:ind w:firstLine="709"/>
        <w:rPr>
          <w:bCs/>
          <w:i/>
          <w:sz w:val="18"/>
          <w:szCs w:val="20"/>
        </w:rPr>
      </w:pPr>
      <w:r w:rsidRPr="00E337DA">
        <w:rPr>
          <w:bCs/>
          <w:i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Строение зелёных водорослей. Строение мха (на местных видах). Строение спороносящего хвоща. Строение спороносящего папоротника. Строение хвои и шишек хвойных (на примере местных видов).</w:t>
      </w:r>
    </w:p>
    <w:p w:rsidR="00C16478" w:rsidRPr="00E337DA" w:rsidRDefault="0086319F" w:rsidP="00C16478">
      <w:pPr>
        <w:ind w:firstLine="709"/>
        <w:rPr>
          <w:b/>
          <w:bCs/>
          <w:sz w:val="18"/>
          <w:szCs w:val="20"/>
        </w:rPr>
      </w:pPr>
      <w:r w:rsidRPr="00E337DA">
        <w:rPr>
          <w:b/>
          <w:bCs/>
          <w:sz w:val="18"/>
          <w:szCs w:val="20"/>
        </w:rPr>
        <w:t>Заключение (2 ч.)</w:t>
      </w:r>
    </w:p>
    <w:p w:rsidR="00C16478" w:rsidRPr="00E337DA" w:rsidRDefault="00C16478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Default="009952F6" w:rsidP="00C16478">
      <w:pPr>
        <w:ind w:firstLine="709"/>
        <w:rPr>
          <w:b/>
          <w:bCs/>
          <w:sz w:val="18"/>
          <w:szCs w:val="20"/>
        </w:rPr>
      </w:pPr>
    </w:p>
    <w:p w:rsidR="00E337DA" w:rsidRDefault="00E337DA" w:rsidP="00C16478">
      <w:pPr>
        <w:ind w:firstLine="709"/>
        <w:rPr>
          <w:b/>
          <w:bCs/>
          <w:sz w:val="18"/>
          <w:szCs w:val="20"/>
        </w:rPr>
      </w:pPr>
    </w:p>
    <w:p w:rsidR="00E337DA" w:rsidRDefault="00E337DA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E337DA" w:rsidRPr="00E337DA" w:rsidRDefault="00E337DA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47EB3" w:rsidRPr="00E337DA" w:rsidRDefault="00CB6AED" w:rsidP="00DB22CA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>Т</w:t>
      </w:r>
      <w:r w:rsidR="00947EB3" w:rsidRPr="00E337DA">
        <w:rPr>
          <w:b/>
          <w:color w:val="000000"/>
          <w:sz w:val="18"/>
          <w:szCs w:val="20"/>
        </w:rPr>
        <w:t>ематическ</w:t>
      </w:r>
      <w:r w:rsidR="00FF2127">
        <w:rPr>
          <w:b/>
          <w:color w:val="000000"/>
          <w:sz w:val="18"/>
          <w:szCs w:val="20"/>
        </w:rPr>
        <w:t>ое</w:t>
      </w:r>
      <w:r w:rsidR="00947EB3" w:rsidRPr="00E337DA">
        <w:rPr>
          <w:b/>
          <w:color w:val="000000"/>
          <w:sz w:val="18"/>
          <w:szCs w:val="20"/>
        </w:rPr>
        <w:t xml:space="preserve"> план</w:t>
      </w:r>
      <w:r w:rsidR="00FF2127">
        <w:rPr>
          <w:b/>
          <w:color w:val="000000"/>
          <w:sz w:val="18"/>
          <w:szCs w:val="20"/>
        </w:rPr>
        <w:t>ирование</w:t>
      </w:r>
      <w:bookmarkStart w:id="0" w:name="_GoBack"/>
      <w:bookmarkEnd w:id="0"/>
    </w:p>
    <w:p w:rsidR="007104CA" w:rsidRPr="00E337DA" w:rsidRDefault="007104CA" w:rsidP="00054941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18"/>
          <w:szCs w:val="20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7"/>
        <w:gridCol w:w="423"/>
        <w:gridCol w:w="568"/>
        <w:gridCol w:w="583"/>
        <w:gridCol w:w="3708"/>
        <w:gridCol w:w="3686"/>
        <w:gridCol w:w="26"/>
      </w:tblGrid>
      <w:tr w:rsidR="00CB6AED" w:rsidRPr="00E337DA" w:rsidTr="00CB6AED">
        <w:trPr>
          <w:trHeight w:val="286"/>
          <w:jc w:val="center"/>
        </w:trPr>
        <w:tc>
          <w:tcPr>
            <w:tcW w:w="457" w:type="dxa"/>
            <w:vMerge w:val="restart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№ п\п</w:t>
            </w:r>
          </w:p>
        </w:tc>
        <w:tc>
          <w:tcPr>
            <w:tcW w:w="423" w:type="dxa"/>
            <w:vMerge w:val="restart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№ в теме</w:t>
            </w:r>
          </w:p>
        </w:tc>
        <w:tc>
          <w:tcPr>
            <w:tcW w:w="1151" w:type="dxa"/>
            <w:gridSpan w:val="2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Дата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Тема урока</w:t>
            </w:r>
          </w:p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12" w:type="dxa"/>
            <w:gridSpan w:val="2"/>
            <w:vMerge w:val="restart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Количество часов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23" w:type="dxa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583" w:type="dxa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факт</w:t>
            </w:r>
          </w:p>
        </w:tc>
        <w:tc>
          <w:tcPr>
            <w:tcW w:w="3708" w:type="dxa"/>
            <w:vMerge/>
            <w:shd w:val="clear" w:color="auto" w:fill="auto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</w:tr>
      <w:tr w:rsidR="00CB6AED" w:rsidRPr="00E337DA" w:rsidTr="00CB6AED">
        <w:trPr>
          <w:gridAfter w:val="1"/>
          <w:wAfter w:w="26" w:type="dxa"/>
          <w:trHeight w:val="316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Введение (6 ч.)</w:t>
            </w:r>
          </w:p>
        </w:tc>
        <w:tc>
          <w:tcPr>
            <w:tcW w:w="3686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ind w:left="146" w:firstLine="425"/>
              <w:jc w:val="both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Биология-наука о живой природе.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ind w:right="-184"/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C2418">
            <w:pPr>
              <w:pStyle w:val="a4"/>
              <w:spacing w:before="0" w:after="0"/>
              <w:ind w:firstLine="86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Методы исследования в биологии</w:t>
            </w:r>
            <w:r w:rsidRPr="00E337DA">
              <w:rPr>
                <w:bCs/>
                <w:sz w:val="18"/>
                <w:szCs w:val="20"/>
              </w:rPr>
              <w:t>.</w:t>
            </w:r>
            <w:r w:rsidRPr="00E337DA">
              <w:rPr>
                <w:bCs/>
                <w:sz w:val="18"/>
                <w:szCs w:val="20"/>
              </w:rPr>
              <w:br/>
              <w:t>Пр.раб. «Проведение фенологических наблюдений за изменениями, происходящими в жизни растений осенью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6C2418">
            <w:pPr>
              <w:pStyle w:val="a4"/>
              <w:spacing w:before="0" w:after="0"/>
              <w:ind w:firstLine="8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33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33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left="146" w:firstLine="425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Разнообразие живой природы. </w:t>
            </w:r>
            <w:r w:rsidRPr="00E337DA">
              <w:rPr>
                <w:sz w:val="18"/>
                <w:szCs w:val="20"/>
              </w:rPr>
              <w:br/>
              <w:t>Царства живых организмов.</w:t>
            </w:r>
            <w:r w:rsidRPr="00E337DA">
              <w:rPr>
                <w:sz w:val="18"/>
                <w:szCs w:val="20"/>
              </w:rPr>
              <w:br/>
              <w:t xml:space="preserve"> Отличительные признаки живого. </w:t>
            </w:r>
          </w:p>
          <w:p w:rsidR="00CB6AED" w:rsidRPr="00E337DA" w:rsidRDefault="00CB6AED" w:rsidP="007104CA">
            <w:pPr>
              <w:pStyle w:val="a4"/>
              <w:spacing w:before="0" w:after="0"/>
              <w:ind w:left="146" w:firstLine="425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25" w:right="-182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184"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Среды обитания живых организмов.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7104CA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55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Экологические факторы и их влияние на живые организмы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66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283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295"/>
          <w:jc w:val="center"/>
        </w:trPr>
        <w:tc>
          <w:tcPr>
            <w:tcW w:w="5739" w:type="dxa"/>
            <w:gridSpan w:val="5"/>
            <w:vAlign w:val="center"/>
          </w:tcPr>
          <w:p w:rsidR="00CB6AED" w:rsidRPr="00E337DA" w:rsidRDefault="00CB6AED" w:rsidP="00696C57">
            <w:pPr>
              <w:snapToGrid w:val="0"/>
              <w:ind w:firstLine="709"/>
              <w:rPr>
                <w:b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 xml:space="preserve">Раздел 1. </w:t>
            </w:r>
            <w:r w:rsidRPr="00E337DA">
              <w:rPr>
                <w:b/>
                <w:sz w:val="18"/>
                <w:szCs w:val="20"/>
              </w:rPr>
              <w:t>«Клеточное строение организмов» (6 ч.)</w:t>
            </w:r>
          </w:p>
        </w:tc>
        <w:tc>
          <w:tcPr>
            <w:tcW w:w="3686" w:type="dxa"/>
          </w:tcPr>
          <w:p w:rsidR="00CB6AED" w:rsidRPr="00E337DA" w:rsidRDefault="00CB6AED" w:rsidP="00696C57">
            <w:pPr>
              <w:snapToGrid w:val="0"/>
              <w:ind w:firstLine="709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96C57">
            <w:pPr>
              <w:jc w:val="both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Устройство увеличительных приборов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696C57">
            <w:pPr>
              <w:jc w:val="both"/>
              <w:rPr>
                <w:bCs/>
                <w:sz w:val="18"/>
                <w:szCs w:val="20"/>
              </w:rPr>
            </w:pPr>
            <w:r w:rsidRPr="00E337DA">
              <w:rPr>
                <w:bCs/>
                <w:sz w:val="18"/>
                <w:szCs w:val="20"/>
              </w:rPr>
              <w:t>Лабораторная работа №1 «Знакомство с увеличительными приборами»</w:t>
            </w:r>
          </w:p>
          <w:p w:rsidR="00CB6AED" w:rsidRPr="00E337DA" w:rsidRDefault="00CB6AED" w:rsidP="00B8481F">
            <w:pPr>
              <w:ind w:firstLine="709"/>
              <w:jc w:val="both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696C5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96C57">
            <w:pPr>
              <w:pStyle w:val="a4"/>
              <w:spacing w:before="0" w:after="0"/>
              <w:ind w:firstLine="93"/>
              <w:rPr>
                <w:bCs/>
                <w:sz w:val="18"/>
                <w:szCs w:val="20"/>
              </w:rPr>
            </w:pPr>
            <w:r w:rsidRPr="00E337DA">
              <w:rPr>
                <w:snapToGrid w:val="0"/>
                <w:sz w:val="18"/>
                <w:szCs w:val="20"/>
              </w:rPr>
              <w:t>Строение клетки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  <w:r w:rsidRPr="00E337DA">
              <w:rPr>
                <w:bCs/>
                <w:sz w:val="18"/>
                <w:szCs w:val="20"/>
              </w:rPr>
              <w:br/>
              <w:t>Лабораторная работа №2 «</w:t>
            </w:r>
            <w:r w:rsidRPr="00E337DA">
              <w:rPr>
                <w:snapToGrid w:val="0"/>
                <w:sz w:val="18"/>
                <w:szCs w:val="20"/>
              </w:rPr>
              <w:t>Приготовление и рассматривание препарата кожицы чешуи лука под микроскопом</w:t>
            </w:r>
            <w:r w:rsidRPr="00E337DA">
              <w:rPr>
                <w:bCs/>
                <w:sz w:val="18"/>
                <w:szCs w:val="20"/>
              </w:rPr>
              <w:t>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696C57">
            <w:pPr>
              <w:pStyle w:val="a4"/>
              <w:spacing w:before="0" w:after="0"/>
              <w:ind w:firstLine="93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Химический состав клетки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Жизнедеятельность клетки, ее деление и рост</w:t>
            </w:r>
            <w:r w:rsidRPr="00E337DA">
              <w:rPr>
                <w:sz w:val="18"/>
                <w:szCs w:val="20"/>
              </w:rPr>
              <w:br/>
              <w:t xml:space="preserve">Лабораторная работа № 3 «Приготовление препарата и рассматривание под </w:t>
            </w:r>
            <w:r w:rsidRPr="00E337DA">
              <w:rPr>
                <w:sz w:val="18"/>
                <w:szCs w:val="20"/>
              </w:rPr>
              <w:lastRenderedPageBreak/>
              <w:t>микроскопом движения цитоплазмы в клетках листа элодеи»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433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Ткани.</w:t>
            </w:r>
            <w:r w:rsidRPr="00E337DA">
              <w:rPr>
                <w:sz w:val="18"/>
                <w:szCs w:val="20"/>
              </w:rPr>
              <w:br/>
              <w:t>Лабораторная работа №4 «Рассматривание под микроскопом готовых микропрепаратов различных растительных тканей»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Обобщающий урок по теме </w:t>
            </w:r>
            <w:r w:rsidRPr="00E337DA">
              <w:rPr>
                <w:sz w:val="18"/>
                <w:szCs w:val="20"/>
              </w:rPr>
              <w:br/>
              <w:t>«Клеточное строение организмов»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238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sz w:val="18"/>
                <w:szCs w:val="20"/>
                <w:lang w:eastAsia="ar-SA"/>
              </w:rPr>
            </w:pPr>
            <w:r w:rsidRPr="00E337DA">
              <w:rPr>
                <w:b/>
                <w:bCs/>
                <w:sz w:val="18"/>
                <w:szCs w:val="20"/>
              </w:rPr>
              <w:t xml:space="preserve">Раздел 2. </w:t>
            </w:r>
            <w:r w:rsidRPr="00E337DA">
              <w:rPr>
                <w:b/>
                <w:sz w:val="18"/>
                <w:szCs w:val="20"/>
                <w:lang w:eastAsia="ar-SA"/>
              </w:rPr>
              <w:t xml:space="preserve"> «Царство Бактерии» (3 ч.)</w:t>
            </w:r>
          </w:p>
        </w:tc>
        <w:tc>
          <w:tcPr>
            <w:tcW w:w="3686" w:type="dxa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Строение и жизнедеятельность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  <w:r w:rsidRPr="00E337DA">
              <w:rPr>
                <w:sz w:val="18"/>
                <w:szCs w:val="20"/>
              </w:rPr>
              <w:t>бактерий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Роль бактерий в природе и жизни человека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 по теме</w:t>
            </w:r>
            <w:r w:rsidRPr="00E337DA">
              <w:rPr>
                <w:sz w:val="18"/>
                <w:szCs w:val="20"/>
              </w:rPr>
              <w:br/>
            </w:r>
            <w:r w:rsidRPr="00E337DA">
              <w:rPr>
                <w:sz w:val="18"/>
                <w:szCs w:val="20"/>
                <w:lang w:eastAsia="ar-SA"/>
              </w:rPr>
              <w:t>«Царство Бактерии»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352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>Раздел 3. «Царство Грибы» (5 ч.)</w:t>
            </w:r>
          </w:p>
        </w:tc>
        <w:tc>
          <w:tcPr>
            <w:tcW w:w="3686" w:type="dxa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556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 Общая характеристика грибов</w:t>
            </w:r>
            <w:r w:rsidRPr="00E337DA">
              <w:rPr>
                <w:sz w:val="18"/>
                <w:szCs w:val="20"/>
              </w:rPr>
              <w:br/>
              <w:t xml:space="preserve">Лабораторная работа №5 «Строение плодовых тел шляпочных грибов» 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Шляпочные грибы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Плесневые грибы и дрожжи</w:t>
            </w:r>
            <w:r w:rsidRPr="00E337DA">
              <w:rPr>
                <w:bCs/>
                <w:sz w:val="18"/>
                <w:szCs w:val="20"/>
              </w:rPr>
              <w:t xml:space="preserve"> Лабораторная работа № 6 «Изучение особенностей строения плесневого гриба </w:t>
            </w:r>
            <w:proofErr w:type="spellStart"/>
            <w:r w:rsidRPr="00E337DA">
              <w:rPr>
                <w:bCs/>
                <w:sz w:val="18"/>
                <w:szCs w:val="20"/>
              </w:rPr>
              <w:t>мукора</w:t>
            </w:r>
            <w:proofErr w:type="spellEnd"/>
            <w:r w:rsidRPr="00E337DA">
              <w:rPr>
                <w:bCs/>
                <w:sz w:val="18"/>
                <w:szCs w:val="20"/>
              </w:rPr>
              <w:t xml:space="preserve"> и дрожжей»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Грибы-паразиты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 по теме «Царство грибов»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349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F076E5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>Раздел 4.«Царство Растения» (13 ч.)</w:t>
            </w:r>
          </w:p>
        </w:tc>
        <w:tc>
          <w:tcPr>
            <w:tcW w:w="3686" w:type="dxa"/>
          </w:tcPr>
          <w:p w:rsidR="00CB6AED" w:rsidRPr="00E337DA" w:rsidRDefault="00CB6AED" w:rsidP="00F076E5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Разнообразие, распространение, значение растений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Водоросли. </w:t>
            </w:r>
            <w:r w:rsidRPr="00E337DA">
              <w:rPr>
                <w:sz w:val="18"/>
                <w:szCs w:val="20"/>
              </w:rPr>
              <w:br/>
              <w:t>Лабораторная работа №7 «Изучение особенностей строения зеленых  водорослей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Лишайники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Мхи</w:t>
            </w:r>
            <w:r w:rsidRPr="00E337DA">
              <w:rPr>
                <w:sz w:val="18"/>
                <w:szCs w:val="20"/>
              </w:rPr>
              <w:br/>
              <w:t>Лабораторная работа №8 «Изучение особенностей строения мха (на примере местных видов)  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Папоротники, хвощи, плауны</w:t>
            </w:r>
            <w:r w:rsidRPr="00E337DA">
              <w:rPr>
                <w:bCs/>
                <w:sz w:val="18"/>
                <w:szCs w:val="20"/>
              </w:rPr>
              <w:t xml:space="preserve"> .</w:t>
            </w:r>
            <w:r w:rsidRPr="00E337DA">
              <w:rPr>
                <w:sz w:val="18"/>
                <w:szCs w:val="20"/>
              </w:rPr>
              <w:t>Лабораторная работа №9 «Изучение особенностей строения спороносящего хвоща и папоротника 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Голосеменные растения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голосеменных.</w:t>
            </w:r>
            <w:r w:rsidRPr="00E337DA">
              <w:rPr>
                <w:sz w:val="18"/>
                <w:szCs w:val="20"/>
              </w:rPr>
              <w:br/>
              <w:t>Лабораторная работа №10 «Изучение особенностей строения хвои и шишек хвойных растений (на примере местных видов)»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Покрытосеменные растения, или Цветковые 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покрытосеменных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Обобщающий урок по теме </w:t>
            </w:r>
            <w:r w:rsidRPr="00E337DA">
              <w:rPr>
                <w:bCs/>
                <w:sz w:val="18"/>
                <w:szCs w:val="20"/>
              </w:rPr>
              <w:t>«Царство Растения»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33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B6AED" w:rsidRPr="00E337DA" w:rsidRDefault="00CB6AED" w:rsidP="004628EB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Итоговая контрольная работа.</w:t>
            </w:r>
            <w:r w:rsidRPr="00E337DA">
              <w:rPr>
                <w:sz w:val="18"/>
                <w:szCs w:val="20"/>
              </w:rPr>
              <w:br/>
              <w:t>Летние задания</w:t>
            </w: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</w:tcPr>
          <w:p w:rsidR="00CB6AED" w:rsidRPr="00E337DA" w:rsidRDefault="00CB6AED" w:rsidP="004628EB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</w:tbl>
    <w:p w:rsidR="00F00CDB" w:rsidRPr="00E337DA" w:rsidRDefault="00F00CDB" w:rsidP="004628EB">
      <w:pPr>
        <w:shd w:val="clear" w:color="auto" w:fill="FFFFFF"/>
        <w:spacing w:before="104" w:line="274" w:lineRule="exact"/>
        <w:rPr>
          <w:spacing w:val="-9"/>
          <w:sz w:val="18"/>
          <w:szCs w:val="20"/>
        </w:rPr>
      </w:pPr>
    </w:p>
    <w:sectPr w:rsidR="00F00CDB" w:rsidRPr="00E337DA" w:rsidSect="00B8481F">
      <w:pgSz w:w="16838" w:h="11906" w:orient="landscape"/>
      <w:pgMar w:top="540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37E2725"/>
    <w:multiLevelType w:val="hybridMultilevel"/>
    <w:tmpl w:val="D2AEF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0FB"/>
    <w:multiLevelType w:val="hybridMultilevel"/>
    <w:tmpl w:val="AFB0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BEF"/>
    <w:multiLevelType w:val="hybridMultilevel"/>
    <w:tmpl w:val="CA581F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8843FD"/>
    <w:multiLevelType w:val="hybridMultilevel"/>
    <w:tmpl w:val="ECA2A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11A1B"/>
    <w:multiLevelType w:val="hybridMultilevel"/>
    <w:tmpl w:val="7C9C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607A7DB3"/>
    <w:multiLevelType w:val="hybridMultilevel"/>
    <w:tmpl w:val="31EA3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C67535"/>
    <w:multiLevelType w:val="hybridMultilevel"/>
    <w:tmpl w:val="A2D6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DB"/>
    <w:rsid w:val="0000370B"/>
    <w:rsid w:val="000045D8"/>
    <w:rsid w:val="000064B2"/>
    <w:rsid w:val="00020B23"/>
    <w:rsid w:val="00020E5F"/>
    <w:rsid w:val="00026882"/>
    <w:rsid w:val="00052233"/>
    <w:rsid w:val="00054941"/>
    <w:rsid w:val="000776AF"/>
    <w:rsid w:val="000A79BD"/>
    <w:rsid w:val="000B1FC8"/>
    <w:rsid w:val="000C60C7"/>
    <w:rsid w:val="000D217E"/>
    <w:rsid w:val="000D4AB6"/>
    <w:rsid w:val="00110223"/>
    <w:rsid w:val="0016704C"/>
    <w:rsid w:val="001B1A1A"/>
    <w:rsid w:val="001F2C1B"/>
    <w:rsid w:val="00251930"/>
    <w:rsid w:val="002645F9"/>
    <w:rsid w:val="002967B0"/>
    <w:rsid w:val="002C1607"/>
    <w:rsid w:val="002D64B2"/>
    <w:rsid w:val="002F5151"/>
    <w:rsid w:val="003106FA"/>
    <w:rsid w:val="00316947"/>
    <w:rsid w:val="00321658"/>
    <w:rsid w:val="00323C9B"/>
    <w:rsid w:val="00331E41"/>
    <w:rsid w:val="00351FC5"/>
    <w:rsid w:val="003556F1"/>
    <w:rsid w:val="00391C23"/>
    <w:rsid w:val="003C602A"/>
    <w:rsid w:val="003E1E32"/>
    <w:rsid w:val="004628EB"/>
    <w:rsid w:val="0046436C"/>
    <w:rsid w:val="004656E9"/>
    <w:rsid w:val="0048108F"/>
    <w:rsid w:val="004A562C"/>
    <w:rsid w:val="004B2477"/>
    <w:rsid w:val="00516A61"/>
    <w:rsid w:val="00583453"/>
    <w:rsid w:val="00583C22"/>
    <w:rsid w:val="005A632E"/>
    <w:rsid w:val="00627303"/>
    <w:rsid w:val="00696C57"/>
    <w:rsid w:val="006C2418"/>
    <w:rsid w:val="006D5464"/>
    <w:rsid w:val="006D5BF0"/>
    <w:rsid w:val="006E72E6"/>
    <w:rsid w:val="00704BE7"/>
    <w:rsid w:val="007104CA"/>
    <w:rsid w:val="00732104"/>
    <w:rsid w:val="007A2624"/>
    <w:rsid w:val="007B2A28"/>
    <w:rsid w:val="007D4491"/>
    <w:rsid w:val="007F4135"/>
    <w:rsid w:val="00833BDF"/>
    <w:rsid w:val="0086319F"/>
    <w:rsid w:val="0087586F"/>
    <w:rsid w:val="008A1F4F"/>
    <w:rsid w:val="008B0167"/>
    <w:rsid w:val="008B09B3"/>
    <w:rsid w:val="008B1831"/>
    <w:rsid w:val="008C5FDF"/>
    <w:rsid w:val="008C6E1F"/>
    <w:rsid w:val="008E4ACF"/>
    <w:rsid w:val="00945853"/>
    <w:rsid w:val="00947EB3"/>
    <w:rsid w:val="00970BAD"/>
    <w:rsid w:val="00971CEE"/>
    <w:rsid w:val="00990713"/>
    <w:rsid w:val="009952F6"/>
    <w:rsid w:val="009A143B"/>
    <w:rsid w:val="009E530F"/>
    <w:rsid w:val="00A00123"/>
    <w:rsid w:val="00A01BE2"/>
    <w:rsid w:val="00A3750A"/>
    <w:rsid w:val="00A46DB4"/>
    <w:rsid w:val="00AA120B"/>
    <w:rsid w:val="00AB3297"/>
    <w:rsid w:val="00AE19D0"/>
    <w:rsid w:val="00B030C4"/>
    <w:rsid w:val="00B8481F"/>
    <w:rsid w:val="00BB1EE9"/>
    <w:rsid w:val="00BB21C9"/>
    <w:rsid w:val="00BE4E6C"/>
    <w:rsid w:val="00BF3DF0"/>
    <w:rsid w:val="00C006FA"/>
    <w:rsid w:val="00C16478"/>
    <w:rsid w:val="00C53248"/>
    <w:rsid w:val="00C70A03"/>
    <w:rsid w:val="00C81ED4"/>
    <w:rsid w:val="00C9585E"/>
    <w:rsid w:val="00CB6AED"/>
    <w:rsid w:val="00CD1A02"/>
    <w:rsid w:val="00CE7F8E"/>
    <w:rsid w:val="00D25661"/>
    <w:rsid w:val="00D26FDC"/>
    <w:rsid w:val="00D811AE"/>
    <w:rsid w:val="00DA2676"/>
    <w:rsid w:val="00DB22CA"/>
    <w:rsid w:val="00DB59DD"/>
    <w:rsid w:val="00DD1836"/>
    <w:rsid w:val="00DE3476"/>
    <w:rsid w:val="00E337DA"/>
    <w:rsid w:val="00E53913"/>
    <w:rsid w:val="00E55A7E"/>
    <w:rsid w:val="00E60CC1"/>
    <w:rsid w:val="00E643F4"/>
    <w:rsid w:val="00E7087F"/>
    <w:rsid w:val="00EA7F9A"/>
    <w:rsid w:val="00EC6B04"/>
    <w:rsid w:val="00EF16FD"/>
    <w:rsid w:val="00F00CDB"/>
    <w:rsid w:val="00F076E5"/>
    <w:rsid w:val="00F20471"/>
    <w:rsid w:val="00F513F1"/>
    <w:rsid w:val="00F600CE"/>
    <w:rsid w:val="00F85EE7"/>
    <w:rsid w:val="00FB4950"/>
    <w:rsid w:val="00FB77CE"/>
    <w:rsid w:val="00FD4AB0"/>
    <w:rsid w:val="00FD6A20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0CD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F00CDB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CD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00C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00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00CDB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F00CD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F00C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F00CDB"/>
    <w:rPr>
      <w:b/>
      <w:bCs/>
    </w:rPr>
  </w:style>
  <w:style w:type="character" w:styleId="a8">
    <w:name w:val="Emphasis"/>
    <w:basedOn w:val="a0"/>
    <w:qFormat/>
    <w:rsid w:val="00F00CDB"/>
    <w:rPr>
      <w:i/>
      <w:iCs/>
    </w:rPr>
  </w:style>
  <w:style w:type="paragraph" w:styleId="a9">
    <w:name w:val="No Spacing"/>
    <w:uiPriority w:val="1"/>
    <w:qFormat/>
    <w:rsid w:val="00F0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00C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0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F00CD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1">
    <w:name w:val="Абзац списка1"/>
    <w:basedOn w:val="a"/>
    <w:rsid w:val="00F00CDB"/>
    <w:pPr>
      <w:ind w:left="720"/>
    </w:pPr>
    <w:rPr>
      <w:sz w:val="20"/>
      <w:szCs w:val="20"/>
    </w:rPr>
  </w:style>
  <w:style w:type="paragraph" w:styleId="aa">
    <w:name w:val="Body Text Indent"/>
    <w:basedOn w:val="a"/>
    <w:link w:val="ab"/>
    <w:rsid w:val="00F00C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F00CDB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basedOn w:val="a0"/>
    <w:locked/>
    <w:rsid w:val="00F00CDB"/>
    <w:rPr>
      <w:rFonts w:eastAsia="Calibri"/>
      <w:sz w:val="28"/>
      <w:lang w:val="ru-RU" w:eastAsia="ru-RU" w:bidi="ar-SA"/>
    </w:rPr>
  </w:style>
  <w:style w:type="paragraph" w:styleId="31">
    <w:name w:val="Body Text 3"/>
    <w:basedOn w:val="a"/>
    <w:link w:val="32"/>
    <w:rsid w:val="00F00CD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CD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1">
    <w:name w:val="Знак Знак1"/>
    <w:basedOn w:val="a0"/>
    <w:rsid w:val="00F00CDB"/>
    <w:rPr>
      <w:rFonts w:eastAsia="Calibri"/>
      <w:sz w:val="28"/>
      <w:szCs w:val="24"/>
      <w:lang w:val="ru-RU" w:eastAsia="ru-RU" w:bidi="ar-SA"/>
    </w:rPr>
  </w:style>
  <w:style w:type="paragraph" w:styleId="ac">
    <w:name w:val="Plain Text"/>
    <w:basedOn w:val="a"/>
    <w:link w:val="ad"/>
    <w:rsid w:val="00F00CDB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00CD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00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F00CDB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character" w:customStyle="1" w:styleId="FontStyle43">
    <w:name w:val="Font Style43"/>
    <w:rsid w:val="00F00CDB"/>
    <w:rPr>
      <w:rFonts w:ascii="Times New Roman" w:hAnsi="Times New Roman"/>
      <w:sz w:val="18"/>
    </w:rPr>
  </w:style>
  <w:style w:type="character" w:customStyle="1" w:styleId="editsection">
    <w:name w:val="editsection"/>
    <w:basedOn w:val="a0"/>
    <w:rsid w:val="00F00CDB"/>
    <w:rPr>
      <w:rFonts w:cs="Times New Roman"/>
    </w:rPr>
  </w:style>
  <w:style w:type="character" w:customStyle="1" w:styleId="mw-headline">
    <w:name w:val="mw-headline"/>
    <w:basedOn w:val="a0"/>
    <w:rsid w:val="00F00CDB"/>
    <w:rPr>
      <w:rFonts w:cs="Times New Roman"/>
    </w:rPr>
  </w:style>
  <w:style w:type="character" w:customStyle="1" w:styleId="FontStyle42">
    <w:name w:val="Font Style42"/>
    <w:rsid w:val="00F00CDB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F00C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rsid w:val="00F00CDB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FontStyle44">
    <w:name w:val="Font Style44"/>
    <w:basedOn w:val="a0"/>
    <w:rsid w:val="00F00CDB"/>
    <w:rPr>
      <w:rFonts w:ascii="Microsoft Sans Serif" w:hAnsi="Microsoft Sans Serif" w:cs="Microsoft Sans Serif"/>
      <w:sz w:val="18"/>
      <w:szCs w:val="18"/>
    </w:rPr>
  </w:style>
  <w:style w:type="paragraph" w:styleId="ae">
    <w:name w:val="footer"/>
    <w:basedOn w:val="a"/>
    <w:link w:val="af"/>
    <w:rsid w:val="00F00C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rsid w:val="00F00C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00CDB"/>
  </w:style>
  <w:style w:type="character" w:styleId="af1">
    <w:name w:val="Hyperlink"/>
    <w:basedOn w:val="a0"/>
    <w:unhideWhenUsed/>
    <w:rsid w:val="00F00CD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00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00C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F00CDB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316947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16947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169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16947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31694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31694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2F515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F51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2F5151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CE7F8E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CE7F8E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CE7F8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00370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90713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9907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907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A46D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D5BF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F513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1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2BB75-FB1C-4A82-84DF-EC5C9838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55</cp:revision>
  <cp:lastPrinted>2019-10-20T22:30:00Z</cp:lastPrinted>
  <dcterms:created xsi:type="dcterms:W3CDTF">2015-03-23T19:41:00Z</dcterms:created>
  <dcterms:modified xsi:type="dcterms:W3CDTF">2020-10-04T20:51:00Z</dcterms:modified>
</cp:coreProperties>
</file>