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31040E" w:rsidTr="0031040E">
        <w:trPr>
          <w:jc w:val="center"/>
        </w:trPr>
        <w:tc>
          <w:tcPr>
            <w:tcW w:w="5038" w:type="dxa"/>
            <w:hideMark/>
          </w:tcPr>
          <w:p w:rsidR="0031040E" w:rsidRDefault="0031040E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</w:tr>
    </w:tbl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lastRenderedPageBreak/>
        <w:t>2019 год</w:t>
      </w:r>
    </w:p>
    <w:p w:rsidR="001761A1" w:rsidRPr="001A5B9C" w:rsidRDefault="001761A1" w:rsidP="001761A1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16D" w:rsidRPr="001C3B32" w:rsidRDefault="00C6316D" w:rsidP="00507B4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ab/>
      </w:r>
      <w:r w:rsidR="00507B4D" w:rsidRPr="001C3B32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 w:rsidR="00951372" w:rsidRPr="001C3B32">
        <w:rPr>
          <w:rFonts w:ascii="Times New Roman" w:hAnsi="Times New Roman" w:cs="Times New Roman"/>
        </w:rPr>
        <w:t>6</w:t>
      </w:r>
      <w:r w:rsidR="00507B4D" w:rsidRPr="001C3B32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</w:t>
      </w:r>
      <w:r w:rsidR="0026578D" w:rsidRPr="001C3B32">
        <w:rPr>
          <w:rFonts w:ascii="Times New Roman" w:hAnsi="Times New Roman" w:cs="Times New Roman"/>
        </w:rPr>
        <w:t xml:space="preserve">к предметной линии учебников </w:t>
      </w:r>
      <w:r w:rsidR="00A74636" w:rsidRPr="001C3B32">
        <w:rPr>
          <w:rFonts w:ascii="Times New Roman" w:hAnsi="Times New Roman" w:cs="Times New Roman"/>
        </w:rPr>
        <w:t xml:space="preserve">«Горизонты» </w:t>
      </w:r>
      <w:r w:rsidR="0038139D" w:rsidRPr="001C3B32">
        <w:rPr>
          <w:rFonts w:ascii="Times New Roman" w:hAnsi="Times New Roman" w:cs="Times New Roman"/>
        </w:rPr>
        <w:t>авторов М.М</w:t>
      </w:r>
      <w:r w:rsidR="0026578D" w:rsidRPr="001C3B32">
        <w:rPr>
          <w:rFonts w:ascii="Times New Roman" w:hAnsi="Times New Roman" w:cs="Times New Roman"/>
        </w:rPr>
        <w:t>. Аверин, Е.</w:t>
      </w:r>
      <w:r w:rsidR="00A74636" w:rsidRPr="001C3B32">
        <w:rPr>
          <w:rFonts w:ascii="Times New Roman" w:hAnsi="Times New Roman" w:cs="Times New Roman"/>
        </w:rPr>
        <w:t xml:space="preserve">Ю. Гуцалюк, Е.Р. Харченко </w:t>
      </w:r>
      <w:r w:rsidR="0038139D" w:rsidRPr="001C3B32">
        <w:rPr>
          <w:rFonts w:ascii="Times New Roman" w:hAnsi="Times New Roman" w:cs="Times New Roman"/>
        </w:rPr>
        <w:t>для</w:t>
      </w:r>
      <w:r w:rsidR="00507B4D" w:rsidRPr="001C3B32">
        <w:rPr>
          <w:rFonts w:ascii="Times New Roman" w:hAnsi="Times New Roman" w:cs="Times New Roman"/>
        </w:rPr>
        <w:t xml:space="preserve"> 5-9 кл.: Программа  по немецкому языку для общеобразоват</w:t>
      </w:r>
      <w:r w:rsidR="0038139D" w:rsidRPr="001C3B32">
        <w:rPr>
          <w:rFonts w:ascii="Times New Roman" w:hAnsi="Times New Roman" w:cs="Times New Roman"/>
        </w:rPr>
        <w:t xml:space="preserve">ельных  учреждений. - М.: </w:t>
      </w:r>
      <w:r w:rsidR="0026578D" w:rsidRPr="001C3B32">
        <w:rPr>
          <w:rFonts w:ascii="Times New Roman" w:hAnsi="Times New Roman" w:cs="Times New Roman"/>
        </w:rPr>
        <w:t>«Просвещение»</w:t>
      </w:r>
      <w:r w:rsidR="001761A1">
        <w:rPr>
          <w:rFonts w:ascii="Times New Roman" w:hAnsi="Times New Roman" w:cs="Times New Roman"/>
        </w:rPr>
        <w:t>, 2017 г.</w:t>
      </w:r>
      <w:r w:rsidR="00507B4D" w:rsidRPr="001C3B32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:rsidR="00C6316D" w:rsidRPr="001C3B32" w:rsidRDefault="00C6316D" w:rsidP="00C6316D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1C3B32">
        <w:rPr>
          <w:rFonts w:eastAsia="Times New Roman" w:cs="Times New Roman"/>
          <w:b w:val="0"/>
          <w:sz w:val="22"/>
          <w:szCs w:val="22"/>
          <w:lang w:eastAsia="ru-RU"/>
        </w:rPr>
        <w:tab/>
      </w:r>
      <w:r w:rsidR="00173D9A" w:rsidRPr="001C3B32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«Немецкий</w:t>
      </w:r>
      <w:r w:rsidR="00EB074C" w:rsidRPr="001C3B32">
        <w:rPr>
          <w:rFonts w:eastAsia="Times New Roman" w:cs="Times New Roman"/>
          <w:b w:val="0"/>
          <w:sz w:val="22"/>
          <w:szCs w:val="22"/>
          <w:lang w:eastAsia="ru-RU"/>
        </w:rPr>
        <w:t xml:space="preserve"> яз</w:t>
      </w:r>
      <w:r w:rsidR="0026578D" w:rsidRPr="001C3B32">
        <w:rPr>
          <w:rFonts w:eastAsia="Times New Roman" w:cs="Times New Roman"/>
          <w:b w:val="0"/>
          <w:sz w:val="22"/>
          <w:szCs w:val="22"/>
          <w:lang w:eastAsia="ru-RU"/>
        </w:rPr>
        <w:t>ык» (как</w:t>
      </w:r>
      <w:r w:rsidR="00951372" w:rsidRPr="001C3B32"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6</w:t>
      </w:r>
      <w:r w:rsidR="009157EF" w:rsidRPr="001C3B32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</w:t>
      </w:r>
      <w:r w:rsidRPr="001C3B32">
        <w:rPr>
          <w:rFonts w:eastAsia="Times New Roman" w:cs="Times New Roman"/>
          <w:b w:val="0"/>
          <w:sz w:val="22"/>
          <w:szCs w:val="22"/>
          <w:lang w:eastAsia="ru-RU"/>
        </w:rPr>
        <w:t>О</w:t>
      </w:r>
      <w:r w:rsidR="00345023" w:rsidRPr="001C3B32">
        <w:rPr>
          <w:rFonts w:eastAsia="Times New Roman" w:cs="Times New Roman"/>
          <w:b w:val="0"/>
          <w:sz w:val="22"/>
          <w:szCs w:val="22"/>
          <w:lang w:eastAsia="ru-RU"/>
        </w:rPr>
        <w:t>У «Прииртышская СОШ» отводится 2 часа в неделю, 68 часов</w:t>
      </w:r>
      <w:r w:rsidRPr="001C3B32">
        <w:rPr>
          <w:rFonts w:eastAsia="Times New Roman" w:cs="Times New Roman"/>
          <w:b w:val="0"/>
          <w:sz w:val="22"/>
          <w:szCs w:val="22"/>
          <w:lang w:eastAsia="ru-RU"/>
        </w:rPr>
        <w:t xml:space="preserve"> в год.</w:t>
      </w:r>
    </w:p>
    <w:p w:rsidR="00525F85" w:rsidRPr="001C3B32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610B33" w:rsidRDefault="00610B33" w:rsidP="00610B33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lastRenderedPageBreak/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</w:t>
      </w:r>
      <w:r w:rsidR="00784F4C" w:rsidRPr="00784F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</w:t>
      </w:r>
      <w:r w:rsidR="00784F4C" w:rsidRPr="00784F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предложениями</w:t>
      </w:r>
      <w:r w:rsidR="00784F4C" w:rsidRPr="00784F4C">
        <w:rPr>
          <w:rFonts w:ascii="Times New Roman" w:hAnsi="Times New Roman" w:cs="Times New Roman"/>
          <w:color w:val="000000"/>
          <w:lang w:val="de-DE"/>
        </w:rPr>
        <w:t xml:space="preserve"> </w:t>
      </w:r>
      <w:r w:rsidRPr="001C3B32">
        <w:rPr>
          <w:rFonts w:ascii="Times New Roman" w:hAnsi="Times New Roman" w:cs="Times New Roman"/>
          <w:color w:val="000000"/>
        </w:rPr>
        <w:t>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</w:t>
      </w:r>
      <w:r w:rsidR="00C6316D" w:rsidRPr="001C3B32">
        <w:rPr>
          <w:rFonts w:ascii="Times New Roman" w:hAnsi="Times New Roman" w:cs="Times New Roman"/>
          <w:b/>
        </w:rPr>
        <w:t xml:space="preserve"> 1.</w:t>
      </w:r>
      <w:r w:rsidR="00951372" w:rsidRPr="001C3B32">
        <w:rPr>
          <w:rFonts w:ascii="Times New Roman" w:hAnsi="Times New Roman" w:cs="Times New Roman"/>
          <w:b/>
        </w:rPr>
        <w:t>Мой дом.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Pr="001C3B3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2. </w:t>
      </w:r>
      <w:r w:rsidR="00951372" w:rsidRPr="001C3B32">
        <w:rPr>
          <w:rFonts w:ascii="Times New Roman" w:hAnsi="Times New Roman" w:cs="Times New Roman"/>
          <w:b/>
        </w:rPr>
        <w:t>Это вкусно.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любишь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r w:rsidRPr="001C3B32">
        <w:rPr>
          <w:rFonts w:ascii="Times New Roman" w:hAnsi="Times New Roman" w:cs="Times New Roman"/>
          <w:lang w:val="en-US"/>
        </w:rPr>
        <w:t>Magst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du</w:t>
      </w:r>
      <w:r w:rsidR="00784F4C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 xml:space="preserve">? </w:t>
      </w:r>
      <w:r w:rsidR="001365EA" w:rsidRPr="001C3B32">
        <w:rPr>
          <w:rFonts w:ascii="Times New Roman" w:hAnsi="Times New Roman" w:cs="Times New Roman"/>
          <w:lang w:val="en-US"/>
        </w:rPr>
        <w:t>Ich</w:t>
      </w:r>
      <w:r w:rsidR="00784F4C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esse</w:t>
      </w:r>
      <w:r w:rsidR="00784F4C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</w:t>
      </w:r>
      <w:r w:rsidR="00784F4C">
        <w:rPr>
          <w:rFonts w:ascii="Times New Roman" w:hAnsi="Times New Roman" w:cs="Times New Roman"/>
        </w:rPr>
        <w:t xml:space="preserve"> </w:t>
      </w:r>
      <w:r w:rsidR="001365EA" w:rsidRPr="001C3B32">
        <w:rPr>
          <w:rFonts w:ascii="Times New Roman" w:hAnsi="Times New Roman" w:cs="Times New Roman"/>
          <w:lang w:val="en-US"/>
        </w:rPr>
        <w:t>gern</w:t>
      </w:r>
      <w:r w:rsidR="001365EA" w:rsidRPr="001C3B32">
        <w:rPr>
          <w:rFonts w:ascii="Times New Roman" w:hAnsi="Times New Roman" w:cs="Times New Roman"/>
        </w:rPr>
        <w:t xml:space="preserve">. </w:t>
      </w:r>
      <w:r w:rsidR="001365EA" w:rsidRPr="001C3B32">
        <w:rPr>
          <w:rFonts w:ascii="Times New Roman" w:hAnsi="Times New Roman" w:cs="Times New Roman"/>
          <w:lang w:val="en-US"/>
        </w:rPr>
        <w:t>Ja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3. </w:t>
      </w:r>
      <w:r w:rsidR="001365EA" w:rsidRPr="001C3B32">
        <w:rPr>
          <w:rFonts w:ascii="Times New Roman" w:hAnsi="Times New Roman" w:cs="Times New Roman"/>
          <w:b/>
        </w:rPr>
        <w:t>Мое свободное время.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Pr="001C3B32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F65431" w:rsidRPr="001C3B32">
        <w:rPr>
          <w:rFonts w:ascii="Times New Roman" w:hAnsi="Times New Roman" w:cs="Times New Roman"/>
          <w:b/>
        </w:rPr>
        <w:t>Глава 4. Как хорошо выглядеть.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Внешность и черты характера человека. Мода и одежда, покупки. Множественное число </w:t>
      </w:r>
      <w:r w:rsidRPr="001C3B32">
        <w:rPr>
          <w:rFonts w:ascii="Times New Roman" w:hAnsi="Times New Roman" w:cs="Times New Roman"/>
        </w:rPr>
        <w:lastRenderedPageBreak/>
        <w:t>существительных. Личные местоимения в винительном падеже.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</w:t>
      </w:r>
      <w:r w:rsidR="00F65431" w:rsidRPr="001C3B32">
        <w:rPr>
          <w:rFonts w:ascii="Times New Roman" w:hAnsi="Times New Roman" w:cs="Times New Roman"/>
          <w:b/>
        </w:rPr>
        <w:t xml:space="preserve"> Вечеринки.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Jahr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letzten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Monat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</w:t>
      </w:r>
      <w:r w:rsidR="00F65431" w:rsidRPr="001C3B32">
        <w:rPr>
          <w:rFonts w:ascii="Times New Roman" w:hAnsi="Times New Roman" w:cs="Times New Roman"/>
          <w:b/>
        </w:rPr>
        <w:t>Мой город.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</w:t>
      </w:r>
      <w:r w:rsidR="003A2DAD" w:rsidRPr="001C3B32">
        <w:rPr>
          <w:rFonts w:ascii="Times New Roman" w:hAnsi="Times New Roman" w:cs="Times New Roman"/>
          <w:b/>
        </w:rPr>
        <w:t xml:space="preserve"> Каникулы.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аргументы за и против. Написание тоткрытки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</w:t>
      </w:r>
      <w:r w:rsidR="00784F4C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C6316D" w:rsidRPr="001C3B32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1C3B32" w:rsidTr="00507B4D">
        <w:trPr>
          <w:trHeight w:val="1697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1C3B32" w:rsidRDefault="00507B4D" w:rsidP="00C6316D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C3B32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07B4D" w:rsidRPr="001C3B32" w:rsidRDefault="00507B4D" w:rsidP="00507B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1C3B32" w:rsidTr="00507B4D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F235E3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C3B32">
              <w:rPr>
                <w:rFonts w:ascii="Times New Roman" w:hAnsi="Times New Roman" w:cs="Times New Roman"/>
              </w:rPr>
              <w:t>Мой дом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C3B32" w:rsidRDefault="000170F7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1C3B32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Вести диалог – расспрос о местонахождении предметов,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описывать картинки, используя предлоги, управляющие дательным и винительным падежами,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называть прилагательные, обозначающие эмоциональное состояние человека,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заполнять анкету (формуляр),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говорить о работе по дому,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воспринимать на слух и воспроизводить песню, различать оттенки настроений,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понимать на слух речь учителя, одноклассников и аудиотексты, построенные на знакомом материале,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соотносить аудиотекст и визуальную информацию, 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 xml:space="preserve">задавать вопросы о домашних обязанностях с использованием модального глагола 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m</w:t>
            </w: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ü</w:t>
            </w:r>
            <w:r w:rsidRPr="001C3B32">
              <w:rPr>
                <w:rFonts w:eastAsia="Arial Unicode MS"/>
                <w:sz w:val="22"/>
                <w:szCs w:val="22"/>
                <w:lang w:val="en-US" w:eastAsia="ar-SA"/>
              </w:rPr>
              <w:t>ssen</w:t>
            </w: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представлять в классе результаты опроса,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давать указания в единственном, множественном числе и вежливой форме,</w:t>
            </w:r>
          </w:p>
          <w:p w:rsidR="00F235E3" w:rsidRPr="001C3B32" w:rsidRDefault="00F235E3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C3B32">
              <w:rPr>
                <w:rFonts w:eastAsia="Arial Unicode MS"/>
                <w:sz w:val="22"/>
                <w:szCs w:val="22"/>
                <w:lang w:eastAsia="ar-SA"/>
              </w:rPr>
              <w:t>устно и письменно описывать свою комнату.</w:t>
            </w:r>
          </w:p>
        </w:tc>
      </w:tr>
      <w:tr w:rsidR="004D222F" w:rsidRPr="001C3B32" w:rsidTr="004D222F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F235E3" w:rsidP="00F23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Это вкусно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C3B32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235E3" w:rsidRPr="001C3B32" w:rsidRDefault="004D222F" w:rsidP="00F235E3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вести диалог –расспрос </w:t>
            </w:r>
            <w:r w:rsidR="00816924" w:rsidRPr="001C3B32">
              <w:rPr>
                <w:sz w:val="22"/>
                <w:szCs w:val="22"/>
                <w:lang w:eastAsia="en-US"/>
              </w:rPr>
              <w:t>(</w:t>
            </w:r>
            <w:r w:rsidRPr="001C3B32">
              <w:rPr>
                <w:sz w:val="22"/>
                <w:szCs w:val="22"/>
                <w:lang w:eastAsia="en-US"/>
              </w:rPr>
              <w:t xml:space="preserve">о 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том, кто и что любит есть) с использованием степеней сравнения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gern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lieber</w:t>
            </w:r>
            <w:r w:rsidR="0081692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816924" w:rsidRPr="001C3B32">
              <w:rPr>
                <w:sz w:val="22"/>
                <w:szCs w:val="22"/>
                <w:lang w:val="en-US" w:eastAsia="en-US"/>
              </w:rPr>
              <w:t>amliebsten</w:t>
            </w:r>
            <w:r w:rsidR="00816924" w:rsidRPr="001C3B32">
              <w:rPr>
                <w:sz w:val="22"/>
                <w:szCs w:val="22"/>
                <w:lang w:eastAsia="en-US"/>
              </w:rPr>
              <w:t>,</w:t>
            </w:r>
          </w:p>
          <w:p w:rsidR="00816924" w:rsidRPr="001C3B32" w:rsidRDefault="00816924" w:rsidP="00F235E3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говорить, что учащиеся едят на завтрак, обед и ужин,</w:t>
            </w:r>
          </w:p>
          <w:p w:rsidR="00C8731E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lastRenderedPageBreak/>
              <w:t>проводить интервью о предпочтениях в еде, записывать информацию и представлять результаты опроса в классе,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наизусть тексты рифмовок,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воспроизводить и составлять собственные диалоги,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идеальное меню для школьной столовой,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вербально реагировать на услышанное,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и находить заданную информацию,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 страноведческого характера об особенностях национальной кухни, содержащий незнакомую лексику, и понимать его содержание с помощью картинок и вопросов,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своей национальной кухне,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соблюдать правильное ударение в словах и фразах, интонацию в целом, </w:t>
            </w:r>
          </w:p>
          <w:p w:rsidR="003376EC" w:rsidRPr="001C3B32" w:rsidRDefault="003376EC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спрягать известные глаголы и употреблять их в утвердительных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и вопросительных предложениях; употреблять определенные, неопределенные и нулевые артикли, частицы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ja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nein</w:t>
            </w:r>
            <w:r w:rsidR="00E12BF4" w:rsidRPr="001C3B32">
              <w:rPr>
                <w:sz w:val="22"/>
                <w:szCs w:val="22"/>
                <w:lang w:eastAsia="en-US"/>
              </w:rPr>
              <w:t xml:space="preserve"> – </w:t>
            </w:r>
            <w:r w:rsidR="00E12BF4" w:rsidRPr="001C3B32">
              <w:rPr>
                <w:sz w:val="22"/>
                <w:szCs w:val="22"/>
                <w:lang w:val="en-US" w:eastAsia="en-US"/>
              </w:rPr>
              <w:t>doch</w:t>
            </w:r>
            <w:r w:rsidR="00E12BF4" w:rsidRPr="001C3B32">
              <w:rPr>
                <w:sz w:val="22"/>
                <w:szCs w:val="22"/>
                <w:lang w:eastAsia="en-US"/>
              </w:rPr>
              <w:t>, названия блюд.</w:t>
            </w:r>
          </w:p>
        </w:tc>
      </w:tr>
      <w:tr w:rsidR="004D222F" w:rsidRPr="001C3B32" w:rsidTr="004D222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E12BF4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Мое свободное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C8731E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Произносить по буквам названия месяцев и времен года,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рассказывать о занятиях в свободное время,</w:t>
            </w:r>
          </w:p>
          <w:p w:rsidR="00AE519C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сравнивать информацию о начале учебного года, оценках, о продолжительности каникул в немецкоязычных странах и своей стране,</w:t>
            </w:r>
          </w:p>
          <w:p w:rsidR="00E12BF4" w:rsidRPr="001C3B32" w:rsidRDefault="00E12BF4" w:rsidP="00E12BF4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описывать людей,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разыгрывать диалоги на тему «Планирование свободного времени»,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писать диалоги о планировании свободного времени с опорой на образец,</w:t>
            </w:r>
          </w:p>
          <w:p w:rsidR="00E12BF4" w:rsidRPr="001C3B32" w:rsidRDefault="00E12BF4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проводить интервью о распорядке дня, записывать информацию и сообщения на основе собранного материала,</w:t>
            </w:r>
          </w:p>
          <w:p w:rsidR="00E12BF4" w:rsidRPr="001C3B32" w:rsidRDefault="001F71F9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отрицание </w:t>
            </w:r>
            <w:r w:rsidRPr="001C3B32">
              <w:rPr>
                <w:sz w:val="22"/>
                <w:szCs w:val="22"/>
                <w:lang w:val="en-US" w:eastAsia="en-US"/>
              </w:rPr>
              <w:t>nicht</w:t>
            </w:r>
            <w:r w:rsidRPr="001C3B32">
              <w:rPr>
                <w:sz w:val="22"/>
                <w:szCs w:val="22"/>
                <w:lang w:eastAsia="en-US"/>
              </w:rPr>
              <w:t xml:space="preserve"> или </w:t>
            </w:r>
            <w:r w:rsidRPr="001C3B32">
              <w:rPr>
                <w:sz w:val="22"/>
                <w:szCs w:val="22"/>
                <w:lang w:val="en-US" w:eastAsia="en-US"/>
              </w:rPr>
              <w:t>kein</w:t>
            </w:r>
            <w:r w:rsidRPr="001C3B32">
              <w:rPr>
                <w:sz w:val="22"/>
                <w:szCs w:val="22"/>
                <w:lang w:eastAsia="en-US"/>
              </w:rPr>
              <w:t xml:space="preserve">, предлоги времени </w:t>
            </w:r>
            <w:r w:rsidRPr="001C3B32">
              <w:rPr>
                <w:sz w:val="22"/>
                <w:szCs w:val="22"/>
                <w:lang w:val="en-US" w:eastAsia="en-US"/>
              </w:rPr>
              <w:t>im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um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am</w:t>
            </w:r>
            <w:r w:rsidRPr="001C3B32">
              <w:rPr>
                <w:sz w:val="22"/>
                <w:szCs w:val="22"/>
                <w:lang w:eastAsia="en-US"/>
              </w:rPr>
              <w:t xml:space="preserve">, модальный глагол </w:t>
            </w:r>
            <w:r w:rsidRPr="001C3B32">
              <w:rPr>
                <w:sz w:val="22"/>
                <w:szCs w:val="22"/>
                <w:lang w:val="en-US" w:eastAsia="en-US"/>
              </w:rPr>
              <w:t>wollen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1F71F9" w:rsidRPr="001C3B32" w:rsidRDefault="001F71F9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текст страноведческого характера об учебном годе в Германии, содержащий незнакомую лексику, находить нужную информацию.</w:t>
            </w:r>
          </w:p>
        </w:tc>
      </w:tr>
      <w:tr w:rsidR="004D222F" w:rsidRPr="001C3B32" w:rsidTr="004D222F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1F71F9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Как хорошо выглядеть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AE519C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F71F9" w:rsidRPr="001C3B32" w:rsidRDefault="001F71F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Отвечать на вопросы с новой лексикой и писать </w:t>
            </w:r>
            <w:r w:rsidR="001B2F79" w:rsidRPr="001C3B32">
              <w:rPr>
                <w:sz w:val="22"/>
                <w:szCs w:val="22"/>
                <w:lang w:eastAsia="en-US"/>
              </w:rPr>
              <w:t>аналогичные</w:t>
            </w:r>
            <w:r w:rsidRPr="001C3B32">
              <w:rPr>
                <w:sz w:val="22"/>
                <w:szCs w:val="22"/>
                <w:lang w:eastAsia="en-US"/>
              </w:rPr>
              <w:t xml:space="preserve"> вопросы,</w:t>
            </w:r>
          </w:p>
          <w:p w:rsidR="00AE519C" w:rsidRPr="001C3B32" w:rsidRDefault="001B2F7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1B2F79" w:rsidRPr="001C3B32" w:rsidRDefault="001B2F7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говорить о моде и одежде, покупках,</w:t>
            </w:r>
          </w:p>
          <w:p w:rsidR="001B2F79" w:rsidRPr="001C3B32" w:rsidRDefault="001B2F79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lastRenderedPageBreak/>
              <w:t>писать побудительные предложения по образцу,</w:t>
            </w:r>
          </w:p>
          <w:p w:rsidR="001B2F79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текст, описывать людей, используя информацию из текста,</w:t>
            </w:r>
          </w:p>
          <w:p w:rsidR="001B2F79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построенных на изученном языковом материале, находить запрашиваемую информацию,</w:t>
            </w:r>
          </w:p>
          <w:p w:rsidR="003E7E93" w:rsidRPr="001C3B32" w:rsidRDefault="001B2F79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страноведческий текст о школьных кружках и внеклассных мероприятиях в Германии и беседовать по нему, а также читать и по</w:t>
            </w:r>
            <w:r w:rsidR="003E7E93" w:rsidRPr="001C3B32">
              <w:rPr>
                <w:sz w:val="22"/>
                <w:szCs w:val="22"/>
                <w:lang w:eastAsia="en-US"/>
              </w:rPr>
              <w:t>нимать тексты о моде,</w:t>
            </w:r>
          </w:p>
          <w:p w:rsidR="003E7E93" w:rsidRPr="001C3B32" w:rsidRDefault="003E7E93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употреблять в речи существительные во множественном числеи местоимения в винительном падеже,</w:t>
            </w:r>
          </w:p>
          <w:p w:rsidR="001B2F79" w:rsidRPr="001C3B32" w:rsidRDefault="003E7E93" w:rsidP="001B2F79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описывать человека, включая в описание внешность, одеждуи отношение к моде, описывать себя.</w:t>
            </w:r>
          </w:p>
        </w:tc>
      </w:tr>
      <w:tr w:rsidR="004D222F" w:rsidRPr="001C3B32" w:rsidTr="004D222F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D222F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Вечеринки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4D222F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22F" w:rsidRPr="001C3B32" w:rsidRDefault="004D222F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5475B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писать, читать и вести диалог (приглашение на день рождения, планирование праздника, выбор подарка),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 и понимать песню,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аргументировать свои действия, употреблять сложносочиненные предложения, используя союз </w:t>
            </w:r>
            <w:r w:rsidRPr="001C3B32">
              <w:rPr>
                <w:sz w:val="22"/>
                <w:szCs w:val="22"/>
                <w:lang w:val="en-US" w:eastAsia="en-US"/>
              </w:rPr>
              <w:t>deshalb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создавать проект – план праздника, обсуждая проекты в классе,</w:t>
            </w:r>
          </w:p>
          <w:p w:rsidR="003E7E93" w:rsidRPr="001C3B32" w:rsidRDefault="003E7E93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состоявшейся вечеринке,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3E7E93" w:rsidRPr="001C3B32" w:rsidRDefault="003E7E93" w:rsidP="003E7E9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событиях в прошлом, употребляя простое прошедшее время </w:t>
            </w:r>
            <w:r w:rsidRPr="001C3B32">
              <w:rPr>
                <w:sz w:val="22"/>
                <w:szCs w:val="22"/>
                <w:lang w:val="en-US" w:eastAsia="en-US"/>
              </w:rPr>
              <w:t>Pr</w:t>
            </w:r>
            <w:r w:rsidRPr="001C3B32">
              <w:rPr>
                <w:sz w:val="22"/>
                <w:szCs w:val="22"/>
                <w:lang w:eastAsia="en-US"/>
              </w:rPr>
              <w:t>ä</w:t>
            </w:r>
            <w:r w:rsidRPr="001C3B32">
              <w:rPr>
                <w:sz w:val="22"/>
                <w:szCs w:val="22"/>
                <w:lang w:val="en-US" w:eastAsia="en-US"/>
              </w:rPr>
              <w:t>eritum</w:t>
            </w:r>
            <w:r w:rsidRPr="001C3B32">
              <w:rPr>
                <w:sz w:val="22"/>
                <w:szCs w:val="22"/>
                <w:lang w:eastAsia="en-US"/>
              </w:rPr>
              <w:t xml:space="preserve"> глаголов </w:t>
            </w:r>
            <w:r w:rsidRPr="001C3B32">
              <w:rPr>
                <w:sz w:val="22"/>
                <w:szCs w:val="22"/>
                <w:lang w:val="en-US" w:eastAsia="en-US"/>
              </w:rPr>
              <w:t>haben</w:t>
            </w:r>
            <w:r w:rsidRPr="001C3B32">
              <w:rPr>
                <w:sz w:val="22"/>
                <w:szCs w:val="22"/>
                <w:lang w:eastAsia="en-US"/>
              </w:rPr>
              <w:t xml:space="preserve"> и </w:t>
            </w:r>
            <w:r w:rsidRPr="001C3B32">
              <w:rPr>
                <w:sz w:val="22"/>
                <w:szCs w:val="22"/>
                <w:lang w:val="en-US" w:eastAsia="en-US"/>
              </w:rPr>
              <w:t>sein</w:t>
            </w:r>
            <w:r w:rsidRPr="001C3B32">
              <w:rPr>
                <w:sz w:val="22"/>
                <w:szCs w:val="22"/>
                <w:lang w:eastAsia="en-US"/>
              </w:rPr>
              <w:t xml:space="preserve">, связанные с прошлым: </w:t>
            </w:r>
            <w:r w:rsidRPr="001C3B32">
              <w:rPr>
                <w:sz w:val="22"/>
                <w:szCs w:val="22"/>
                <w:lang w:val="en-US" w:eastAsia="en-US"/>
              </w:rPr>
              <w:t>letztesJahr</w:t>
            </w:r>
            <w:r w:rsidRPr="001C3B32">
              <w:rPr>
                <w:sz w:val="22"/>
                <w:szCs w:val="22"/>
                <w:lang w:eastAsia="en-US"/>
              </w:rPr>
              <w:t xml:space="preserve">, </w:t>
            </w:r>
            <w:r w:rsidRPr="001C3B32">
              <w:rPr>
                <w:sz w:val="22"/>
                <w:szCs w:val="22"/>
                <w:lang w:val="en-US" w:eastAsia="en-US"/>
              </w:rPr>
              <w:t>leztenMonat</w:t>
            </w:r>
            <w:r w:rsidRPr="001C3B32">
              <w:rPr>
                <w:sz w:val="22"/>
                <w:szCs w:val="22"/>
                <w:lang w:eastAsia="en-US"/>
              </w:rPr>
              <w:t>…</w:t>
            </w:r>
          </w:p>
          <w:p w:rsidR="003E7E93" w:rsidRPr="001C3B32" w:rsidRDefault="004024F5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объемные тексты, находить нужную информацию,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соблюдать правильное ударение в словах и фразах, интонацию в целом.</w:t>
            </w:r>
          </w:p>
        </w:tc>
      </w:tr>
      <w:tr w:rsidR="00EE37F0" w:rsidRPr="001C3B32" w:rsidTr="004D222F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7F0" w:rsidRPr="001C3B32" w:rsidRDefault="00EE37F0" w:rsidP="001C3D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Мой город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37F0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Рассказывать о </w:t>
            </w:r>
            <w:r w:rsidR="004024F5" w:rsidRPr="001C3B32">
              <w:rPr>
                <w:sz w:val="22"/>
                <w:szCs w:val="22"/>
                <w:lang w:eastAsia="en-US"/>
              </w:rPr>
              <w:t xml:space="preserve">своем городе, описывать иллюстрации, дорогу в школу, 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запрашивать информацию о месте нахождения объекта, понимать ответ, а также самим объяснять дорогу,</w:t>
            </w:r>
          </w:p>
          <w:p w:rsidR="004024F5" w:rsidRPr="001C3B32" w:rsidRDefault="004024F5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понимать электронное письмо, построенное на изученном языковом материале,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сравнивать качества или характеристики при описании людей, животных или предметов,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воспринимать на слух, читать, составлять и разыгрывать собственные диалоги,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и описывать статистические данные,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правильным фразовым и логическим ударением,</w:t>
            </w:r>
          </w:p>
          <w:p w:rsidR="00EE37F0" w:rsidRPr="001C3B32" w:rsidRDefault="00EE37F0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</w:tc>
      </w:tr>
      <w:tr w:rsidR="00EE37F0" w:rsidRPr="001C3B32" w:rsidTr="004D222F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37F0" w:rsidRPr="001C3B32" w:rsidRDefault="004024F5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Каникулы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E37F0" w:rsidRPr="001C3B32" w:rsidRDefault="000170F7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37F0" w:rsidRPr="001C3B32" w:rsidRDefault="00EE37F0" w:rsidP="00C63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C3B32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24F5" w:rsidRPr="001C3B32" w:rsidRDefault="004024F5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Вести диалоги на основе изученного материала (планировать поездку, каникулы, приводя аргументы за и против),</w:t>
            </w:r>
          </w:p>
          <w:p w:rsidR="004024F5" w:rsidRPr="001C3B32" w:rsidRDefault="004024F5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говорить о событиях, произошедших ранее, употребляя прошедшее разговорное время </w:t>
            </w:r>
            <w:r w:rsidRPr="001C3B32">
              <w:rPr>
                <w:sz w:val="22"/>
                <w:szCs w:val="22"/>
                <w:lang w:val="en-US" w:eastAsia="en-US"/>
              </w:rPr>
              <w:t>Perfekt</w:t>
            </w:r>
            <w:r w:rsidRPr="001C3B32">
              <w:rPr>
                <w:sz w:val="22"/>
                <w:szCs w:val="22"/>
                <w:lang w:eastAsia="en-US"/>
              </w:rPr>
              <w:t>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загадку и отгадывать ее,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lastRenderedPageBreak/>
              <w:t>называть даты,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читать тексты с фразовым и логическим ударением,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 стратегию работы с текстом большого объема,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составлять, записывать и разыгрывать диалоги на основе текста,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придумывать и записывать свое окончание текста,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>анализировать грамматические явления и правильно их выводить,</w:t>
            </w:r>
          </w:p>
          <w:p w:rsidR="00EE37F0" w:rsidRPr="001C3B32" w:rsidRDefault="00EE37F0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C3B32">
              <w:rPr>
                <w:sz w:val="22"/>
                <w:szCs w:val="22"/>
                <w:lang w:eastAsia="en-US"/>
              </w:rPr>
              <w:t xml:space="preserve">употреблять в речи прилагательные и числительные в дательном падеже. </w:t>
            </w:r>
          </w:p>
        </w:tc>
      </w:tr>
    </w:tbl>
    <w:p w:rsidR="001761A1" w:rsidRDefault="001761A1" w:rsidP="001761A1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C5686C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5157" w:rsidRPr="00C5686C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AA5157" w:rsidRPr="001421ED" w:rsidTr="00DA3264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5157" w:rsidRPr="001421ED" w:rsidRDefault="00AA5157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1761A1" w:rsidRDefault="001761A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6CD" w:rsidRDefault="005316CD" w:rsidP="00D91102">
      <w:pPr>
        <w:spacing w:after="0" w:line="240" w:lineRule="auto"/>
      </w:pPr>
      <w:r>
        <w:separator/>
      </w:r>
    </w:p>
  </w:endnote>
  <w:endnote w:type="continuationSeparator" w:id="0">
    <w:p w:rsidR="005316CD" w:rsidRDefault="005316CD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6CD" w:rsidRDefault="005316CD" w:rsidP="00D91102">
      <w:pPr>
        <w:spacing w:after="0" w:line="240" w:lineRule="auto"/>
      </w:pPr>
      <w:r>
        <w:separator/>
      </w:r>
    </w:p>
  </w:footnote>
  <w:footnote w:type="continuationSeparator" w:id="0">
    <w:p w:rsidR="005316CD" w:rsidRDefault="005316CD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03A41"/>
    <w:rsid w:val="000170F7"/>
    <w:rsid w:val="00024EF9"/>
    <w:rsid w:val="00040701"/>
    <w:rsid w:val="00055751"/>
    <w:rsid w:val="0005604C"/>
    <w:rsid w:val="0005726B"/>
    <w:rsid w:val="00063D5C"/>
    <w:rsid w:val="000820D6"/>
    <w:rsid w:val="00082B38"/>
    <w:rsid w:val="000973E7"/>
    <w:rsid w:val="000A5F22"/>
    <w:rsid w:val="000A64F9"/>
    <w:rsid w:val="000A7BEE"/>
    <w:rsid w:val="000B1C11"/>
    <w:rsid w:val="000B1EEE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C3B32"/>
    <w:rsid w:val="001C3D7A"/>
    <w:rsid w:val="001D6BBB"/>
    <w:rsid w:val="001E645A"/>
    <w:rsid w:val="001F33EC"/>
    <w:rsid w:val="001F68DB"/>
    <w:rsid w:val="001F71F9"/>
    <w:rsid w:val="00200CDE"/>
    <w:rsid w:val="00210191"/>
    <w:rsid w:val="002128F0"/>
    <w:rsid w:val="002149D8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1040E"/>
    <w:rsid w:val="00322C7E"/>
    <w:rsid w:val="0033034D"/>
    <w:rsid w:val="00331BED"/>
    <w:rsid w:val="003376EC"/>
    <w:rsid w:val="00345023"/>
    <w:rsid w:val="00354462"/>
    <w:rsid w:val="00360511"/>
    <w:rsid w:val="0036715B"/>
    <w:rsid w:val="0038139D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316CD"/>
    <w:rsid w:val="0054064E"/>
    <w:rsid w:val="005504FC"/>
    <w:rsid w:val="00551556"/>
    <w:rsid w:val="0055716A"/>
    <w:rsid w:val="005642ED"/>
    <w:rsid w:val="00571506"/>
    <w:rsid w:val="00575360"/>
    <w:rsid w:val="00580667"/>
    <w:rsid w:val="00586CB6"/>
    <w:rsid w:val="005B78CA"/>
    <w:rsid w:val="005C0805"/>
    <w:rsid w:val="005C34F4"/>
    <w:rsid w:val="005C7F5A"/>
    <w:rsid w:val="005E61A5"/>
    <w:rsid w:val="005F1AF5"/>
    <w:rsid w:val="006062DF"/>
    <w:rsid w:val="00610B33"/>
    <w:rsid w:val="006127E1"/>
    <w:rsid w:val="0061578E"/>
    <w:rsid w:val="00637064"/>
    <w:rsid w:val="006567F9"/>
    <w:rsid w:val="0066037E"/>
    <w:rsid w:val="00683D5E"/>
    <w:rsid w:val="006842DB"/>
    <w:rsid w:val="006A0596"/>
    <w:rsid w:val="006A26A9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84F4C"/>
    <w:rsid w:val="007A07D5"/>
    <w:rsid w:val="007A20D4"/>
    <w:rsid w:val="007A3543"/>
    <w:rsid w:val="007C0CE2"/>
    <w:rsid w:val="007C1781"/>
    <w:rsid w:val="007C21AE"/>
    <w:rsid w:val="007E5662"/>
    <w:rsid w:val="007F5A1C"/>
    <w:rsid w:val="00802F62"/>
    <w:rsid w:val="00803257"/>
    <w:rsid w:val="00815688"/>
    <w:rsid w:val="00816924"/>
    <w:rsid w:val="008174AB"/>
    <w:rsid w:val="008179C3"/>
    <w:rsid w:val="00824FC7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3C01"/>
    <w:rsid w:val="008C6DD8"/>
    <w:rsid w:val="008D2174"/>
    <w:rsid w:val="008D5033"/>
    <w:rsid w:val="008D7E2E"/>
    <w:rsid w:val="008E495B"/>
    <w:rsid w:val="008F2B46"/>
    <w:rsid w:val="008F71EA"/>
    <w:rsid w:val="00902313"/>
    <w:rsid w:val="009056DB"/>
    <w:rsid w:val="009157EF"/>
    <w:rsid w:val="00927041"/>
    <w:rsid w:val="00941EBE"/>
    <w:rsid w:val="009459B9"/>
    <w:rsid w:val="00951372"/>
    <w:rsid w:val="00966381"/>
    <w:rsid w:val="00970722"/>
    <w:rsid w:val="0098142D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57535"/>
    <w:rsid w:val="00A74089"/>
    <w:rsid w:val="00A74636"/>
    <w:rsid w:val="00A748A1"/>
    <w:rsid w:val="00A85B55"/>
    <w:rsid w:val="00AA5157"/>
    <w:rsid w:val="00AD2F83"/>
    <w:rsid w:val="00AE519C"/>
    <w:rsid w:val="00AF7590"/>
    <w:rsid w:val="00B058F9"/>
    <w:rsid w:val="00B53D3A"/>
    <w:rsid w:val="00B56CF3"/>
    <w:rsid w:val="00B6363C"/>
    <w:rsid w:val="00B73EC8"/>
    <w:rsid w:val="00B81DB4"/>
    <w:rsid w:val="00B86D3D"/>
    <w:rsid w:val="00BA45B9"/>
    <w:rsid w:val="00BA5668"/>
    <w:rsid w:val="00BB46E6"/>
    <w:rsid w:val="00BC1124"/>
    <w:rsid w:val="00BC1998"/>
    <w:rsid w:val="00BD6D15"/>
    <w:rsid w:val="00BE79CA"/>
    <w:rsid w:val="00BE7DBE"/>
    <w:rsid w:val="00BF1A93"/>
    <w:rsid w:val="00BF4FE0"/>
    <w:rsid w:val="00C03812"/>
    <w:rsid w:val="00C414E7"/>
    <w:rsid w:val="00C415F9"/>
    <w:rsid w:val="00C62862"/>
    <w:rsid w:val="00C6316D"/>
    <w:rsid w:val="00C65948"/>
    <w:rsid w:val="00C65D48"/>
    <w:rsid w:val="00C714F8"/>
    <w:rsid w:val="00C71749"/>
    <w:rsid w:val="00C739FA"/>
    <w:rsid w:val="00C74D10"/>
    <w:rsid w:val="00C8731E"/>
    <w:rsid w:val="00CA3499"/>
    <w:rsid w:val="00CA4408"/>
    <w:rsid w:val="00CB7730"/>
    <w:rsid w:val="00CD733E"/>
    <w:rsid w:val="00CE0C91"/>
    <w:rsid w:val="00CF6D65"/>
    <w:rsid w:val="00D12471"/>
    <w:rsid w:val="00D14344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19A08-35C0-4C0C-A437-83134E7B7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F8ED-9A0C-49FE-BC5A-82A2ADF7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2778</Words>
  <Characters>15840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Школа</cp:lastModifiedBy>
  <cp:revision>24</cp:revision>
  <dcterms:created xsi:type="dcterms:W3CDTF">2019-08-25T14:11:00Z</dcterms:created>
  <dcterms:modified xsi:type="dcterms:W3CDTF">2019-10-30T10:09:00Z</dcterms:modified>
</cp:coreProperties>
</file>