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60CC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60CC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D660CC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D660CC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 w:rsidRPr="00D660CC"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60CC">
        <w:rPr>
          <w:b/>
          <w:bCs/>
          <w:sz w:val="24"/>
          <w:szCs w:val="24"/>
        </w:rPr>
        <w:t>РАБОЧАЯ ПРОГРАММА</w:t>
      </w:r>
    </w:p>
    <w:p w:rsidR="00A677FD" w:rsidRPr="00D660CC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D660CC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0C449C" w:rsidRPr="00D660CC">
        <w:rPr>
          <w:bCs/>
          <w:sz w:val="24"/>
          <w:szCs w:val="24"/>
        </w:rPr>
        <w:t>литературному чтению</w:t>
      </w:r>
    </w:p>
    <w:p w:rsidR="00A677FD" w:rsidRPr="00D660CC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D660CC">
        <w:rPr>
          <w:bCs/>
          <w:sz w:val="24"/>
          <w:szCs w:val="24"/>
        </w:rPr>
        <w:t xml:space="preserve">для </w:t>
      </w:r>
      <w:r w:rsidR="00AF37B9" w:rsidRPr="00D660CC">
        <w:rPr>
          <w:bCs/>
          <w:sz w:val="24"/>
          <w:szCs w:val="24"/>
        </w:rPr>
        <w:t>3</w:t>
      </w:r>
      <w:r w:rsidRPr="00D660CC">
        <w:rPr>
          <w:bCs/>
          <w:sz w:val="24"/>
          <w:szCs w:val="24"/>
        </w:rPr>
        <w:t xml:space="preserve"> класса</w:t>
      </w:r>
    </w:p>
    <w:p w:rsidR="00A677FD" w:rsidRPr="00D660CC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D660CC">
        <w:rPr>
          <w:bCs/>
          <w:sz w:val="24"/>
          <w:szCs w:val="24"/>
        </w:rPr>
        <w:t>на 201</w:t>
      </w:r>
      <w:r w:rsidR="00AF37B9" w:rsidRPr="00D660CC">
        <w:rPr>
          <w:bCs/>
          <w:sz w:val="24"/>
          <w:szCs w:val="24"/>
        </w:rPr>
        <w:t>9 - 2020</w:t>
      </w:r>
      <w:r w:rsidR="00AB3975" w:rsidRPr="00D660CC">
        <w:rPr>
          <w:bCs/>
          <w:sz w:val="24"/>
          <w:szCs w:val="24"/>
        </w:rPr>
        <w:t xml:space="preserve"> </w:t>
      </w:r>
      <w:r w:rsidRPr="00D660CC">
        <w:rPr>
          <w:bCs/>
          <w:sz w:val="24"/>
          <w:szCs w:val="24"/>
        </w:rPr>
        <w:t>учебный год</w:t>
      </w: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D660CC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D660CC">
        <w:rPr>
          <w:bCs/>
          <w:sz w:val="24"/>
          <w:szCs w:val="24"/>
        </w:rPr>
        <w:t xml:space="preserve">Планирование составлено в соответствии </w:t>
      </w:r>
      <w:r w:rsidRPr="00D660CC">
        <w:rPr>
          <w:bCs/>
          <w:sz w:val="24"/>
          <w:szCs w:val="24"/>
        </w:rPr>
        <w:tab/>
      </w:r>
    </w:p>
    <w:p w:rsidR="000B1726" w:rsidRPr="00D660CC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D660CC">
        <w:rPr>
          <w:bCs/>
          <w:sz w:val="24"/>
          <w:szCs w:val="24"/>
        </w:rPr>
        <w:t>ФГОС Н</w:t>
      </w:r>
      <w:r w:rsidR="00BA73E6" w:rsidRPr="00D660CC">
        <w:rPr>
          <w:bCs/>
          <w:sz w:val="24"/>
          <w:szCs w:val="24"/>
        </w:rPr>
        <w:t>ОО</w:t>
      </w:r>
      <w:r w:rsidR="000B1726" w:rsidRPr="00D660CC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D660CC">
        <w:rPr>
          <w:sz w:val="24"/>
          <w:szCs w:val="24"/>
        </w:rPr>
        <w:t xml:space="preserve">Составитель программы: </w:t>
      </w:r>
    </w:p>
    <w:p w:rsidR="00A677FD" w:rsidRPr="00D660CC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D660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AF37B9" w:rsidRPr="00D660CC" w:rsidRDefault="000B1726" w:rsidP="000B1726">
      <w:pPr>
        <w:jc w:val="center"/>
        <w:rPr>
          <w:sz w:val="24"/>
          <w:szCs w:val="24"/>
        </w:rPr>
      </w:pPr>
      <w:r w:rsidRPr="00D660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D660CC">
        <w:rPr>
          <w:sz w:val="24"/>
          <w:szCs w:val="24"/>
        </w:rPr>
        <w:t xml:space="preserve">учитель </w:t>
      </w:r>
      <w:r w:rsidR="00AF37B9" w:rsidRPr="00D660CC">
        <w:rPr>
          <w:sz w:val="24"/>
          <w:szCs w:val="24"/>
        </w:rPr>
        <w:t>начальных классов</w:t>
      </w:r>
    </w:p>
    <w:p w:rsidR="00BA73E6" w:rsidRPr="00D660CC" w:rsidRDefault="00BA73E6" w:rsidP="00BA73E6">
      <w:pPr>
        <w:jc w:val="right"/>
        <w:rPr>
          <w:sz w:val="24"/>
          <w:szCs w:val="24"/>
        </w:rPr>
      </w:pPr>
      <w:r w:rsidRPr="00D660CC">
        <w:rPr>
          <w:sz w:val="24"/>
          <w:szCs w:val="24"/>
        </w:rPr>
        <w:t xml:space="preserve"> высшей квалификационной категории</w:t>
      </w:r>
    </w:p>
    <w:p w:rsidR="00A677FD" w:rsidRPr="00D660CC" w:rsidRDefault="00A677FD" w:rsidP="00A677FD">
      <w:pPr>
        <w:jc w:val="right"/>
        <w:rPr>
          <w:sz w:val="24"/>
          <w:szCs w:val="24"/>
        </w:rPr>
      </w:pPr>
    </w:p>
    <w:p w:rsidR="00A677FD" w:rsidRPr="00D660CC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D660CC" w:rsidRDefault="00A677FD" w:rsidP="00A677FD">
      <w:pPr>
        <w:rPr>
          <w:rStyle w:val="a3"/>
          <w:i w:val="0"/>
          <w:sz w:val="24"/>
          <w:szCs w:val="24"/>
        </w:rPr>
      </w:pPr>
    </w:p>
    <w:p w:rsidR="00D660CC" w:rsidRPr="00D660CC" w:rsidRDefault="00D660CC" w:rsidP="000B1726">
      <w:pPr>
        <w:jc w:val="center"/>
        <w:rPr>
          <w:rStyle w:val="a3"/>
          <w:i w:val="0"/>
          <w:sz w:val="24"/>
          <w:szCs w:val="24"/>
        </w:rPr>
      </w:pPr>
      <w:r w:rsidRPr="00D660CC">
        <w:rPr>
          <w:rStyle w:val="a3"/>
          <w:i w:val="0"/>
          <w:sz w:val="24"/>
          <w:szCs w:val="24"/>
        </w:rPr>
        <w:t>п. Прииртышский</w:t>
      </w:r>
    </w:p>
    <w:p w:rsidR="00A677FD" w:rsidRPr="00D660CC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D660CC">
        <w:rPr>
          <w:rStyle w:val="a3"/>
          <w:i w:val="0"/>
          <w:sz w:val="24"/>
          <w:szCs w:val="24"/>
        </w:rPr>
        <w:t>201</w:t>
      </w:r>
      <w:r w:rsidR="00AF37B9" w:rsidRPr="00D660CC">
        <w:rPr>
          <w:rStyle w:val="a3"/>
          <w:i w:val="0"/>
          <w:sz w:val="24"/>
          <w:szCs w:val="24"/>
        </w:rPr>
        <w:t>9</w:t>
      </w:r>
      <w:r w:rsidRPr="00D660CC">
        <w:rPr>
          <w:rStyle w:val="a3"/>
          <w:i w:val="0"/>
          <w:sz w:val="24"/>
          <w:szCs w:val="24"/>
        </w:rPr>
        <w:t xml:space="preserve"> год</w:t>
      </w:r>
    </w:p>
    <w:p w:rsidR="000C449C" w:rsidRPr="00D660CC" w:rsidRDefault="000C449C" w:rsidP="000C449C">
      <w:pPr>
        <w:tabs>
          <w:tab w:val="left" w:pos="142"/>
        </w:tabs>
        <w:jc w:val="both"/>
        <w:rPr>
          <w:sz w:val="22"/>
          <w:szCs w:val="22"/>
        </w:rPr>
      </w:pPr>
      <w:r w:rsidRPr="00D660CC">
        <w:rPr>
          <w:sz w:val="22"/>
          <w:szCs w:val="22"/>
        </w:rPr>
        <w:lastRenderedPageBreak/>
        <w:t xml:space="preserve">   </w:t>
      </w:r>
      <w:r w:rsidRPr="00D660CC">
        <w:rPr>
          <w:rFonts w:eastAsia="TimesNewRomanPSMT"/>
          <w:b/>
          <w:bCs/>
          <w:sz w:val="22"/>
          <w:szCs w:val="22"/>
        </w:rPr>
        <w:t xml:space="preserve">Планируемые результаты освоения учебного </w:t>
      </w:r>
      <w:r w:rsidR="00D660CC" w:rsidRPr="00D660CC">
        <w:rPr>
          <w:rFonts w:eastAsia="TimesNewRomanPSMT"/>
          <w:b/>
          <w:bCs/>
          <w:sz w:val="22"/>
          <w:szCs w:val="22"/>
        </w:rPr>
        <w:t>предмета</w:t>
      </w:r>
      <w:r w:rsidRPr="00D660CC">
        <w:rPr>
          <w:rFonts w:eastAsia="TimesNewRomanPSMT"/>
          <w:b/>
          <w:bCs/>
          <w:sz w:val="22"/>
          <w:szCs w:val="22"/>
        </w:rPr>
        <w:t xml:space="preserve"> «Литературное чтение»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C449C" w:rsidRPr="00D660CC" w:rsidRDefault="000C449C" w:rsidP="000C449C">
      <w:pPr>
        <w:rPr>
          <w:rFonts w:eastAsia="TimesNewRomanPSMT"/>
          <w:b/>
          <w:bCs/>
          <w:sz w:val="22"/>
          <w:szCs w:val="22"/>
        </w:rPr>
      </w:pP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D660CC">
        <w:rPr>
          <w:b/>
          <w:iCs/>
          <w:sz w:val="22"/>
          <w:szCs w:val="22"/>
        </w:rPr>
        <w:t>Виды речевой и читательской деятельности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D660CC">
        <w:rPr>
          <w:b/>
          <w:bCs/>
          <w:sz w:val="22"/>
          <w:szCs w:val="22"/>
        </w:rPr>
        <w:t>Обучающиеся научатся: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D660CC">
        <w:rPr>
          <w:sz w:val="22"/>
          <w:szCs w:val="22"/>
        </w:rPr>
        <w:t>к</w:t>
      </w:r>
      <w:proofErr w:type="gramEnd"/>
      <w:r w:rsidRPr="00D660CC">
        <w:rPr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пользоваться тематическим каталогом в школьной библиотеке.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proofErr w:type="gramStart"/>
      <w:r w:rsidRPr="00D660CC">
        <w:rPr>
          <w:b/>
          <w:bCs/>
          <w:i/>
          <w:sz w:val="22"/>
          <w:szCs w:val="22"/>
        </w:rPr>
        <w:t>Обучающиеся</w:t>
      </w:r>
      <w:proofErr w:type="gramEnd"/>
      <w:r w:rsidRPr="00D660CC">
        <w:rPr>
          <w:b/>
          <w:bCs/>
          <w:i/>
          <w:sz w:val="22"/>
          <w:szCs w:val="22"/>
        </w:rPr>
        <w:t xml:space="preserve"> получат возможность научиться: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находить в произведениях средства художественной выразительности;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D660CC">
        <w:rPr>
          <w:b/>
          <w:iCs/>
          <w:sz w:val="22"/>
          <w:szCs w:val="22"/>
        </w:rPr>
        <w:t>Творческая деятельность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D660CC">
        <w:rPr>
          <w:b/>
          <w:bCs/>
          <w:i/>
          <w:sz w:val="22"/>
          <w:szCs w:val="22"/>
        </w:rPr>
        <w:t>Обучающиеся научатся: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пересказывать содержание произведения от автора, от лица героя;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proofErr w:type="gramStart"/>
      <w:r w:rsidRPr="00D660CC">
        <w:rPr>
          <w:b/>
          <w:bCs/>
          <w:i/>
          <w:sz w:val="22"/>
          <w:szCs w:val="22"/>
        </w:rPr>
        <w:t>Обучающиеся</w:t>
      </w:r>
      <w:proofErr w:type="gramEnd"/>
      <w:r w:rsidRPr="00D660CC">
        <w:rPr>
          <w:b/>
          <w:bCs/>
          <w:i/>
          <w:sz w:val="22"/>
          <w:szCs w:val="22"/>
        </w:rPr>
        <w:t xml:space="preserve"> получат возможность научиться: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proofErr w:type="gramStart"/>
      <w:r w:rsidRPr="00D660CC">
        <w:rPr>
          <w:i/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D660CC">
        <w:rPr>
          <w:i/>
          <w:sz w:val="22"/>
          <w:szCs w:val="22"/>
        </w:rPr>
        <w:t xml:space="preserve"> участвовать в читательских конференциях;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писать отзыв на прочитанную книгу.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>Литературоведческая пропедевтика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D660CC">
        <w:rPr>
          <w:b/>
          <w:bCs/>
          <w:i/>
          <w:sz w:val="22"/>
          <w:szCs w:val="22"/>
        </w:rPr>
        <w:t>Обучающиеся научатся: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lastRenderedPageBreak/>
        <w:t xml:space="preserve">понимать, позицию какого героя произведения поддерживает автор, находить доказательства этому в тексте; </w:t>
      </w:r>
      <w:proofErr w:type="spellStart"/>
      <w:r w:rsidRPr="00D660CC">
        <w:rPr>
          <w:sz w:val="22"/>
          <w:szCs w:val="22"/>
        </w:rPr>
        <w:t>l</w:t>
      </w:r>
      <w:proofErr w:type="spellEnd"/>
      <w:r w:rsidRPr="00D660CC">
        <w:rPr>
          <w:sz w:val="22"/>
          <w:szCs w:val="22"/>
        </w:rPr>
        <w:t xml:space="preserve">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proofErr w:type="gramStart"/>
      <w:r w:rsidRPr="00D660CC">
        <w:rPr>
          <w:b/>
          <w:bCs/>
          <w:i/>
          <w:sz w:val="22"/>
          <w:szCs w:val="22"/>
        </w:rPr>
        <w:t>Обучающиеся</w:t>
      </w:r>
      <w:proofErr w:type="gramEnd"/>
      <w:r w:rsidRPr="00D660CC">
        <w:rPr>
          <w:b/>
          <w:bCs/>
          <w:i/>
          <w:sz w:val="22"/>
          <w:szCs w:val="22"/>
        </w:rPr>
        <w:t xml:space="preserve"> получат возможность научиться: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proofErr w:type="gramStart"/>
      <w:r w:rsidRPr="00D660CC">
        <w:rPr>
          <w:i/>
          <w:sz w:val="22"/>
          <w:szCs w:val="22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sz w:val="22"/>
          <w:szCs w:val="22"/>
        </w:rPr>
      </w:pPr>
      <w:r w:rsidRPr="00D660CC">
        <w:rPr>
          <w:i/>
          <w:sz w:val="22"/>
          <w:szCs w:val="22"/>
        </w:rPr>
        <w:t>определять позиции героев и позицию автора художественного текста;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i/>
          <w:color w:val="7030A0"/>
          <w:sz w:val="22"/>
          <w:szCs w:val="22"/>
        </w:rPr>
      </w:pPr>
      <w:r w:rsidRPr="00D660CC">
        <w:rPr>
          <w:i/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D660CC" w:rsidRPr="00D660CC" w:rsidRDefault="00D660CC" w:rsidP="000C449C">
      <w:pPr>
        <w:ind w:firstLine="426"/>
        <w:rPr>
          <w:b/>
          <w:sz w:val="22"/>
          <w:szCs w:val="22"/>
        </w:rPr>
      </w:pPr>
    </w:p>
    <w:p w:rsidR="000C449C" w:rsidRPr="00D660CC" w:rsidRDefault="000C449C" w:rsidP="000C449C">
      <w:pPr>
        <w:ind w:firstLine="426"/>
        <w:rPr>
          <w:rFonts w:eastAsia="TimesNewRomanPSMT"/>
          <w:b/>
          <w:bCs/>
          <w:sz w:val="22"/>
          <w:szCs w:val="22"/>
        </w:rPr>
      </w:pPr>
      <w:r w:rsidRPr="00D660CC">
        <w:rPr>
          <w:b/>
          <w:sz w:val="22"/>
          <w:szCs w:val="22"/>
        </w:rPr>
        <w:t xml:space="preserve">Содержание учебного предмета </w:t>
      </w:r>
      <w:r w:rsidRPr="00D660CC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0C449C" w:rsidRPr="00D660CC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Самое великое чудо на свете (5 часа)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0C449C" w:rsidRPr="00D660CC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Устное народное творчество (15 часов)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D660CC">
        <w:rPr>
          <w:sz w:val="22"/>
          <w:szCs w:val="22"/>
        </w:rPr>
        <w:t>богородская</w:t>
      </w:r>
      <w:proofErr w:type="spellEnd"/>
      <w:r w:rsidRPr="00D660CC">
        <w:rPr>
          <w:sz w:val="22"/>
          <w:szCs w:val="22"/>
        </w:rPr>
        <w:t xml:space="preserve"> игрушка. Русские народные сказки «Сестрица </w:t>
      </w:r>
      <w:proofErr w:type="spellStart"/>
      <w:r w:rsidRPr="00D660CC">
        <w:rPr>
          <w:sz w:val="22"/>
          <w:szCs w:val="22"/>
        </w:rPr>
        <w:t>Алёнушка</w:t>
      </w:r>
      <w:proofErr w:type="spellEnd"/>
      <w:r w:rsidRPr="00D660CC">
        <w:rPr>
          <w:sz w:val="22"/>
          <w:szCs w:val="22"/>
        </w:rPr>
        <w:t xml:space="preserve">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D660CC">
        <w:rPr>
          <w:sz w:val="22"/>
          <w:szCs w:val="22"/>
        </w:rPr>
        <w:t>И</w:t>
      </w:r>
      <w:proofErr w:type="spellEnd"/>
      <w:r w:rsidRPr="00D660CC">
        <w:rPr>
          <w:sz w:val="22"/>
          <w:szCs w:val="22"/>
        </w:rPr>
        <w:t xml:space="preserve">. </w:t>
      </w:r>
      <w:proofErr w:type="spellStart"/>
      <w:r w:rsidRPr="00D660CC">
        <w:rPr>
          <w:sz w:val="22"/>
          <w:szCs w:val="22"/>
        </w:rPr>
        <w:t>Билибина</w:t>
      </w:r>
      <w:proofErr w:type="spellEnd"/>
      <w:r w:rsidRPr="00D660CC">
        <w:rPr>
          <w:sz w:val="22"/>
          <w:szCs w:val="22"/>
        </w:rPr>
        <w:t>. Сравнение художественного и живописного текстов.</w:t>
      </w:r>
    </w:p>
    <w:p w:rsidR="000C449C" w:rsidRPr="00D660CC" w:rsidRDefault="000C449C" w:rsidP="000C449C">
      <w:pPr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 xml:space="preserve">Проект: «Сочиняем волшебную сказку». </w:t>
      </w:r>
      <w:r w:rsidRPr="00D660CC">
        <w:rPr>
          <w:sz w:val="22"/>
          <w:szCs w:val="22"/>
        </w:rPr>
        <w:t xml:space="preserve">Оценка достижений.  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Поэтическая тетрадь (16 часов)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Русские поэты </w:t>
      </w:r>
      <w:r w:rsidRPr="00D660CC">
        <w:rPr>
          <w:sz w:val="22"/>
          <w:szCs w:val="22"/>
          <w:lang w:val="en-US"/>
        </w:rPr>
        <w:t>XIX</w:t>
      </w:r>
      <w:r w:rsidRPr="00D660CC">
        <w:rPr>
          <w:sz w:val="22"/>
          <w:szCs w:val="22"/>
        </w:rPr>
        <w:t xml:space="preserve"> - </w:t>
      </w:r>
      <w:r w:rsidRPr="00D660CC">
        <w:rPr>
          <w:sz w:val="22"/>
          <w:szCs w:val="22"/>
          <w:lang w:val="en-US"/>
        </w:rPr>
        <w:t>XX</w:t>
      </w:r>
      <w:r w:rsidRPr="00D660CC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Выразительное чтение стихотворения.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 w:rsidRPr="00D660CC">
        <w:rPr>
          <w:sz w:val="22"/>
          <w:szCs w:val="22"/>
        </w:rPr>
        <w:t>Мазай</w:t>
      </w:r>
      <w:proofErr w:type="spellEnd"/>
      <w:r w:rsidRPr="00D660CC">
        <w:rPr>
          <w:sz w:val="22"/>
          <w:szCs w:val="22"/>
        </w:rPr>
        <w:t xml:space="preserve"> и зайцы». Авторское отношение к герою. Оценка достижений. </w:t>
      </w:r>
    </w:p>
    <w:p w:rsidR="000C449C" w:rsidRPr="00D660CC" w:rsidRDefault="000C449C" w:rsidP="000C449C">
      <w:pPr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>Великие русские писатели (26 часов) </w:t>
      </w:r>
    </w:p>
    <w:p w:rsidR="000C449C" w:rsidRPr="00D660CC" w:rsidRDefault="000C449C" w:rsidP="000C449C">
      <w:pPr>
        <w:rPr>
          <w:b/>
          <w:bCs/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С. Пушкин. Подготовка сообщения «Что интересного я узнал о жизни А. С. Пушкина».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«Сказка о царе </w:t>
      </w:r>
      <w:proofErr w:type="spellStart"/>
      <w:r w:rsidRPr="00D660CC">
        <w:rPr>
          <w:sz w:val="22"/>
          <w:szCs w:val="22"/>
        </w:rPr>
        <w:t>Салтане</w:t>
      </w:r>
      <w:proofErr w:type="spellEnd"/>
      <w:r w:rsidRPr="00D660CC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D660CC">
        <w:rPr>
          <w:sz w:val="22"/>
          <w:szCs w:val="22"/>
        </w:rPr>
        <w:t>Билибина</w:t>
      </w:r>
      <w:proofErr w:type="spellEnd"/>
      <w:r w:rsidRPr="00D660CC">
        <w:rPr>
          <w:sz w:val="22"/>
          <w:szCs w:val="22"/>
        </w:rPr>
        <w:t xml:space="preserve"> к сказке. Соотнесение рисунков с художественным текстом, их сравнение.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lastRenderedPageBreak/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D660CC">
        <w:rPr>
          <w:sz w:val="22"/>
          <w:szCs w:val="22"/>
        </w:rPr>
        <w:t>Инсценирование</w:t>
      </w:r>
      <w:proofErr w:type="spellEnd"/>
      <w:r w:rsidRPr="00D660CC">
        <w:rPr>
          <w:sz w:val="22"/>
          <w:szCs w:val="22"/>
        </w:rPr>
        <w:t xml:space="preserve"> басни.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Рассказы Л. Н. Толстого. Тема и главная мысль рассказа. Составление различных вариантов плана. </w:t>
      </w:r>
      <w:proofErr w:type="gramStart"/>
      <w:r w:rsidRPr="00D660CC">
        <w:rPr>
          <w:sz w:val="22"/>
          <w:szCs w:val="22"/>
        </w:rPr>
        <w:t>Сравнение рассказов (Тема.</w:t>
      </w:r>
      <w:proofErr w:type="gramEnd"/>
      <w:r w:rsidRPr="00D660CC">
        <w:rPr>
          <w:sz w:val="22"/>
          <w:szCs w:val="22"/>
        </w:rPr>
        <w:t xml:space="preserve"> Главная мысль. События. </w:t>
      </w:r>
      <w:proofErr w:type="gramStart"/>
      <w:r w:rsidRPr="00D660CC">
        <w:rPr>
          <w:sz w:val="22"/>
          <w:szCs w:val="22"/>
        </w:rPr>
        <w:t>Герои).</w:t>
      </w:r>
      <w:proofErr w:type="gramEnd"/>
      <w:r w:rsidRPr="00D660CC">
        <w:rPr>
          <w:sz w:val="22"/>
          <w:szCs w:val="22"/>
        </w:rPr>
        <w:t xml:space="preserve">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Оценка достижений. 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>Литературные сказки (8 часов)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Д. Н. Мамин - Сибиряк «</w:t>
      </w:r>
      <w:proofErr w:type="spellStart"/>
      <w:r w:rsidRPr="00D660CC">
        <w:rPr>
          <w:sz w:val="22"/>
          <w:szCs w:val="22"/>
        </w:rPr>
        <w:t>Алёнушкины</w:t>
      </w:r>
      <w:proofErr w:type="spellEnd"/>
      <w:r w:rsidRPr="00D660CC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Были и небылицы (9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М. Горький «Случай с </w:t>
      </w:r>
      <w:proofErr w:type="spellStart"/>
      <w:r w:rsidRPr="00D660CC">
        <w:rPr>
          <w:sz w:val="22"/>
          <w:szCs w:val="22"/>
        </w:rPr>
        <w:t>Евсейкой</w:t>
      </w:r>
      <w:proofErr w:type="spellEnd"/>
      <w:r w:rsidRPr="00D660CC">
        <w:rPr>
          <w:sz w:val="22"/>
          <w:szCs w:val="22"/>
        </w:rPr>
        <w:t>». Приём сравнения – основной приём описания подводного царства. Творческий пересказ, сочинение продолжения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К. Г. Паустовский «Растрёпанный воробей». Определение жанра произведения.  Герои произведения. Характеристика героев.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0C449C" w:rsidRPr="00D660CC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</w:p>
    <w:p w:rsidR="000C449C" w:rsidRPr="00D660CC" w:rsidRDefault="000C449C" w:rsidP="000C449C">
      <w:pPr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Поэтическая тетрадь (6 часов)</w:t>
      </w:r>
      <w:r w:rsidRPr="00D660CC">
        <w:rPr>
          <w:sz w:val="22"/>
          <w:szCs w:val="22"/>
        </w:rPr>
        <w:t>. 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Саша чёрный. Стихи о животных. Средства художественной выразительности. Авторское отношение к </w:t>
      </w:r>
      <w:proofErr w:type="gramStart"/>
      <w:r w:rsidRPr="00D660CC">
        <w:rPr>
          <w:sz w:val="22"/>
          <w:szCs w:val="22"/>
        </w:rPr>
        <w:t>изображаемому</w:t>
      </w:r>
      <w:proofErr w:type="gramEnd"/>
      <w:r w:rsidRPr="00D660CC">
        <w:rPr>
          <w:sz w:val="22"/>
          <w:szCs w:val="22"/>
        </w:rPr>
        <w:t>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Сочинение на основе художественного текста.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0C449C" w:rsidRPr="00D660CC" w:rsidRDefault="000C449C" w:rsidP="000C449C">
      <w:pPr>
        <w:pStyle w:val="centr"/>
        <w:spacing w:before="0" w:beforeAutospacing="0" w:after="0" w:afterAutospacing="0"/>
        <w:jc w:val="both"/>
        <w:rPr>
          <w:rStyle w:val="aa"/>
          <w:b w:val="0"/>
          <w:bCs w:val="0"/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Люби живое (16 часов)</w:t>
      </w:r>
      <w:r w:rsidRPr="00D660CC">
        <w:rPr>
          <w:sz w:val="22"/>
          <w:szCs w:val="22"/>
        </w:rPr>
        <w:t xml:space="preserve">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И. С. Соколов-Микитов «</w:t>
      </w:r>
      <w:proofErr w:type="spellStart"/>
      <w:r w:rsidRPr="00D660CC">
        <w:rPr>
          <w:sz w:val="22"/>
          <w:szCs w:val="22"/>
        </w:rPr>
        <w:t>Листопадничек</w:t>
      </w:r>
      <w:proofErr w:type="spellEnd"/>
      <w:r w:rsidRPr="00D660CC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D660CC">
        <w:rPr>
          <w:sz w:val="22"/>
          <w:szCs w:val="22"/>
        </w:rPr>
        <w:t>Листопадничек</w:t>
      </w:r>
      <w:proofErr w:type="spellEnd"/>
      <w:r w:rsidRPr="00D660CC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В. И. Белов «Малька провинилась». «Ещё </w:t>
      </w:r>
      <w:proofErr w:type="gramStart"/>
      <w:r w:rsidRPr="00D660CC">
        <w:rPr>
          <w:sz w:val="22"/>
          <w:szCs w:val="22"/>
        </w:rPr>
        <w:t>про</w:t>
      </w:r>
      <w:proofErr w:type="gramEnd"/>
      <w:r w:rsidRPr="00D660CC">
        <w:rPr>
          <w:sz w:val="22"/>
          <w:szCs w:val="22"/>
        </w:rPr>
        <w:t xml:space="preserve"> Мальку».  </w:t>
      </w:r>
      <w:proofErr w:type="spellStart"/>
      <w:r w:rsidRPr="00D660CC">
        <w:rPr>
          <w:sz w:val="22"/>
          <w:szCs w:val="22"/>
        </w:rPr>
        <w:t>Озаглавливание</w:t>
      </w:r>
      <w:proofErr w:type="spellEnd"/>
      <w:r w:rsidRPr="00D660CC">
        <w:rPr>
          <w:sz w:val="22"/>
          <w:szCs w:val="22"/>
        </w:rPr>
        <w:t xml:space="preserve"> текста. Главные герои рассказа.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lastRenderedPageBreak/>
        <w:t>В. П. Астафьев «</w:t>
      </w:r>
      <w:proofErr w:type="spellStart"/>
      <w:r w:rsidRPr="00D660CC">
        <w:rPr>
          <w:sz w:val="22"/>
          <w:szCs w:val="22"/>
        </w:rPr>
        <w:t>Капалуха</w:t>
      </w:r>
      <w:proofErr w:type="spellEnd"/>
      <w:r w:rsidRPr="00D660CC">
        <w:rPr>
          <w:sz w:val="22"/>
          <w:szCs w:val="22"/>
        </w:rPr>
        <w:t xml:space="preserve">". Герои произведения.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В. Ю. Драгунский «Он живой и светится". Нравственный смысл рассказа.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Оценивание достижений. 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Поэтическая тетрадь 2 (8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А. Л. </w:t>
      </w:r>
      <w:proofErr w:type="spellStart"/>
      <w:r w:rsidRPr="00D660CC">
        <w:rPr>
          <w:sz w:val="22"/>
          <w:szCs w:val="22"/>
        </w:rPr>
        <w:t>Барто</w:t>
      </w:r>
      <w:proofErr w:type="spellEnd"/>
      <w:r w:rsidRPr="00D660CC">
        <w:rPr>
          <w:sz w:val="22"/>
          <w:szCs w:val="22"/>
        </w:rPr>
        <w:t xml:space="preserve"> «Разлука», «В театре». Выразительное чтение.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С. В. Михалков «Если». Выразительное чтение.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Дружинина «Мамочка-мамуля…». Т. Бокова «Родина слово большое, большое…».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Е. А. Благинина «Кукушка», «Котёнок». Выразительное чтение.</w:t>
      </w:r>
    </w:p>
    <w:p w:rsidR="000C449C" w:rsidRPr="00D660CC" w:rsidRDefault="000C449C" w:rsidP="000C449C">
      <w:pPr>
        <w:jc w:val="both"/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>Проект: «В мире детской поэзии»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Оценка достижений.  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Собирай по ягодке — наберешь кузовок (12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По страницам детских журналов (8 часов) </w:t>
      </w:r>
    </w:p>
    <w:p w:rsidR="000C449C" w:rsidRPr="00D660CC" w:rsidRDefault="000C449C" w:rsidP="000C449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Ю. И. Ермолаев. «Проговорился», «Воспитатели». Г. Б. Остер. «Вредные советы», «Как получаются легенды». 3. Р. </w:t>
      </w:r>
      <w:proofErr w:type="spellStart"/>
      <w:r w:rsidRPr="00D660CC">
        <w:rPr>
          <w:sz w:val="22"/>
          <w:szCs w:val="22"/>
        </w:rPr>
        <w:t>Сеф</w:t>
      </w:r>
      <w:proofErr w:type="spellEnd"/>
      <w:r w:rsidRPr="00D660CC">
        <w:rPr>
          <w:sz w:val="22"/>
          <w:szCs w:val="22"/>
        </w:rPr>
        <w:t>. «Веселые стихи».</w:t>
      </w:r>
    </w:p>
    <w:p w:rsidR="000C449C" w:rsidRPr="00D660CC" w:rsidRDefault="000C449C" w:rsidP="000C449C">
      <w:pPr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Зарубежная литература (8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</w:p>
    <w:p w:rsidR="000C449C" w:rsidRPr="00D660CC" w:rsidRDefault="000C449C" w:rsidP="000C449C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>Тематическое планирование</w:t>
      </w:r>
    </w:p>
    <w:tbl>
      <w:tblPr>
        <w:tblW w:w="11528" w:type="dxa"/>
        <w:jc w:val="center"/>
        <w:tblInd w:w="-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0C449C" w:rsidRPr="00D660CC" w:rsidTr="0050242D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60C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60C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60C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D660CC" w:rsidRDefault="000C449C" w:rsidP="0050242D">
            <w:pPr>
              <w:ind w:left="-57" w:right="-57"/>
              <w:contextualSpacing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contextualSpacing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богородская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игрушка.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 w:rsidRPr="00D660CC">
              <w:rPr>
                <w:sz w:val="22"/>
                <w:szCs w:val="22"/>
              </w:rPr>
              <w:t>Алёнушка</w:t>
            </w:r>
            <w:proofErr w:type="spellEnd"/>
            <w:r w:rsidRPr="00D660CC">
              <w:rPr>
                <w:sz w:val="22"/>
                <w:szCs w:val="22"/>
              </w:rPr>
              <w:t xml:space="preserve"> и братец Иванушка».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 w:rsidRPr="00D660CC">
              <w:rPr>
                <w:sz w:val="22"/>
                <w:szCs w:val="22"/>
              </w:rPr>
              <w:t>Алёнушка</w:t>
            </w:r>
            <w:proofErr w:type="spellEnd"/>
            <w:r w:rsidRPr="00D660CC">
              <w:rPr>
                <w:sz w:val="22"/>
                <w:szCs w:val="22"/>
              </w:rPr>
              <w:t xml:space="preserve"> и братец Иванушка». </w:t>
            </w:r>
          </w:p>
          <w:p w:rsidR="000C449C" w:rsidRPr="00D660CC" w:rsidRDefault="000C449C" w:rsidP="0050242D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«Иван – царевич и Серый Волк». 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«Иван – царевич и Серый Волк».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Характеристика героев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contextualSpacing/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D660CC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</w:t>
            </w:r>
          </w:p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В. Васнецов и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Билибин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textAlignment w:val="baseline"/>
              <w:rPr>
                <w:rFonts w:eastAsia="Arial"/>
                <w:kern w:val="3"/>
                <w:lang w:eastAsia="zh-CN"/>
              </w:rPr>
            </w:pPr>
            <w:r w:rsidRPr="00D660CC">
              <w:rPr>
                <w:rFonts w:eastAsia="Arial"/>
                <w:kern w:val="3"/>
                <w:sz w:val="22"/>
                <w:szCs w:val="22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Ф. И. Тютчев «Весенняя гроза», «Зреет рожь над жаркой нивой…».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И. С. Никитин «Встреча зимы».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pacing w:line="191" w:lineRule="exact"/>
              <w:jc w:val="both"/>
            </w:pPr>
            <w:r w:rsidRPr="00D660CC">
              <w:rPr>
                <w:sz w:val="22"/>
                <w:szCs w:val="22"/>
              </w:rPr>
              <w:t>И. Суриков «Детство».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D660CC">
              <w:rPr>
                <w:sz w:val="22"/>
                <w:szCs w:val="22"/>
              </w:rPr>
              <w:t>Мазай</w:t>
            </w:r>
            <w:proofErr w:type="spellEnd"/>
            <w:r w:rsidRPr="00D660CC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D660CC">
              <w:rPr>
                <w:sz w:val="22"/>
                <w:szCs w:val="22"/>
              </w:rPr>
              <w:t>Мазай</w:t>
            </w:r>
            <w:proofErr w:type="spellEnd"/>
            <w:r w:rsidRPr="00D660CC">
              <w:rPr>
                <w:sz w:val="22"/>
                <w:szCs w:val="22"/>
              </w:rPr>
              <w:t xml:space="preserve"> и зайцы».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D660CC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  <w:rPr>
                <w:color w:val="000000"/>
              </w:rPr>
            </w:pPr>
            <w:r w:rsidRPr="00D660CC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Лирические стихотворения. </w:t>
            </w:r>
            <w:r w:rsidRPr="00D660CC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D660CC">
              <w:rPr>
                <w:sz w:val="22"/>
                <w:szCs w:val="22"/>
              </w:rPr>
              <w:t>А.С. Пушкин «Уж небо осенью дышало…»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«В тот год осенняя  погода…».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 А.С. Пушкин «Опрятней модного  паркета».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«Зимнее  утро».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«Зимний  вечер».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 С. Пушкин</w:t>
            </w:r>
          </w:p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 Ознакомление с текстом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  <w:spacing w:val="-6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 События сказочного текста. Сравнение народной и литературной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...». Герои литературной сказки. Нравственный смысл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...». </w:t>
            </w:r>
          </w:p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Деление текста на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части</w:t>
            </w:r>
            <w:proofErr w:type="gramStart"/>
            <w:r w:rsidRPr="00D660CC">
              <w:rPr>
                <w:rFonts w:ascii="Times New Roman" w:hAnsi="Times New Roman" w:cs="Times New Roman"/>
              </w:rPr>
              <w:t>.С</w:t>
            </w:r>
            <w:proofErr w:type="gramEnd"/>
            <w:r w:rsidRPr="00D660CC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 плана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…». </w:t>
            </w:r>
          </w:p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Иллюстрации </w:t>
            </w:r>
            <w:proofErr w:type="spellStart"/>
            <w:r w:rsidRPr="00D660CC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 к сказке. Соотнесение рисунков с текстом.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ind w:left="-57" w:right="-57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D660CC">
              <w:rPr>
                <w:rFonts w:ascii="Times New Roman" w:hAnsi="Times New Roman" w:cs="Times New Roman"/>
                <w:color w:val="000000"/>
                <w:kern w:val="28"/>
              </w:rPr>
              <w:t xml:space="preserve">И.А. Крылов. Биография и творчество.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И.А. Крылов «Мартышка и очки».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Внеклассное чтение. И.А. Крылов «Зеркало и обезьяна».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И.А. Крылов «Ворона и Лисица».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М. Ю. Лермонтов – выдающийся русский поэт. Биография </w:t>
            </w:r>
          </w:p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 творчество.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М.Ю. Лермонтов «Утёс».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Детство Л.Н. Толстого (</w:t>
            </w:r>
            <w:r w:rsidRPr="00D660CC">
              <w:rPr>
                <w:rFonts w:ascii="Times New Roman" w:hAnsi="Times New Roman" w:cs="Times New Roman"/>
                <w:spacing w:val="4"/>
              </w:rPr>
              <w:t xml:space="preserve">из воспоминаний писателя).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  <w:spacing w:val="4"/>
              </w:rPr>
            </w:pPr>
            <w:r w:rsidRPr="00D660CC">
              <w:rPr>
                <w:rFonts w:ascii="Times New Roman" w:hAnsi="Times New Roman" w:cs="Times New Roman"/>
                <w:spacing w:val="4"/>
              </w:rPr>
              <w:t xml:space="preserve">Л. </w:t>
            </w:r>
            <w:proofErr w:type="gramStart"/>
            <w:r w:rsidRPr="00D660CC">
              <w:rPr>
                <w:rFonts w:ascii="Times New Roman" w:hAnsi="Times New Roman" w:cs="Times New Roman"/>
                <w:spacing w:val="4"/>
              </w:rPr>
              <w:t>Толстой</w:t>
            </w:r>
            <w:proofErr w:type="gramEnd"/>
            <w:r w:rsidRPr="00D660CC">
              <w:rPr>
                <w:rFonts w:ascii="Times New Roman" w:hAnsi="Times New Roman" w:cs="Times New Roman"/>
                <w:spacing w:val="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Л.Н. Толстой «Акула».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Характеристика героев рассказа Л.Н. Толстого «Акула».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Л.Н. Толстой «Прыжок».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Внеклассное чтение. Л.Н. Толстой «Лев и собачка».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Литературные сказки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Знакомство с творчеством </w:t>
            </w:r>
          </w:p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Д. Н. </w:t>
            </w:r>
            <w:proofErr w:type="spellStart"/>
            <w:proofErr w:type="gramStart"/>
            <w:r w:rsidRPr="00D660CC">
              <w:rPr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Pr="00D660CC">
              <w:rPr>
                <w:sz w:val="22"/>
                <w:szCs w:val="22"/>
              </w:rPr>
              <w:t xml:space="preserve">. </w:t>
            </w:r>
          </w:p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Д. Н. Мамин – Сибиряк «Присказка к «</w:t>
            </w:r>
            <w:proofErr w:type="spellStart"/>
            <w:r w:rsidRPr="00D660CC">
              <w:rPr>
                <w:sz w:val="22"/>
                <w:szCs w:val="22"/>
              </w:rPr>
              <w:t>Алёнушкиным</w:t>
            </w:r>
            <w:proofErr w:type="spellEnd"/>
            <w:r w:rsidRPr="00D660CC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</w:p>
          <w:p w:rsidR="000C449C" w:rsidRPr="00D660CC" w:rsidRDefault="000C449C" w:rsidP="0050242D">
            <w:pPr>
              <w:jc w:val="both"/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 xml:space="preserve">Д.Н. </w:t>
            </w:r>
            <w:proofErr w:type="spellStart"/>
            <w:proofErr w:type="gramStart"/>
            <w:r w:rsidRPr="00D660CC">
              <w:rPr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D660CC">
              <w:rPr>
                <w:sz w:val="22"/>
                <w:szCs w:val="22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 xml:space="preserve">Поучительный смысл сказки. </w:t>
            </w:r>
          </w:p>
          <w:p w:rsidR="000C449C" w:rsidRPr="00D660CC" w:rsidRDefault="000C449C" w:rsidP="0050242D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>В.М. Гаршин «Лягушка-путешественница».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«О братьях наших меньших».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Были и небылицы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r w:rsidRPr="00D660CC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0C449C" w:rsidRPr="00D660CC" w:rsidRDefault="000C449C" w:rsidP="0050242D">
            <w:r w:rsidRPr="00D660CC">
              <w:rPr>
                <w:sz w:val="22"/>
                <w:szCs w:val="22"/>
              </w:rPr>
              <w:t xml:space="preserve"> </w:t>
            </w:r>
            <w:r w:rsidRPr="00D660CC">
              <w:rPr>
                <w:rFonts w:eastAsia="Calibri"/>
                <w:sz w:val="22"/>
                <w:szCs w:val="22"/>
              </w:rPr>
              <w:t xml:space="preserve">М. Горький «Случай с </w:t>
            </w:r>
            <w:proofErr w:type="spellStart"/>
            <w:r w:rsidRPr="00D660CC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D660C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Творческий пересказ. М. Горький «Случай с </w:t>
            </w:r>
            <w:proofErr w:type="spellStart"/>
            <w:r w:rsidRPr="00D660CC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D660C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Характеристика героя.</w:t>
            </w:r>
          </w:p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 К.Г. Паустовский «Растрёпанный воробей».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Поэтическая тетрадь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Знакомство с названием раздела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С. Чёрный « Что ты тискаешь утёнка…».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Хрупкость мира в шуточной интерпретации. С. Чёрный «Слон».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Сопричастность миру семьи, Родины. М.М. Пришвин «Моя Родина».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Люби живое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D660CC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</w:p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Определение жанра произведения. Главные герои.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</w:p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Творческий пересказ: дополнение содержания текста.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 «Малька провинилась».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В.И.Белов «Ещё </w:t>
            </w:r>
            <w:proofErr w:type="gram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про</w:t>
            </w:r>
            <w:proofErr w:type="gram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Мальку».</w:t>
            </w:r>
          </w:p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D660CC">
              <w:rPr>
                <w:sz w:val="22"/>
                <w:szCs w:val="22"/>
              </w:rPr>
              <w:t>Капалуха</w:t>
            </w:r>
            <w:proofErr w:type="spellEnd"/>
            <w:r w:rsidRPr="00D660CC">
              <w:rPr>
                <w:sz w:val="22"/>
                <w:szCs w:val="22"/>
              </w:rPr>
              <w:t>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D660CC">
              <w:rPr>
                <w:sz w:val="22"/>
                <w:szCs w:val="22"/>
              </w:rPr>
              <w:t>Капалуха</w:t>
            </w:r>
            <w:proofErr w:type="spellEnd"/>
            <w:r w:rsidRPr="00D660CC">
              <w:rPr>
                <w:sz w:val="22"/>
                <w:szCs w:val="22"/>
              </w:rPr>
              <w:t>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</w:t>
            </w:r>
            <w:r w:rsidRPr="00D660CC">
              <w:rPr>
                <w:sz w:val="22"/>
                <w:szCs w:val="22"/>
              </w:rPr>
              <w:t xml:space="preserve">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Барто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«Разлука», «В театре».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Благина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«Кукушка», «Котёнок».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0C449C" w:rsidRPr="00D660CC" w:rsidRDefault="000C449C" w:rsidP="0050242D">
            <w:pPr>
              <w:tabs>
                <w:tab w:val="left" w:pos="851"/>
                <w:tab w:val="right" w:pos="8916"/>
              </w:tabs>
              <w:jc w:val="both"/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tabs>
                <w:tab w:val="left" w:pos="851"/>
                <w:tab w:val="right" w:pos="8916"/>
              </w:tabs>
              <w:jc w:val="both"/>
            </w:pPr>
            <w:r w:rsidRPr="00D660CC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r w:rsidRPr="00D660CC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D660CC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r w:rsidRPr="00D660CC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r w:rsidRPr="00D660CC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r w:rsidRPr="00D660CC">
              <w:rPr>
                <w:sz w:val="22"/>
                <w:szCs w:val="22"/>
              </w:rPr>
              <w:t>Учимся анализировать и сравнивать. А.П</w:t>
            </w:r>
            <w:proofErr w:type="gramStart"/>
            <w:r w:rsidRPr="00D660CC">
              <w:rPr>
                <w:sz w:val="22"/>
                <w:szCs w:val="22"/>
              </w:rPr>
              <w:t xml:space="preserve"> .</w:t>
            </w:r>
            <w:proofErr w:type="gramEnd"/>
            <w:r w:rsidRPr="00D660CC">
              <w:rPr>
                <w:sz w:val="22"/>
                <w:szCs w:val="22"/>
              </w:rPr>
              <w:t>Платонов «Цветок на земле».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Юмористические рассказы </w:t>
            </w:r>
          </w:p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Н.Н. Носова.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D660CC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Знакомство с названием раздела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Ю.И. Ермолаев  « Проговорился».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Ю.И. Ермолаев  « Воспитатели».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Г.Б. </w:t>
            </w:r>
            <w:proofErr w:type="gramStart"/>
            <w:r w:rsidRPr="00D660CC">
              <w:rPr>
                <w:sz w:val="22"/>
                <w:szCs w:val="22"/>
              </w:rPr>
              <w:t>Остер</w:t>
            </w:r>
            <w:proofErr w:type="gramEnd"/>
            <w:r w:rsidRPr="00D660CC">
              <w:rPr>
                <w:sz w:val="22"/>
                <w:szCs w:val="22"/>
              </w:rPr>
              <w:t xml:space="preserve"> « Вредные советы».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Г.Б. </w:t>
            </w:r>
            <w:proofErr w:type="gramStart"/>
            <w:r w:rsidRPr="00D660CC">
              <w:rPr>
                <w:sz w:val="22"/>
                <w:szCs w:val="22"/>
              </w:rPr>
              <w:t>Остер</w:t>
            </w:r>
            <w:proofErr w:type="gramEnd"/>
            <w:r w:rsidRPr="00D660CC">
              <w:rPr>
                <w:sz w:val="22"/>
                <w:szCs w:val="22"/>
              </w:rPr>
              <w:t xml:space="preserve"> « Как получаются легенды».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 xml:space="preserve">Р. </w:t>
            </w:r>
            <w:proofErr w:type="spellStart"/>
            <w:r w:rsidRPr="00D660CC">
              <w:rPr>
                <w:sz w:val="22"/>
                <w:szCs w:val="22"/>
              </w:rPr>
              <w:t>Сеф</w:t>
            </w:r>
            <w:proofErr w:type="spellEnd"/>
            <w:r w:rsidRPr="00D660CC">
              <w:rPr>
                <w:sz w:val="22"/>
                <w:szCs w:val="22"/>
              </w:rPr>
              <w:t xml:space="preserve"> « Весёлые стихи».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Обобщение по разделу</w:t>
            </w:r>
          </w:p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« По страницам детских журналов»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</w:p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Составление плана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Обобщение по разделу</w:t>
            </w:r>
          </w:p>
          <w:p w:rsidR="000C449C" w:rsidRPr="00D660CC" w:rsidRDefault="000C449C" w:rsidP="0050242D">
            <w:pPr>
              <w:jc w:val="both"/>
            </w:pPr>
            <w:r w:rsidRPr="00D660CC">
              <w:rPr>
                <w:sz w:val="22"/>
                <w:szCs w:val="22"/>
              </w:rPr>
              <w:t>« Зарубежная литература».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40 ч.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0C449C" w:rsidRPr="00D660CC" w:rsidTr="0050242D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136 ч.</w:t>
            </w:r>
          </w:p>
        </w:tc>
      </w:tr>
    </w:tbl>
    <w:p w:rsidR="000C449C" w:rsidRPr="00D660CC" w:rsidRDefault="000C449C" w:rsidP="000C449C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A04F7" w:rsidRPr="00D660CC" w:rsidRDefault="00DA04F7" w:rsidP="000B1726">
      <w:pPr>
        <w:jc w:val="center"/>
        <w:rPr>
          <w:rStyle w:val="a3"/>
          <w:i w:val="0"/>
          <w:sz w:val="24"/>
          <w:szCs w:val="24"/>
        </w:rPr>
      </w:pPr>
    </w:p>
    <w:sectPr w:rsidR="00DA04F7" w:rsidRPr="00D660CC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C449C"/>
    <w:rsid w:val="000D6C63"/>
    <w:rsid w:val="001212BF"/>
    <w:rsid w:val="00216941"/>
    <w:rsid w:val="00217B66"/>
    <w:rsid w:val="003612F0"/>
    <w:rsid w:val="003D36DB"/>
    <w:rsid w:val="00534955"/>
    <w:rsid w:val="00626557"/>
    <w:rsid w:val="006C1819"/>
    <w:rsid w:val="00A677FD"/>
    <w:rsid w:val="00AB3975"/>
    <w:rsid w:val="00AB71E9"/>
    <w:rsid w:val="00AF37B9"/>
    <w:rsid w:val="00BA73E6"/>
    <w:rsid w:val="00C6768D"/>
    <w:rsid w:val="00CB1C51"/>
    <w:rsid w:val="00D660CC"/>
    <w:rsid w:val="00DA04F7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styleId="aa">
    <w:name w:val="Strong"/>
    <w:basedOn w:val="a0"/>
    <w:qFormat/>
    <w:rsid w:val="000C449C"/>
    <w:rPr>
      <w:b/>
      <w:bCs/>
    </w:rPr>
  </w:style>
  <w:style w:type="paragraph" w:customStyle="1" w:styleId="centr">
    <w:name w:val="centr"/>
    <w:basedOn w:val="a"/>
    <w:rsid w:val="000C4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C449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2019-11-30T08:30:00Z</cp:lastPrinted>
  <dcterms:created xsi:type="dcterms:W3CDTF">2019-12-02T14:40:00Z</dcterms:created>
  <dcterms:modified xsi:type="dcterms:W3CDTF">2019-12-22T12:42:00Z</dcterms:modified>
</cp:coreProperties>
</file>