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93" w:rsidRPr="008A1DC0" w:rsidRDefault="007D0B93" w:rsidP="008A1D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B93" w:rsidRPr="008A1DC0" w:rsidRDefault="007D0B93" w:rsidP="008A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7D0B93" w:rsidRPr="008A1DC0" w:rsidRDefault="007D0B93" w:rsidP="008A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8A1DC0"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8A1DC0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8A1DC0"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 w:rsidRPr="008A1DC0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7D0B93" w:rsidRPr="008A1DC0" w:rsidRDefault="007D0B93" w:rsidP="008A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0B93" w:rsidRPr="008A1DC0" w:rsidRDefault="003B47A5" w:rsidP="008A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1D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521708" wp14:editId="41FD51AD">
            <wp:extent cx="9251950" cy="164020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B93" w:rsidRPr="008A1DC0" w:rsidRDefault="007D0B93" w:rsidP="008A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B93" w:rsidRPr="008A1DC0" w:rsidRDefault="007D0B93" w:rsidP="008A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0B93" w:rsidRPr="008A1DC0" w:rsidRDefault="007D0B93" w:rsidP="008A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0B93" w:rsidRPr="008A1DC0" w:rsidRDefault="007D0B93" w:rsidP="008A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D0B93" w:rsidRPr="008A1DC0" w:rsidRDefault="003B47A5" w:rsidP="008A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изобразительному искусству</w:t>
      </w:r>
    </w:p>
    <w:p w:rsidR="007D0B93" w:rsidRPr="008A1DC0" w:rsidRDefault="007D0B93" w:rsidP="008A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sz w:val="24"/>
          <w:szCs w:val="24"/>
        </w:rPr>
        <w:t>для 7 класса</w:t>
      </w:r>
    </w:p>
    <w:p w:rsidR="007D0B93" w:rsidRPr="008A1DC0" w:rsidRDefault="007D0B93" w:rsidP="008A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2019-2020 учебный год</w:t>
      </w:r>
    </w:p>
    <w:p w:rsidR="007D0B93" w:rsidRPr="008A1DC0" w:rsidRDefault="007D0B93" w:rsidP="008A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B93" w:rsidRPr="008A1DC0" w:rsidRDefault="007D0B93" w:rsidP="008A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B93" w:rsidRPr="008A1DC0" w:rsidRDefault="007D0B93" w:rsidP="008A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0B93" w:rsidRPr="008A1DC0" w:rsidRDefault="007D0B93" w:rsidP="008A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0B93" w:rsidRPr="008A1DC0" w:rsidRDefault="007D0B93" w:rsidP="008A1DC0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Cs/>
          <w:sz w:val="24"/>
          <w:szCs w:val="24"/>
        </w:rPr>
        <w:t>Планирование составлено в соответствии</w:t>
      </w:r>
    </w:p>
    <w:p w:rsidR="007D0B93" w:rsidRPr="008A1DC0" w:rsidRDefault="007D0B93" w:rsidP="008A1DC0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Cs/>
          <w:sz w:val="24"/>
          <w:szCs w:val="24"/>
        </w:rPr>
        <w:t>ФГОС ООО</w:t>
      </w:r>
    </w:p>
    <w:p w:rsidR="007D0B93" w:rsidRPr="008A1DC0" w:rsidRDefault="007D0B93" w:rsidP="008A1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1DC0" w:rsidRPr="008A1DC0" w:rsidRDefault="007D0B93" w:rsidP="008A1D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sz w:val="24"/>
          <w:szCs w:val="24"/>
        </w:rPr>
        <w:t>Составитель программы:</w:t>
      </w:r>
    </w:p>
    <w:p w:rsidR="007D0B93" w:rsidRPr="008A1DC0" w:rsidRDefault="007D0B93" w:rsidP="008A1D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DC0">
        <w:rPr>
          <w:rFonts w:ascii="Times New Roman" w:eastAsia="Times New Roman" w:hAnsi="Times New Roman" w:cs="Times New Roman"/>
          <w:sz w:val="24"/>
          <w:szCs w:val="24"/>
        </w:rPr>
        <w:t>Мухамедулина</w:t>
      </w:r>
      <w:proofErr w:type="spellEnd"/>
      <w:r w:rsidRPr="008A1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DC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B47A5" w:rsidRPr="008A1DC0">
        <w:rPr>
          <w:rFonts w:ascii="Times New Roman" w:eastAsia="Times New Roman" w:hAnsi="Times New Roman" w:cs="Times New Roman"/>
          <w:sz w:val="24"/>
          <w:szCs w:val="24"/>
        </w:rPr>
        <w:t>ульфия</w:t>
      </w:r>
      <w:proofErr w:type="spellEnd"/>
      <w:r w:rsidR="003B47A5" w:rsidRPr="008A1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DC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47A5" w:rsidRPr="008A1DC0">
        <w:rPr>
          <w:rFonts w:ascii="Times New Roman" w:eastAsia="Times New Roman" w:hAnsi="Times New Roman" w:cs="Times New Roman"/>
          <w:sz w:val="24"/>
          <w:szCs w:val="24"/>
        </w:rPr>
        <w:t>иршатовна</w:t>
      </w:r>
      <w:proofErr w:type="spellEnd"/>
      <w:r w:rsidRPr="008A1DC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D0B93" w:rsidRPr="008A1DC0" w:rsidRDefault="007D0B93" w:rsidP="008A1D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7D0B93" w:rsidRPr="008A1DC0" w:rsidRDefault="007D0B93" w:rsidP="008A1D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sz w:val="24"/>
          <w:szCs w:val="24"/>
        </w:rPr>
        <w:t>первой квалификационной категории.</w:t>
      </w:r>
    </w:p>
    <w:p w:rsidR="007D0B93" w:rsidRPr="008A1DC0" w:rsidRDefault="007D0B93" w:rsidP="008A1D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0B93" w:rsidRPr="008A1DC0" w:rsidRDefault="007D0B93" w:rsidP="008A1D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0B93" w:rsidRPr="008A1DC0" w:rsidRDefault="007D0B93" w:rsidP="008A1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iCs/>
          <w:sz w:val="24"/>
          <w:szCs w:val="24"/>
        </w:rPr>
        <w:t>д. Полуянова</w:t>
      </w:r>
    </w:p>
    <w:p w:rsidR="004E3179" w:rsidRPr="008A1DC0" w:rsidRDefault="008A1DC0" w:rsidP="008A1DC0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2019 год</w:t>
      </w:r>
    </w:p>
    <w:p w:rsidR="007D0B93" w:rsidRPr="008A1DC0" w:rsidRDefault="007D0B93" w:rsidP="008A1DC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учебного предмета</w:t>
      </w:r>
      <w:r w:rsidR="003B47A5" w:rsidRPr="008A1D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«Изобразительное искусство»</w:t>
      </w:r>
    </w:p>
    <w:p w:rsidR="007D0B93" w:rsidRPr="008A1DC0" w:rsidRDefault="007D0B93" w:rsidP="008A1DC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D0B93" w:rsidRPr="008A1DC0" w:rsidRDefault="007D0B93" w:rsidP="008A1D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1) формирование основ художественной культуры обучающихся как части их общей духовнойкультуры, как особого способа познания жизни и средства организации общения; развитие эстетического,эмоционально-ценностного видения окружающего мира; развитие наблюдательности, способности ксопереживанию, зрительной памяти, ассоциативного мышления, художественного вкуса и творческого</w:t>
      </w:r>
      <w:r w:rsidRPr="008A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воображения;</w:t>
      </w:r>
      <w:r w:rsidRPr="008A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2) развитие визуально-пространственного мышления как формы эмоционально-ценностного освоениямира, самовыражения и ориентации в художественном и нравственном пространстве культуры;</w:t>
      </w:r>
      <w:r w:rsidRPr="008A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3) освоение художественной культуры во всем многообразии ее видов, жанров и стилей какматериального выражения духовных ценностей, воплощенных в пространственных формах (фольклорноехудожественное творчество разных народов, классические произведения отечественного и зарубежногоискусства, искусство современности);</w:t>
      </w:r>
      <w:r w:rsidRPr="008A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4) воспитание уважения к истории культуры своего Отечества, выраженной в архитектуре,изобразительном искусстве, в национальных образах предметно-материальной и пространственной среды,в понимании красоты человека;</w:t>
      </w:r>
      <w:r w:rsidRPr="008A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5) приобретение опыта создания художественного образа в разных видах и жанрахвизуально-пространственных искусств: изобразительных (живопись, графика, скульптура),декоративно-прикладных, в архитектуре и дизайне; приобретение опыта работы над визуальным образом в</w:t>
      </w:r>
      <w:r w:rsidRPr="008A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синтетических искусствах (театр и кино);</w:t>
      </w:r>
      <w:r w:rsidRPr="008A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6) приобретение опыта работы различными художественными материалами и в разных техниках вразличных видах визуально пространственных искусств, в специфических формах художественнойдеятельности, в том числе базирующихся на ИКТ (цифровая фотография, видеозапись, компьютернаяграфика, мультипликация и анимация);</w:t>
      </w:r>
      <w:r w:rsidRPr="008A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7) развитие потребности в общении с произведениями изобразительного искусства, освоениепрактических умений и навыков восприятия, интерпретации и оценки произведений искусстваформирование активного отношения к традициям художественной культуры как смысловой, эстетическ</w:t>
      </w:r>
      <w:r w:rsidR="004E3179" w:rsidRPr="008A1DC0">
        <w:rPr>
          <w:rStyle w:val="fontstyle01"/>
          <w:rFonts w:ascii="Times New Roman" w:hAnsi="Times New Roman" w:cs="Times New Roman"/>
          <w:sz w:val="24"/>
          <w:szCs w:val="24"/>
        </w:rPr>
        <w:t>ой иличностно-значимой ценности.</w:t>
      </w:r>
    </w:p>
    <w:p w:rsidR="007D0B93" w:rsidRPr="008A1DC0" w:rsidRDefault="007D0B93" w:rsidP="008A1D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hAnsi="Times New Roman" w:cs="Times New Roman"/>
          <w:b/>
          <w:bCs/>
          <w:sz w:val="24"/>
          <w:szCs w:val="24"/>
        </w:rPr>
        <w:t xml:space="preserve"> Предметные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D0B93" w:rsidRPr="008A1DC0" w:rsidTr="004A1677">
        <w:tc>
          <w:tcPr>
            <w:tcW w:w="7393" w:type="dxa"/>
          </w:tcPr>
          <w:p w:rsidR="007D0B93" w:rsidRPr="008A1DC0" w:rsidRDefault="007D0B93" w:rsidP="008A1D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Обучающиеся научатся:</w:t>
            </w:r>
          </w:p>
        </w:tc>
        <w:tc>
          <w:tcPr>
            <w:tcW w:w="7393" w:type="dxa"/>
          </w:tcPr>
          <w:p w:rsidR="007D0B93" w:rsidRPr="008A1DC0" w:rsidRDefault="007D0B93" w:rsidP="008A1D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Обучающиеся получат возможность научиться:</w:t>
            </w:r>
          </w:p>
        </w:tc>
      </w:tr>
      <w:tr w:rsidR="007D0B93" w:rsidRPr="008A1DC0" w:rsidTr="004A1677">
        <w:tc>
          <w:tcPr>
            <w:tcW w:w="7393" w:type="dxa"/>
          </w:tcPr>
          <w:p w:rsidR="007D0B93" w:rsidRPr="008A1DC0" w:rsidRDefault="007D0B93" w:rsidP="008A1D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 анализировать произведения архитектуры и дизайна; каково место конструктивных искусств в ряду пластических искусств, их общие начала и специфику;</w:t>
            </w:r>
          </w:p>
          <w:p w:rsidR="007D0B93" w:rsidRPr="008A1DC0" w:rsidRDefault="007D0B93" w:rsidP="008A1D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особенности образного языка конструктивных видов искусства, единство функционального и художественно-образных начал и их социальную роль;</w:t>
            </w:r>
          </w:p>
          <w:p w:rsidR="007D0B93" w:rsidRPr="008A1DC0" w:rsidRDefault="007D0B93" w:rsidP="008A1D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основные этапы развития и истории архитектуры и дизайна, тенденции современного конструктивного искусства.</w:t>
            </w:r>
          </w:p>
          <w:p w:rsidR="007D0B93" w:rsidRPr="008A1DC0" w:rsidRDefault="007D0B93" w:rsidP="008A1D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конструировать   объемно-пространственные   композиции, моделировать архитектурно-дизайнерские объекты (в графике и объеме);</w:t>
            </w:r>
          </w:p>
          <w:p w:rsidR="007D0B93" w:rsidRPr="008A1DC0" w:rsidRDefault="007D0B93" w:rsidP="008A1D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 моделировать в своем творчестве основные этапы художественно-производственного процесса в конструктивных искусствах;</w:t>
            </w:r>
          </w:p>
          <w:p w:rsidR="007D0B93" w:rsidRPr="008A1DC0" w:rsidRDefault="007D0B93" w:rsidP="008A1D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работать с натуры, по памяти и воображению над зарисовкой и проектированием конкретных зданий и вещной среды;</w:t>
            </w:r>
          </w:p>
          <w:p w:rsidR="007D0B93" w:rsidRPr="008A1DC0" w:rsidRDefault="007D0B93" w:rsidP="008A1D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конструировать основные объемно-пространственные объекты, реализуя при этом фронтальную, объемную и глубинно-пространственную композицию;</w:t>
            </w:r>
          </w:p>
          <w:p w:rsidR="007D0B93" w:rsidRPr="008A1DC0" w:rsidRDefault="007D0B93" w:rsidP="008A1D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использовать в макетных и графических композициях ритм линий, цвета, объемов, статику и динамику тектоники и фактур;</w:t>
            </w:r>
          </w:p>
          <w:p w:rsidR="007D0B93" w:rsidRPr="008A1DC0" w:rsidRDefault="007D0B93" w:rsidP="008A1D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владеть навыками формообразования, использования объемов в дизайне и архитектуре (макеты из бумаги, картона, пластилина);</w:t>
            </w:r>
          </w:p>
          <w:p w:rsidR="007D0B93" w:rsidRPr="008A1DC0" w:rsidRDefault="007D0B93" w:rsidP="008A1D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создавать композиционные макеты объектов на предметной плоскости и в пространстве;</w:t>
            </w:r>
          </w:p>
          <w:p w:rsidR="007D0B93" w:rsidRPr="008A1DC0" w:rsidRDefault="007D0B93" w:rsidP="008A1D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создавать с натуры и по воображению архитектурные образы графическими материалами и др.</w:t>
            </w:r>
          </w:p>
          <w:p w:rsidR="007D0B93" w:rsidRPr="008A1DC0" w:rsidRDefault="007D0B93" w:rsidP="008A1D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работать над эскизом монументального произведения (витраж, мозаика, роспись, монументальная скульптура);</w:t>
            </w:r>
          </w:p>
          <w:p w:rsidR="007D0B93" w:rsidRPr="008A1DC0" w:rsidRDefault="007D0B93" w:rsidP="008A1D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7D0B93" w:rsidRPr="008A1DC0" w:rsidRDefault="007D0B93" w:rsidP="008A1D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 использовать выразительный язык при моделировании архитектурного ансамбля;</w:t>
            </w:r>
          </w:p>
          <w:p w:rsidR="007D0B93" w:rsidRPr="008A1DC0" w:rsidRDefault="007D0B93" w:rsidP="008A1D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использовать разнообразные материалы (бумага белая и тонированная, картон, цветные пленки; краски: гуашь, акварель; графические материалы: уголь, тушь, карандаш, мелки; материалы для работы в объеме: картон, бумага, пластилин, глина, пенопласт, деревянные и другие заготовки).</w:t>
            </w:r>
          </w:p>
          <w:p w:rsidR="007D0B93" w:rsidRPr="008A1DC0" w:rsidRDefault="007D0B93" w:rsidP="008A1D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B47A5" w:rsidRPr="008A1DC0" w:rsidRDefault="003B47A5" w:rsidP="008A1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B93" w:rsidRPr="008A1DC0" w:rsidRDefault="007D0B93" w:rsidP="008A1DC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</w:t>
      </w:r>
      <w:r w:rsidR="003B47A5" w:rsidRPr="008A1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 предмета</w:t>
      </w:r>
    </w:p>
    <w:p w:rsidR="007D0B93" w:rsidRPr="008A1DC0" w:rsidRDefault="007D0B93" w:rsidP="008A1DC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Искусство композиции — основа дизайна и архитектуры 8 ч.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«Основы композиции в конструктивных искусствах. Гармония, контраст и эмоциональная выразительность плоскостной композиции»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Tема</w:t>
      </w:r>
      <w:proofErr w:type="spellEnd"/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: «Прямые линии и организация пространства»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«Цвет — элемент композиционного творчества. Свободные формы: линии и пятна»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«Буква — строка — текст. Искусство шрифта»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«Композиционные основы макетирования в графическом дизайне. Текст и изображение как элементы композиции»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«Многообразие форм графического дизайна»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Художественный язык конструктивных искусств. В мире вещей и зданий 8 ч.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«Объект и пространство. От плоскостного изображения к объемному макету. Соразмерность и пропорциональность»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«Архитектура — композиционная организация пространства. Взаимосвязь объектов в архитектурном макете»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«Конструкция: часть и целое. Здание как сочетание различных объемных форм. Понятие модуля»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«Важнейшие архитектурные элементы здания»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«Вещь: красота и целесообразность. Единство художественного и функционального в вещи. Вещь как сочетание объемов и материальный образ времени»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«Роль и значение материала в конструкции»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Тема: «Цвет в архитектуре и дизайне»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Город и человек 8 ч.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Социальное значение дизайна и архитектуры как среды жизни человека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«Город сквозь времена и страны. Образно-стилевой язык архитектуры прошлого»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«Город сегодня и завтра. Тенденции и перспективы развития современной архитектуры»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«Живое пространство города. Город, микрорайон, улица»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«Вещь в городе. Роль архитектурного дизайна в формировании городской среды»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«Интерьер и вещь в доме. Дизайн — средство создания пространственно-вещной среды интерьера»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«Природа и архитектура. Организация архитектурно-ландшафтного пространства»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«Ты — архитектор! Проектирование города: архитектурный замысел и его осуществление»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 в зеркале дизайна и архитектуры 10 ч.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«Мой дом — мой образ жизни. Функционально-архитектурная планировка своего дома»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«Интерьер комнаты — портрет ее хозяина. Дизайн вещно-пространственной среды жилища»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«Дизайн и архитектура моего сада»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«Мода, культура и ты. Композиционно-конструктивные принципы дизайна одежды»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«Мой костюм — мой облик. Дизайн современной одежды»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Тема: «Грим, </w:t>
      </w:r>
      <w:proofErr w:type="spellStart"/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визажистика</w:t>
      </w:r>
      <w:proofErr w:type="spellEnd"/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прическа в практике дизайна»</w:t>
      </w:r>
    </w:p>
    <w:p w:rsidR="007D0B93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«Имидж: лик или личина? Сфера имидж-дизайна»</w:t>
      </w:r>
    </w:p>
    <w:p w:rsidR="003B47A5" w:rsidRPr="008A1DC0" w:rsidRDefault="007D0B93" w:rsidP="008A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«Моделируя себя — моделируешь мир»</w:t>
      </w:r>
    </w:p>
    <w:p w:rsidR="007C5C47" w:rsidRPr="008A1DC0" w:rsidRDefault="007C5C47" w:rsidP="008A1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7C5C47" w:rsidRPr="008A1DC0" w:rsidRDefault="007C5C47" w:rsidP="008A1D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1800"/>
        <w:gridCol w:w="2127"/>
      </w:tblGrid>
      <w:tr w:rsidR="00E14BDD" w:rsidRPr="008A1DC0" w:rsidTr="00E14BDD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E14BDD" w:rsidRPr="008A1DC0" w:rsidTr="00E14BDD">
        <w:tc>
          <w:tcPr>
            <w:tcW w:w="124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</w:t>
            </w:r>
            <w:r w:rsidRPr="008A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Искусство композиции — основа дизайна и архитектуры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4BDD" w:rsidRPr="008A1DC0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искусство. Семья пространственных искусств.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композиции в конструктивных искусствах. Гармония, контраст и эмоциональная выразительность плоскостной композиции.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Прямые линии и организация пространства.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 — элемент композиционного творчества.</w:t>
            </w:r>
          </w:p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Свободные формы: линии и пятна.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— строка — текст. Искусство шрифта.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Композиционные основы макетирования в графическом дизайне.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бескрайнем море книг и журналов. Многообразие форм графического дизайна (обобщение темы).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8A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Художественный язык конструктивных искусств. В мире вещей и зданий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0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 — композиционная организация пространства. Макетные упражнения.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14BDD" w:rsidRPr="008A1DC0" w:rsidRDefault="00E14BDD" w:rsidP="008A1D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Взаимосвязь объектов в архитектурном макете.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Конструкция: часть и целое. Взаимосвязь объектов.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 как сочетание различных объемных форм. Модуль.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Важнейшие архитектурные элементы здания.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Вещь: красота и целесообразность. Единство художественного и функционального. </w:t>
            </w:r>
            <w:r w:rsidRPr="008A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и материал.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E14BDD">
        <w:tc>
          <w:tcPr>
            <w:tcW w:w="124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Город и человек.</w:t>
            </w:r>
          </w:p>
          <w:p w:rsidR="00E14BDD" w:rsidRPr="008A1DC0" w:rsidRDefault="00E14BDD" w:rsidP="008A1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значение дизайна и архитектуры как среды жизни человека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 в архитектуре и дизайне.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сквозь времена и страны.  Образно-стилевой язык архитектуры прошлого.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сегодня и завтра. Пути развития современной архитектуры и дизайна.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Живое пространство города</w:t>
            </w:r>
            <w:r w:rsidRPr="008A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Город, микрорайон, улица.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Вещь в городе. Роль архитектурного дизайна в формировании  городской среды.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Интерьер и вещь в доме. Дизайн интерьера.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и архитектура.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– архитектор. Проектирование города.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E14BDD">
        <w:tc>
          <w:tcPr>
            <w:tcW w:w="124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Человек в зеркале дизайна и архитектуры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дом – мой образ жизни.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Интерьер комнаты – портрет её хозяина. Дизайн вещно-пространственной среды.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 и архитектура моего сада.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Мода, культура и ты. 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костюм – мой облик. Дизайн современной одежды.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Грим, </w:t>
            </w:r>
            <w:proofErr w:type="spellStart"/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визажистика</w:t>
            </w:r>
            <w:proofErr w:type="spellEnd"/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причёска в практике дизайна.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Имидж. Сфера имидж-дизайна.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c>
          <w:tcPr>
            <w:tcW w:w="68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8A1DC0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180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Моделируя себя – моделируешь мир.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8A1DC0">
        <w:trPr>
          <w:trHeight w:val="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Pr="008A1DC0" w:rsidRDefault="00E14BDD" w:rsidP="008A1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RPr="008A1DC0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BDD" w:rsidRPr="008A1DC0" w:rsidRDefault="00E14BDD" w:rsidP="008A1DC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1 четверть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4BDD" w:rsidRPr="008A1DC0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BDD" w:rsidRPr="008A1DC0" w:rsidRDefault="00E14BDD" w:rsidP="008A1DC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 четверть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4BDD" w:rsidRPr="008A1DC0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BDD" w:rsidRPr="008A1DC0" w:rsidRDefault="00E14BDD" w:rsidP="008A1DC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3 четверть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4BDD" w:rsidRPr="008A1DC0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BDD" w:rsidRPr="008A1DC0" w:rsidRDefault="00E14BDD" w:rsidP="008A1DC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4 четверть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4BDD" w:rsidRPr="008A1DC0" w:rsidTr="00E14BDD">
        <w:tc>
          <w:tcPr>
            <w:tcW w:w="6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r w:rsidRPr="008A1D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14BDD" w:rsidRPr="008A1DC0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Pr="008A1DC0" w:rsidRDefault="00E14BDD" w:rsidP="008A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C47" w:rsidRPr="008A1DC0" w:rsidRDefault="007C5C47" w:rsidP="008A1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7C5C47" w:rsidRPr="008A1DC0" w:rsidRDefault="007C5C47" w:rsidP="008A1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5C47" w:rsidRPr="008A1DC0" w:rsidSect="007D0B9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D0B93"/>
    <w:rsid w:val="003B47A5"/>
    <w:rsid w:val="004E3179"/>
    <w:rsid w:val="005B57BD"/>
    <w:rsid w:val="007C5C47"/>
    <w:rsid w:val="007D0B93"/>
    <w:rsid w:val="00872A0A"/>
    <w:rsid w:val="008A1DC0"/>
    <w:rsid w:val="008B0ED3"/>
    <w:rsid w:val="00AB006A"/>
    <w:rsid w:val="00E14BDD"/>
    <w:rsid w:val="00E23FA9"/>
    <w:rsid w:val="00FD2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B6B9"/>
  <w15:docId w15:val="{C6E8C67E-FF9A-4BFA-9BC0-B8CC502E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D0B9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styleId="a3">
    <w:name w:val="Table Grid"/>
    <w:basedOn w:val="a1"/>
    <w:uiPriority w:val="59"/>
    <w:rsid w:val="007D0B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19777-DCED-4380-B5F8-A6D3686D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1371</Words>
  <Characters>7820</Characters>
  <Application>Microsoft Office Word</Application>
  <DocSecurity>0</DocSecurity>
  <Lines>65</Lines>
  <Paragraphs>18</Paragraphs>
  <ScaleCrop>false</ScaleCrop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Windows User</cp:lastModifiedBy>
  <cp:revision>15</cp:revision>
  <dcterms:created xsi:type="dcterms:W3CDTF">2019-10-31T13:56:00Z</dcterms:created>
  <dcterms:modified xsi:type="dcterms:W3CDTF">2019-12-01T14:43:00Z</dcterms:modified>
</cp:coreProperties>
</file>