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8"/>
        <w:gridCol w:w="2344"/>
        <w:gridCol w:w="11013"/>
      </w:tblGrid>
      <w:tr w:rsidR="00711081" w:rsidRPr="007F5AAD" w:rsidTr="00B9150C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11081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№</w:t>
            </w:r>
          </w:p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п/п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Наименование дисциплин в соответствии с учебным планом</w:t>
            </w:r>
          </w:p>
        </w:tc>
        <w:tc>
          <w:tcPr>
            <w:tcW w:w="1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Наименование специализированных аудиторий, кабинетов, лабораторий и пр. с перечнем основного оборудования</w:t>
            </w:r>
          </w:p>
        </w:tc>
      </w:tr>
      <w:tr w:rsidR="00711081" w:rsidRPr="007F5AAD" w:rsidTr="00B9150C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Математика</w:t>
            </w:r>
          </w:p>
        </w:tc>
        <w:tc>
          <w:tcPr>
            <w:tcW w:w="1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 Чертежные принадлежности – 2 комплекта (циркуль, треугольники, транспортир), раздаточный материал – 1 комплект,  таблицы – 1 комплект, набор моделей – 1 комплект; раздаточные инструменты: треугольники – 20 шт., транспортиры – 20 шт., циркули – 10 шт., линейки – 10 шт..</w:t>
            </w:r>
          </w:p>
        </w:tc>
      </w:tr>
      <w:tr w:rsidR="00711081" w:rsidRPr="007F5AAD" w:rsidTr="00B9150C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2.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Русский язык,</w:t>
            </w:r>
          </w:p>
        </w:tc>
        <w:tc>
          <w:tcPr>
            <w:tcW w:w="1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Таблицы с названиями падежей, опорные таблицы со словами на правила со словарными словами, таблицы по развитию речи, карточки индивидуальные по развитию речи – 70 шт., словари – 8 шт.</w:t>
            </w:r>
          </w:p>
        </w:tc>
      </w:tr>
      <w:tr w:rsidR="00711081" w:rsidRPr="007F5AAD" w:rsidTr="00B9150C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3.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Литература</w:t>
            </w:r>
          </w:p>
        </w:tc>
        <w:tc>
          <w:tcPr>
            <w:tcW w:w="1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Портреты писателей – 14 шт., репродукций картин – 32 шт., карточки с индивидуальными заданиями – 10 шт.</w:t>
            </w:r>
          </w:p>
        </w:tc>
      </w:tr>
      <w:tr w:rsidR="00711081" w:rsidRPr="007F5AAD" w:rsidTr="00B9150C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4.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История, обществознание</w:t>
            </w:r>
          </w:p>
        </w:tc>
        <w:tc>
          <w:tcPr>
            <w:tcW w:w="1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Диафильмы – 8 шт., видеофильмы – в/к «Из истории православия», в/к «Из истории русского костюма», в/к «Великая Отечественная война», в/к «Две революции, 1917год», в/к «Дворцы С-Петербурга», в/к «Древнерусская икона», в/к «История государства Российского», в/к «Московский кремль», в/к «Царь Иван Грозный», в/к «Романовы. Начало империи», в/к «Из истории русской письменности 1,2», таблица «Флаги России», таблицы «Становление Российского государства», DVD «Открытие Москвы», DVD «Великий храм России», сборник книг «Родная старина» - 2 шт. «Конституция Российской Федерации» - 1 шт., «Уголовный кодекс» - 1 шт..</w:t>
            </w:r>
          </w:p>
        </w:tc>
      </w:tr>
      <w:tr w:rsidR="00711081" w:rsidRPr="007F5AAD" w:rsidTr="00B9150C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5.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Природоведение, биология</w:t>
            </w:r>
          </w:p>
        </w:tc>
        <w:tc>
          <w:tcPr>
            <w:tcW w:w="1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91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Штатив лабораторный химический– 12 шт., горелка универсальная – 4 шт., микроскоп «Микромед С-11», спиртовка – 6 шт., пробирки – 20 шт., колбы – 10 шт., скелет человеческий на штативе – 1 шт., коллекция «Фрукты»-3 шт.. коллекция «Овощи»– 3 шт.,  альбом - 4 шт., таблицы – 18 шт.,  проектор – 1 шт., видео – 1 шт., гербарий «Деревья и кустарники», гербарий «Сельскохозяйственные растения России», в/к «Увлекательная природа», в/к «Насекомые. Птицы.», в/к «Экология. Охрана природы.», в/к «Биология. Где живут организмы.», в/к «Жизнь растений».</w:t>
            </w:r>
          </w:p>
        </w:tc>
      </w:tr>
      <w:tr w:rsidR="00711081" w:rsidRPr="007F5AAD" w:rsidTr="00B9150C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6.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География</w:t>
            </w:r>
          </w:p>
        </w:tc>
        <w:tc>
          <w:tcPr>
            <w:tcW w:w="1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Географические карты – 9 шт., глобусы – 3 шт., атласы – 25 шт., контурные карты – 68 шт., рабочие тетради – 12 шт., проектор - 1 шт., диапозитив – 1 шт., коллекция «Полезные ископаемые», в/к «Природные зоны России», в/к «Животный мир Арктической зоны».</w:t>
            </w:r>
          </w:p>
        </w:tc>
      </w:tr>
      <w:tr w:rsidR="00711081" w:rsidRPr="007F5AAD" w:rsidTr="00B9150C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B9150C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7</w:t>
            </w:r>
            <w:r w:rsidR="00711081"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Социально-бытовая ориентировка</w:t>
            </w:r>
          </w:p>
        </w:tc>
        <w:tc>
          <w:tcPr>
            <w:tcW w:w="1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Учебный класс оснащен: холодильник – 1 шт.. электрическая плита – 2 шт., микроволновая печь – 1 шт., электродуховка – 1 шт., кухонный гарнитур – 1 шт., диван угловой – 1 шт.,  эл. утюг - 1 шт., гладильная доска – 1шт.,сервиз чайный – 2 шт., набор кастрюлей – 1 шт., набор разделочных досок – 1 шт., хлебница – 1 шт., весы настольные – 1 шт., набор соловых тарелок – 1 шт., набор ложек, вилок, ножей – 1 шт., стиральная машина – 1 шт., таблицы «Кулинария»</w:t>
            </w:r>
          </w:p>
        </w:tc>
      </w:tr>
      <w:tr w:rsidR="00711081" w:rsidRPr="007F5AAD" w:rsidTr="00B9150C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B9150C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8</w:t>
            </w:r>
            <w:r w:rsidR="00711081"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Столярное дело</w:t>
            </w:r>
          </w:p>
        </w:tc>
        <w:tc>
          <w:tcPr>
            <w:tcW w:w="1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91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Станок сверлильный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2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  станок токарный по дереву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3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ножовка по дереву – 8 шт., верстаки комбинированные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8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станок заточный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3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рубанок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10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шт., напильник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10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долото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10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плоскозубцы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6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с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т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усло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8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ножницы по металлу – 2 шт., набор резцов по дереву – 3 шт., набор сверл – 2 шт., набор напильников – 1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0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комплект стамесок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3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  плакаты (таблицы) – 6 шт., стол – 3 шт., халат – 1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2 шт.,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таблицы «Столярное дело» (30 шт.).  </w:t>
            </w:r>
          </w:p>
        </w:tc>
      </w:tr>
      <w:tr w:rsidR="00711081" w:rsidRPr="007F5AAD" w:rsidTr="00B9150C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B9150C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9</w:t>
            </w:r>
            <w:r w:rsidR="00711081"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Швейное дело</w:t>
            </w:r>
          </w:p>
        </w:tc>
        <w:tc>
          <w:tcPr>
            <w:tcW w:w="1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91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Учебный класс оснащен: эл. швейная машина – 7 шт., ручная шв. машина – 2 шт., оверлок – 1 шт., стол раскроя – 1 шт., манекен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шт.,  ножницы – 3 шт., масштабная линейка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эл. утюг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гладильная доска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сантиметровая лента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10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наперстки – 10 шт.,  резец – 1 шт., набор лекал – 1 шт., коллекция «Лён», коллекция «Образцы бумаги и картона», коллекция «Хлопок и методы его переработки», коллекция «Шерсть», коллекция «Шёлк», таблицы «Основы технологии швейного производства», таблицы по обслуживающему труду – 12 шт.</w:t>
            </w:r>
          </w:p>
        </w:tc>
      </w:tr>
      <w:tr w:rsidR="00711081" w:rsidRPr="007F5AAD" w:rsidTr="00B9150C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91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0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Сельскохозяйственный труд</w:t>
            </w:r>
          </w:p>
        </w:tc>
        <w:tc>
          <w:tcPr>
            <w:tcW w:w="1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Таблицы «Домашние животные» (коровы, овцы, свиньи), таблицы «Домашняя птица» (куры), таблицы «Зерновые культуры», «Цветочные растения, «Вредители сада», «Минеральные удобрения», «Овощные культуры»; альбомы: «Домашние животные», «Домашние птицы», «Цветочные растения», «Овощные культуры»; лопаты – 10 шт., вилы – 10 шт., грабли – 10 шт., мотыги - 10 шт., носилки – 4 шт., рыхлители 5 шт., доильный аппарат – 1 шт..</w:t>
            </w:r>
          </w:p>
        </w:tc>
      </w:tr>
      <w:tr w:rsidR="00711081" w:rsidRPr="007F5AAD" w:rsidTr="00B9150C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91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Начальные классы</w:t>
            </w:r>
          </w:p>
        </w:tc>
        <w:tc>
          <w:tcPr>
            <w:tcW w:w="1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Кассы цифр и букв – 15 шт., абаки – 10 шт., счетный материал (раздаточный) – 12 коробок., дидактический материал «Азбука» - 12 шт., счетная лесенка – 1 шт., муляжи фруктов и овощей – 3, логопедические альбомы -  шт., таблицы «Природоведение. Наглядное пособие для начальной школы», таблицы по математике, таблицы по русскому языку, </w:t>
            </w:r>
          </w:p>
        </w:tc>
      </w:tr>
      <w:tr w:rsidR="00711081" w:rsidRPr="007F5AAD" w:rsidTr="00B9150C">
        <w:trPr>
          <w:tblCellSpacing w:w="0" w:type="dxa"/>
        </w:trPr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915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2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.</w:t>
            </w:r>
          </w:p>
        </w:tc>
        <w:tc>
          <w:tcPr>
            <w:tcW w:w="2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E060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Физическая культура</w:t>
            </w:r>
          </w:p>
        </w:tc>
        <w:tc>
          <w:tcPr>
            <w:tcW w:w="110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F5AAD" w:rsidRPr="007F5AAD" w:rsidRDefault="00711081" w:rsidP="00B915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Спортивный зал - 2,  оснащение: маты -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9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козел гимнастический – 1 шт., мостик гимнастический – 1 шт., стенка гимнастическая – 6 шт., 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lastRenderedPageBreak/>
              <w:t xml:space="preserve">стенка шведская – 1 шт., комплект для прыжков в высоту – 1 шт., скакалка – 10 шт.,  граната – 10 шт., мяч (футбольный)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10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  мяч волейбольный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10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гимнастический мяч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10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мяч баскетбольный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10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набор для тенниса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5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столы для тенниса – 2 шт., лыжи - 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34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пар, ботинки лыжные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34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пар, обручи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10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шт., сетка волейбольная – 2 шт., секундомер – 2 шт, скамья гимнастическая – </w:t>
            </w:r>
            <w:r w:rsidR="00B9150C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>8</w:t>
            </w:r>
            <w:r w:rsidRPr="007F5AAD">
              <w:rPr>
                <w:rFonts w:ascii="Times New Roman" w:eastAsia="Times New Roman" w:hAnsi="Times New Roman" w:cs="Times New Roman"/>
                <w:sz w:val="18"/>
                <w:szCs w:val="15"/>
                <w:lang w:eastAsia="ru-RU"/>
              </w:rPr>
              <w:t xml:space="preserve"> шт, </w:t>
            </w:r>
          </w:p>
        </w:tc>
      </w:tr>
    </w:tbl>
    <w:p w:rsidR="0031291F" w:rsidRDefault="00AA1517"/>
    <w:p w:rsidR="00B9150C" w:rsidRDefault="00B9150C" w:rsidP="00711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9150C" w:rsidRDefault="00B9150C" w:rsidP="00711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9150C" w:rsidRDefault="00B9150C" w:rsidP="007110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711081" w:rsidRDefault="00711081"/>
    <w:sectPr w:rsidR="00711081" w:rsidSect="007110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1517" w:rsidRDefault="00AA1517" w:rsidP="00711081">
      <w:pPr>
        <w:spacing w:after="0" w:line="240" w:lineRule="auto"/>
      </w:pPr>
      <w:r>
        <w:separator/>
      </w:r>
    </w:p>
  </w:endnote>
  <w:endnote w:type="continuationSeparator" w:id="1">
    <w:p w:rsidR="00AA1517" w:rsidRDefault="00AA1517" w:rsidP="0071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1517" w:rsidRDefault="00AA1517" w:rsidP="00711081">
      <w:pPr>
        <w:spacing w:after="0" w:line="240" w:lineRule="auto"/>
      </w:pPr>
      <w:r>
        <w:separator/>
      </w:r>
    </w:p>
  </w:footnote>
  <w:footnote w:type="continuationSeparator" w:id="1">
    <w:p w:rsidR="00AA1517" w:rsidRDefault="00AA1517" w:rsidP="007110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1081"/>
    <w:rsid w:val="00711081"/>
    <w:rsid w:val="00715498"/>
    <w:rsid w:val="00925815"/>
    <w:rsid w:val="009808F6"/>
    <w:rsid w:val="00AA1517"/>
    <w:rsid w:val="00B91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1081"/>
  </w:style>
  <w:style w:type="paragraph" w:styleId="a5">
    <w:name w:val="footer"/>
    <w:basedOn w:val="a"/>
    <w:link w:val="a6"/>
    <w:uiPriority w:val="99"/>
    <w:semiHidden/>
    <w:unhideWhenUsed/>
    <w:rsid w:val="007110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10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1</cp:revision>
  <dcterms:created xsi:type="dcterms:W3CDTF">2016-02-17T10:54:00Z</dcterms:created>
  <dcterms:modified xsi:type="dcterms:W3CDTF">2016-02-17T11:41:00Z</dcterms:modified>
</cp:coreProperties>
</file>