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9C1" w:rsidRDefault="008829C1">
      <w:pPr>
        <w:spacing w:line="240" w:lineRule="exact"/>
        <w:rPr>
          <w:sz w:val="19"/>
          <w:szCs w:val="19"/>
        </w:rPr>
      </w:pPr>
    </w:p>
    <w:p w:rsidR="008829C1" w:rsidRDefault="008829C1">
      <w:pPr>
        <w:spacing w:before="19" w:after="19" w:line="240" w:lineRule="exact"/>
        <w:rPr>
          <w:sz w:val="19"/>
          <w:szCs w:val="19"/>
        </w:rPr>
      </w:pPr>
    </w:p>
    <w:p w:rsidR="008829C1" w:rsidRDefault="008829C1">
      <w:pPr>
        <w:rPr>
          <w:sz w:val="2"/>
          <w:szCs w:val="2"/>
        </w:rPr>
        <w:sectPr w:rsidR="008829C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227CF" w:rsidRDefault="001227CF">
      <w:pPr>
        <w:pStyle w:val="30"/>
        <w:shd w:val="clear" w:color="auto" w:fill="auto"/>
      </w:pPr>
    </w:p>
    <w:p w:rsidR="001227CF" w:rsidRDefault="001227CF">
      <w:pPr>
        <w:pStyle w:val="30"/>
        <w:shd w:val="clear" w:color="auto" w:fill="auto"/>
      </w:pPr>
    </w:p>
    <w:p w:rsidR="008829C1" w:rsidRDefault="008829C1" w:rsidP="000622AD">
      <w:pPr>
        <w:pStyle w:val="10"/>
        <w:keepNext/>
        <w:keepLines/>
        <w:shd w:val="clear" w:color="auto" w:fill="auto"/>
        <w:tabs>
          <w:tab w:val="left" w:leader="dot" w:pos="1210"/>
        </w:tabs>
        <w:spacing w:line="360" w:lineRule="exact"/>
        <w:ind w:right="320"/>
        <w:jc w:val="center"/>
      </w:pPr>
    </w:p>
    <w:p w:rsidR="008829C1" w:rsidRDefault="00B954A6">
      <w:pPr>
        <w:pStyle w:val="20"/>
        <w:shd w:val="clear" w:color="auto" w:fill="auto"/>
        <w:spacing w:after="323" w:line="270" w:lineRule="exact"/>
        <w:ind w:right="260"/>
        <w:jc w:val="right"/>
      </w:pPr>
      <w:bookmarkStart w:id="0" w:name="bookmark1"/>
      <w:r>
        <w:t>Приложение № 2</w:t>
      </w:r>
      <w:bookmarkEnd w:id="0"/>
    </w:p>
    <w:p w:rsidR="008829C1" w:rsidRDefault="00B954A6">
      <w:pPr>
        <w:pStyle w:val="32"/>
        <w:keepNext/>
        <w:keepLines/>
        <w:shd w:val="clear" w:color="auto" w:fill="auto"/>
        <w:spacing w:before="0" w:after="125" w:line="270" w:lineRule="exact"/>
        <w:ind w:right="440" w:firstLine="0"/>
      </w:pPr>
      <w:bookmarkStart w:id="1" w:name="bookmark2"/>
      <w:r>
        <w:t>ПОТОКИ ПОДГОТОВКИ С ВЫСШИМ ПРОФЕССИОНАЛЬНЫМ ОБРАЗОВАНИЕМ</w:t>
      </w:r>
      <w:bookmarkEnd w:id="1"/>
    </w:p>
    <w:p w:rsidR="008829C1" w:rsidRDefault="00B954A6">
      <w:pPr>
        <w:pStyle w:val="40"/>
        <w:shd w:val="clear" w:color="auto" w:fill="auto"/>
        <w:spacing w:before="0" w:after="280" w:line="190" w:lineRule="exact"/>
        <w:ind w:left="2900"/>
      </w:pPr>
      <w:r>
        <w:t>ГОЛИЦЫ</w:t>
      </w:r>
      <w:r>
        <w:rPr>
          <w:rStyle w:val="41"/>
          <w:b/>
          <w:bCs/>
        </w:rPr>
        <w:t>НСКИЙ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психологическое обеспечение служебной деятельности в экстремальных условиях.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морально-психологическое обеспечение служебной деятельности.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tabs>
          <w:tab w:val="left" w:pos="10066"/>
        </w:tabs>
        <w:spacing w:before="0" w:line="250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пограничная деятельность. </w:t>
      </w:r>
      <w:r>
        <w:t>Квалификация - специалист. Специализация управление персоналом пограничных органов. На базе среднего (полного) общего образования Срок обучения - 5 лет (очная).</w:t>
      </w:r>
      <w:r>
        <w:tab/>
        <w:t>'</w:t>
      </w:r>
    </w:p>
    <w:p w:rsidR="008829C1" w:rsidRDefault="00B954A6" w:rsidP="001227CF">
      <w:pPr>
        <w:pStyle w:val="7"/>
        <w:shd w:val="clear" w:color="auto" w:fill="auto"/>
        <w:spacing w:before="0" w:after="210" w:line="302" w:lineRule="exact"/>
        <w:ind w:left="120" w:right="4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(английский). На базе среднего (полного) общего образования. Срок обучения - 5 лет (очная).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440"/>
        <w:jc w:val="center"/>
      </w:pPr>
      <w:r>
        <w:t>АДРЕС ГОЛ</w:t>
      </w:r>
      <w:r>
        <w:rPr>
          <w:rStyle w:val="41"/>
          <w:b/>
          <w:bCs/>
        </w:rPr>
        <w:t>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45" w:lineRule="exact"/>
        <w:ind w:left="120" w:right="260"/>
      </w:pPr>
      <w:r>
        <w:t>143043, Россия, Московская область, Одинцовский район, пгт. Голицыно 16, Голицынский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20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28" w:line="230" w:lineRule="exact"/>
        <w:ind w:left="120"/>
      </w:pPr>
      <w:r>
        <w:rPr>
          <w:rStyle w:val="a6"/>
        </w:rPr>
        <w:t>Телефоны ОК:</w:t>
      </w:r>
      <w:r>
        <w:t xml:space="preserve"> (8-495) 598-18-29.</w:t>
      </w:r>
    </w:p>
    <w:p w:rsidR="008829C1" w:rsidRDefault="00B954A6">
      <w:pPr>
        <w:pStyle w:val="40"/>
        <w:shd w:val="clear" w:color="auto" w:fill="auto"/>
        <w:spacing w:before="0" w:after="280" w:line="190" w:lineRule="exact"/>
        <w:ind w:right="440"/>
        <w:jc w:val="center"/>
      </w:pPr>
      <w:r>
        <w:t>КАЛИНИНГ</w:t>
      </w:r>
      <w:r>
        <w:rPr>
          <w:rStyle w:val="41"/>
          <w:b/>
          <w:bCs/>
        </w:rPr>
        <w:t xml:space="preserve">РАДСКИЙ ПОГРАНИЧНЫЙ ИНСТИТУТ </w:t>
      </w:r>
      <w:r>
        <w:rPr>
          <w:rStyle w:val="49pt"/>
          <w:b/>
          <w:bCs/>
        </w:rPr>
        <w:t>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ind w:left="12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4" w:lineRule="exact"/>
        <w:ind w:left="120" w:right="440"/>
        <w:jc w:val="both"/>
      </w:pPr>
      <w:r>
        <w:t>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— 5 лет (очная).</w:t>
      </w:r>
    </w:p>
    <w:p w:rsidR="008829C1" w:rsidRDefault="00B954A6" w:rsidP="001227CF">
      <w:pPr>
        <w:pStyle w:val="60"/>
        <w:shd w:val="clear" w:color="auto" w:fill="auto"/>
        <w:spacing w:line="278" w:lineRule="exact"/>
        <w:ind w:left="120"/>
        <w:jc w:val="both"/>
      </w:pPr>
      <w:r>
        <w:t xml:space="preserve">По специальности - специальные радиотехнические системы. </w:t>
      </w:r>
      <w:r>
        <w:rPr>
          <w:rStyle w:val="61"/>
        </w:rPr>
        <w:t>Квалификация - специалист.</w:t>
      </w:r>
    </w:p>
    <w:p w:rsidR="008829C1" w:rsidRDefault="00B954A6" w:rsidP="001227CF">
      <w:pPr>
        <w:pStyle w:val="7"/>
        <w:shd w:val="clear" w:color="auto" w:fill="auto"/>
        <w:spacing w:before="0" w:line="278" w:lineRule="exact"/>
        <w:ind w:left="120" w:right="440"/>
        <w:jc w:val="both"/>
      </w:pPr>
      <w:r>
        <w:t>пециализации - радиотехнические системы и комплексы специального назначения, радиотех</w:t>
      </w:r>
      <w:r>
        <w:softHyphen/>
        <w:t>нические системы и комплексы охранного мониторинга, информационно-управляющие комплексы радиотехнических систем специального назначения, радиотехнические системы и комплексы сбора и обработки информации (распределение по специализациям - после</w:t>
      </w:r>
    </w:p>
    <w:p w:rsidR="008829C1" w:rsidRDefault="00B954A6" w:rsidP="001227CF">
      <w:pPr>
        <w:pStyle w:val="7"/>
        <w:shd w:val="clear" w:color="auto" w:fill="auto"/>
        <w:spacing w:before="0" w:after="66" w:line="211" w:lineRule="exact"/>
        <w:ind w:left="120" w:right="260"/>
        <w:jc w:val="both"/>
      </w:pPr>
      <w:r>
        <w:t>окончания 3 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7"/>
        <w:shd w:val="clear" w:color="auto" w:fill="auto"/>
        <w:tabs>
          <w:tab w:val="left" w:pos="10051"/>
        </w:tabs>
        <w:spacing w:before="0" w:line="278" w:lineRule="exact"/>
        <w:ind w:left="120" w:right="440"/>
        <w:jc w:val="both"/>
        <w:sectPr w:rsidR="008829C1">
          <w:type w:val="continuous"/>
          <w:pgSz w:w="11909" w:h="16838"/>
          <w:pgMar w:top="469" w:right="653" w:bottom="849" w:left="653" w:header="0" w:footer="3" w:gutter="77"/>
          <w:cols w:space="720"/>
          <w:noEndnote/>
          <w:docGrid w:linePitch="360"/>
        </w:sectPr>
      </w:pPr>
      <w:r>
        <w:rPr>
          <w:rStyle w:val="a5"/>
        </w:rPr>
        <w:t xml:space="preserve">По специальности - 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(польский, финский, шведский, литовский, латышский). На базе среднего (полного) общего образования. Срок обучения - 5 лет (очная).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after="37" w:line="230" w:lineRule="exact"/>
        <w:ind w:left="160" w:right="160"/>
        <w:jc w:val="both"/>
      </w:pPr>
      <w:r>
        <w:rPr>
          <w:rStyle w:val="12"/>
        </w:rPr>
        <w:lastRenderedPageBreak/>
        <w:t xml:space="preserve">236034, </w:t>
      </w:r>
      <w:r>
        <w:t>Россия, г. Калининград, ул. подполковника Емельянова, д. 244, Калининградский ПИ ФСБ России.</w:t>
      </w:r>
    </w:p>
    <w:p w:rsidR="008829C1" w:rsidRDefault="00B954A6" w:rsidP="001227CF">
      <w:pPr>
        <w:pStyle w:val="7"/>
        <w:shd w:val="clear" w:color="auto" w:fill="auto"/>
        <w:tabs>
          <w:tab w:val="left" w:pos="10125"/>
        </w:tabs>
        <w:spacing w:before="0" w:after="37" w:line="259" w:lineRule="exact"/>
        <w:ind w:left="160" w:right="160"/>
        <w:jc w:val="both"/>
      </w:pPr>
      <w:r>
        <w:rPr>
          <w:rStyle w:val="a6"/>
        </w:rPr>
        <w:t>Проезд:</w:t>
      </w:r>
      <w:r>
        <w:t xml:space="preserve"> железнодорожным транспортом до ж/д станции Калининград (ж/д вокзал Южный, обязательно наличие заграничного транспорта);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line="288" w:lineRule="exact"/>
        <w:ind w:left="160" w:right="16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 w:rsidP="001227CF">
      <w:pPr>
        <w:pStyle w:val="7"/>
        <w:shd w:val="clear" w:color="auto" w:fill="auto"/>
        <w:spacing w:before="0" w:after="428" w:line="230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</w:t>
      </w:r>
    </w:p>
    <w:p w:rsidR="008829C1" w:rsidRDefault="00B954A6" w:rsidP="001227CF">
      <w:pPr>
        <w:pStyle w:val="40"/>
        <w:shd w:val="clear" w:color="auto" w:fill="auto"/>
        <w:spacing w:before="0" w:after="280" w:line="190" w:lineRule="exact"/>
        <w:ind w:left="2940"/>
        <w:jc w:val="both"/>
      </w:pPr>
      <w:r>
        <w:t xml:space="preserve">КУРГАНСКИЙ </w:t>
      </w:r>
      <w:r>
        <w:rPr>
          <w:rStyle w:val="41"/>
          <w:b/>
          <w:bCs/>
        </w:rPr>
        <w:t>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46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390" w:line="302" w:lineRule="exact"/>
        <w:ind w:left="160" w:right="1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40"/>
        <w:shd w:val="clear" w:color="auto" w:fill="auto"/>
        <w:spacing w:before="0" w:after="235" w:line="190" w:lineRule="exact"/>
        <w:ind w:left="2520"/>
        <w:jc w:val="both"/>
      </w:pPr>
      <w:r>
        <w:t>АДРЕС КУРГАН</w:t>
      </w:r>
      <w:r>
        <w:rPr>
          <w:rStyle w:val="41"/>
          <w:b/>
          <w:bCs/>
        </w:rPr>
        <w:t>СКОГО ПОГРАНИЧНОГО ИНСТИТУТА</w:t>
      </w:r>
      <w:r>
        <w:t>: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t>640016, Россия, г. Курган 16, п. Увал, Курганский ПИ ФСБ России.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rPr>
          <w:rStyle w:val="a6"/>
        </w:rPr>
        <w:t>Проезд:</w:t>
      </w:r>
      <w:r>
        <w:t>от ж.д. вокзала автобусом № 6 до остановки «Военный институт».</w:t>
      </w:r>
    </w:p>
    <w:p w:rsidR="008829C1" w:rsidRDefault="00B954A6" w:rsidP="001227CF">
      <w:pPr>
        <w:pStyle w:val="7"/>
        <w:shd w:val="clear" w:color="auto" w:fill="auto"/>
        <w:spacing w:before="0" w:after="405" w:line="322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</w:t>
      </w:r>
    </w:p>
    <w:p w:rsidR="008829C1" w:rsidRDefault="00B954A6" w:rsidP="001227CF">
      <w:pPr>
        <w:pStyle w:val="40"/>
        <w:shd w:val="clear" w:color="auto" w:fill="auto"/>
        <w:spacing w:before="0" w:after="164" w:line="190" w:lineRule="exact"/>
        <w:ind w:left="2520"/>
        <w:jc w:val="both"/>
      </w:pPr>
      <w:r>
        <w:t>МОСКОВС</w:t>
      </w:r>
      <w:r>
        <w:rPr>
          <w:rStyle w:val="41"/>
          <w:b/>
          <w:bCs/>
        </w:rPr>
        <w:t xml:space="preserve">КИЙ ПОГРАНИЧНЫЙ </w:t>
      </w:r>
      <w:r>
        <w:rPr>
          <w:rStyle w:val="49pt"/>
          <w:b/>
          <w:bCs/>
        </w:rPr>
        <w:t>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Специализация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оперативно-боевая деятельность подразделений специального назначения пограничных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органов.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</w:t>
      </w:r>
      <w:r>
        <w:rPr>
          <w:rStyle w:val="61"/>
        </w:rPr>
        <w:t xml:space="preserve">- </w:t>
      </w:r>
      <w:r>
        <w:t xml:space="preserve">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оперативная деятельность пограничных органов, оперативно-служебная деятельность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подразделений пограничного контроля (распределение по специализациям - после окончания 3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курса обучения).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правовое обеспечение национальной безопасности. </w:t>
      </w:r>
      <w:r>
        <w:rPr>
          <w:rStyle w:val="61"/>
        </w:rPr>
        <w:t xml:space="preserve">Квалификация </w:t>
      </w:r>
      <w:r>
        <w:t>-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специалист. Специализация - уголовно-правовая. Направление специальной профессиональной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подготовки - оперативная деятельность органов безопасности. Оперативный сотрудник органов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r>
        <w:t>безопасности со знанием восточного иностранного языка (дари, персидский, турецкий,</w:t>
      </w:r>
    </w:p>
    <w:p w:rsidR="008829C1" w:rsidRDefault="00B954A6" w:rsidP="001227CF">
      <w:pPr>
        <w:pStyle w:val="7"/>
        <w:shd w:val="clear" w:color="auto" w:fill="auto"/>
        <w:spacing w:before="0" w:after="460" w:line="240" w:lineRule="exact"/>
        <w:ind w:left="160" w:right="160"/>
        <w:jc w:val="both"/>
      </w:pPr>
      <w:r>
        <w:t>армянский, азербайджанский). На базе среднего (полного) общего образования. Срок обучения - 5 лет (очная).</w:t>
      </w:r>
    </w:p>
    <w:p w:rsidR="008829C1" w:rsidRDefault="00B954A6" w:rsidP="001227CF">
      <w:pPr>
        <w:pStyle w:val="40"/>
        <w:shd w:val="clear" w:color="auto" w:fill="auto"/>
        <w:spacing w:before="0" w:after="313" w:line="190" w:lineRule="exact"/>
        <w:ind w:left="2940"/>
        <w:jc w:val="both"/>
      </w:pPr>
      <w:r>
        <w:t>АДРЕС МОСКО</w:t>
      </w:r>
      <w:r>
        <w:rPr>
          <w:rStyle w:val="41"/>
          <w:b/>
          <w:bCs/>
        </w:rPr>
        <w:t>ВСКОГО ПОГРАНИЧНОГО ИНСТИТУТ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r>
        <w:t>129328, Россия, г. Москва, ул. Осташковская д. 15 Московский ПИ ФСБ России.</w:t>
      </w:r>
    </w:p>
    <w:p w:rsidR="008829C1" w:rsidRDefault="00B954A6" w:rsidP="001227CF">
      <w:pPr>
        <w:pStyle w:val="7"/>
        <w:shd w:val="clear" w:color="auto" w:fill="auto"/>
        <w:spacing w:before="0" w:line="298" w:lineRule="exact"/>
        <w:ind w:left="160" w:right="760"/>
        <w:jc w:val="both"/>
        <w:sectPr w:rsidR="008829C1">
          <w:headerReference w:type="even" r:id="rId7"/>
          <w:headerReference w:type="default" r:id="rId8"/>
          <w:headerReference w:type="first" r:id="rId9"/>
          <w:pgSz w:w="11909" w:h="16838"/>
          <w:pgMar w:top="469" w:right="653" w:bottom="849" w:left="653" w:header="0" w:footer="3" w:gutter="77"/>
          <w:cols w:space="720"/>
          <w:noEndnote/>
          <w:titlePg/>
          <w:docGrid w:linePitch="360"/>
        </w:sectPr>
      </w:pPr>
      <w:r>
        <w:rPr>
          <w:rStyle w:val="a6"/>
        </w:rPr>
        <w:t>Проезд: от</w:t>
      </w:r>
      <w:r>
        <w:t xml:space="preserve"> ст. метро «Медведково», далее автобусами № 93, 601 до остановки «Эксперимен</w:t>
      </w:r>
      <w:r>
        <w:softHyphen/>
        <w:t xml:space="preserve">тальный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7"/>
        <w:shd w:val="clear" w:color="auto" w:fill="auto"/>
        <w:spacing w:before="0" w:after="78" w:line="230" w:lineRule="exact"/>
        <w:ind w:left="100"/>
        <w:jc w:val="both"/>
      </w:pPr>
      <w:r>
        <w:lastRenderedPageBreak/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8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судовождение. </w:t>
      </w:r>
      <w:r>
        <w:t>Квалификация - специалист. Специализация - береговая охрана. На базе среднего (полного) общего образования. Срок обучения - 5 лет (очная). Код потока - 19000. Начало занятий - 01.08.2015 г.</w:t>
      </w:r>
    </w:p>
    <w:p w:rsidR="008829C1" w:rsidRDefault="00B954A6" w:rsidP="001227CF">
      <w:pPr>
        <w:pStyle w:val="60"/>
        <w:shd w:val="clear" w:color="auto" w:fill="auto"/>
        <w:spacing w:line="283" w:lineRule="exact"/>
        <w:ind w:left="100"/>
        <w:jc w:val="both"/>
      </w:pPr>
      <w:r>
        <w:t xml:space="preserve">По специальности — пограничная деятельность. </w:t>
      </w:r>
      <w:r>
        <w:rPr>
          <w:rStyle w:val="61"/>
        </w:rPr>
        <w:t>Квалификация — специалист. Специализация</w:t>
      </w:r>
    </w:p>
    <w:p w:rsidR="008829C1" w:rsidRDefault="00B954A6" w:rsidP="001227CF">
      <w:pPr>
        <w:pStyle w:val="7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375" w:line="283" w:lineRule="exact"/>
        <w:ind w:left="100" w:right="60"/>
        <w:jc w:val="both"/>
      </w:pPr>
      <w:r>
        <w:t xml:space="preserve">оперативно-служебная деятельность пограничных органов по защите экономических и иных законных интересов на морских направлениях. На базе среднего (полного) общего образования. Срок </w:t>
      </w:r>
      <w:r>
        <w:lastRenderedPageBreak/>
        <w:t>обучения - 5 лет (очная).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ИНСТИТУТА БЕРЕГОВОЙ ОХРАНЫ ФСБ </w:t>
      </w:r>
      <w:r>
        <w:rPr>
          <w:rStyle w:val="49pt"/>
          <w:b/>
          <w:bCs/>
        </w:rPr>
        <w:t>РОССИИ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>Краснодарский край, город-курорт Анапа, улица Трудящихся, д. 2 «В».</w:t>
      </w:r>
    </w:p>
    <w:p w:rsidR="008829C1" w:rsidRDefault="00B954A6" w:rsidP="001227CF">
      <w:pPr>
        <w:pStyle w:val="7"/>
        <w:shd w:val="clear" w:color="auto" w:fill="auto"/>
        <w:spacing w:before="0" w:line="293" w:lineRule="exact"/>
        <w:ind w:left="100" w:right="60"/>
        <w:jc w:val="both"/>
      </w:pPr>
      <w:r>
        <w:rPr>
          <w:rStyle w:val="a6"/>
        </w:rPr>
        <w:t>Проезд:</w:t>
      </w:r>
      <w:r>
        <w:t>от ж/д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«Тоннельная-Анапа» до автовокзала, от автовокзала Анапа маршрутным такси № 7, 100, 111, 24, 9, 2 до остановки «ул. Трудящихся - ул. Ивана Голубца».</w:t>
      </w:r>
    </w:p>
    <w:p w:rsidR="008829C1" w:rsidRDefault="00B954A6" w:rsidP="001227CF">
      <w:pPr>
        <w:pStyle w:val="71"/>
        <w:shd w:val="clear" w:color="auto" w:fill="auto"/>
        <w:spacing w:after="318"/>
        <w:ind w:left="100"/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 w:rsidP="001227CF">
      <w:pPr>
        <w:pStyle w:val="32"/>
        <w:keepNext/>
        <w:keepLines/>
        <w:shd w:val="clear" w:color="auto" w:fill="auto"/>
        <w:spacing w:before="0" w:after="466" w:line="270" w:lineRule="exact"/>
        <w:ind w:left="3760" w:right="840"/>
        <w:jc w:val="both"/>
      </w:pPr>
      <w:bookmarkStart w:id="2" w:name="bookmark3"/>
      <w:r>
        <w:t>ПОТОКИ ПОДГОТОВКИ СО СРЕДНИМ ПРОФЕССИОНАЛЬНЫМ ОБРАЗОВАНИЕМ</w:t>
      </w:r>
      <w:bookmarkEnd w:id="2"/>
    </w:p>
    <w:p w:rsidR="008829C1" w:rsidRDefault="00B954A6" w:rsidP="001227CF">
      <w:pPr>
        <w:pStyle w:val="40"/>
        <w:shd w:val="clear" w:color="auto" w:fill="auto"/>
        <w:spacing w:before="0" w:after="258" w:line="190" w:lineRule="exact"/>
        <w:ind w:left="2380"/>
        <w:jc w:val="both"/>
      </w:pPr>
      <w:r>
        <w:rPr>
          <w:rStyle w:val="41"/>
          <w:b/>
          <w:bCs/>
        </w:rPr>
        <w:t>МОСКОВСКИЙ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2" w:line="29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(очная).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МОСКОВСКОГО ПОГРАНИЧНОГО </w:t>
      </w:r>
      <w:r>
        <w:rPr>
          <w:rStyle w:val="49pt"/>
          <w:b/>
          <w:bCs/>
        </w:rPr>
        <w:t>ИНСТИТУТА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>129328, Россия, г. Москва, ул. Осташковская д. 15 Московский ПИ ФСБ России.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от ст. метро «Медведково», далее автобусами № 93, 601 до остановки «Эксперименталь</w:t>
      </w:r>
      <w:r>
        <w:softHyphen/>
        <w:t xml:space="preserve">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80"/>
        <w:shd w:val="clear" w:color="auto" w:fill="auto"/>
        <w:spacing w:before="0" w:after="69" w:line="190" w:lineRule="exact"/>
        <w:ind w:left="2040"/>
        <w:jc w:val="both"/>
      </w:pPr>
      <w:r>
        <w:t>ФИЛИАЛ МОСКОВСКОГО ПОГРАНИЧНОГО ИНСТИТУТА ФСБ РОССИИ</w:t>
      </w:r>
    </w:p>
    <w:p w:rsidR="008829C1" w:rsidRDefault="00B954A6" w:rsidP="001227CF">
      <w:pPr>
        <w:pStyle w:val="80"/>
        <w:shd w:val="clear" w:color="auto" w:fill="auto"/>
        <w:spacing w:before="0" w:after="0" w:line="190" w:lineRule="exact"/>
        <w:ind w:left="4820"/>
        <w:jc w:val="both"/>
      </w:pPr>
      <w:r>
        <w:t>(г. Оболенск)</w:t>
      </w:r>
    </w:p>
    <w:p w:rsidR="008829C1" w:rsidRDefault="00B954A6" w:rsidP="001227CF">
      <w:pPr>
        <w:pStyle w:val="7"/>
        <w:shd w:val="clear" w:color="auto" w:fill="auto"/>
        <w:spacing w:before="0" w:after="65" w:line="230" w:lineRule="exact"/>
        <w:ind w:left="10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(о</w:t>
      </w:r>
      <w:bookmarkStart w:id="3" w:name="_GoBack"/>
      <w:bookmarkEnd w:id="3"/>
      <w:r>
        <w:t>чная).</w:t>
      </w:r>
    </w:p>
    <w:p w:rsidR="008829C1" w:rsidRDefault="00B954A6">
      <w:pPr>
        <w:pStyle w:val="40"/>
        <w:shd w:val="clear" w:color="auto" w:fill="auto"/>
        <w:spacing w:before="0" w:after="266" w:line="190" w:lineRule="exact"/>
        <w:ind w:left="2380"/>
      </w:pPr>
      <w:r>
        <w:rPr>
          <w:rStyle w:val="41"/>
          <w:b/>
          <w:bCs/>
        </w:rPr>
        <w:t>АДРЕС ФИЛИАЛА МОСКОВСКОГО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59" w:lineRule="exact"/>
        <w:ind w:left="100" w:right="60"/>
        <w:jc w:val="both"/>
      </w:pPr>
      <w:r>
        <w:t>355024, Ставропольский край, Шпаковский район, лес «Татарский», военный городок № 122, в/ч 2597.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/>
        <w:jc w:val="both"/>
        <w:sectPr w:rsidR="008829C1">
          <w:type w:val="continuous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rPr>
          <w:rStyle w:val="a6"/>
        </w:rPr>
        <w:t>Телефоны ОК:</w:t>
      </w:r>
      <w:r>
        <w:t xml:space="preserve"> код 8-(8652) 224-398, 224-403, 224-488.</w:t>
      </w:r>
    </w:p>
    <w:p w:rsidR="008829C1" w:rsidRDefault="00B954A6">
      <w:pPr>
        <w:pStyle w:val="7"/>
        <w:shd w:val="clear" w:color="auto" w:fill="auto"/>
        <w:spacing w:before="0" w:after="473" w:line="331" w:lineRule="exact"/>
        <w:ind w:left="80" w:right="420"/>
        <w:jc w:val="both"/>
      </w:pPr>
      <w:r>
        <w:rPr>
          <w:rStyle w:val="a5"/>
        </w:rPr>
        <w:lastRenderedPageBreak/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305" w:line="190" w:lineRule="exact"/>
        <w:ind w:left="2880"/>
      </w:pPr>
      <w:r>
        <w:rPr>
          <w:rStyle w:val="41"/>
          <w:b/>
          <w:bCs/>
        </w:rPr>
        <w:t>АДРЕС ГОЛИНЫНСКОГО ПОГРАНИЧНОГО ИНСТИТУТА</w:t>
      </w:r>
      <w:r>
        <w:t>;</w:t>
      </w:r>
    </w:p>
    <w:p w:rsidR="008829C1" w:rsidRDefault="00B954A6">
      <w:pPr>
        <w:pStyle w:val="7"/>
        <w:shd w:val="clear" w:color="auto" w:fill="auto"/>
        <w:spacing w:before="0" w:line="298" w:lineRule="exact"/>
        <w:ind w:left="80" w:right="420"/>
        <w:jc w:val="both"/>
      </w:pPr>
      <w:r>
        <w:t>143043, Россия, Московская область, Одинцовский район, пгт. Голицыно 16, Голицынский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69" w:line="230" w:lineRule="exact"/>
        <w:ind w:left="80"/>
        <w:jc w:val="both"/>
      </w:pPr>
      <w:r>
        <w:rPr>
          <w:rStyle w:val="a6"/>
        </w:rPr>
        <w:t>Телефоны ОК:</w:t>
      </w:r>
      <w:r>
        <w:t xml:space="preserve"> (8-495) 598-18-29.</w:t>
      </w:r>
    </w:p>
    <w:p w:rsidR="008829C1" w:rsidRDefault="00B954A6">
      <w:pPr>
        <w:pStyle w:val="80"/>
        <w:shd w:val="clear" w:color="auto" w:fill="auto"/>
        <w:spacing w:before="0" w:after="444" w:line="190" w:lineRule="exact"/>
        <w:ind w:right="540"/>
        <w:jc w:val="center"/>
      </w:pPr>
      <w:r>
        <w:t>ФИЛИАЛ ГОЛИЦЫНСКОГО ПОГРАНИЧНОГО ИНСТИТУТА ФСБ РОССИИ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540"/>
        <w:jc w:val="center"/>
      </w:pPr>
      <w:r>
        <w:t>(г. Ставрополь)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(очная). Код потока - 12060. Начало занятий - 01.08.2015 г.</w:t>
      </w:r>
    </w:p>
    <w:p w:rsidR="008829C1" w:rsidRDefault="00B954A6">
      <w:pPr>
        <w:pStyle w:val="7"/>
        <w:shd w:val="clear" w:color="auto" w:fill="auto"/>
        <w:spacing w:before="0" w:after="458" w:line="312" w:lineRule="exact"/>
        <w:ind w:left="80" w:right="420"/>
        <w:jc w:val="both"/>
      </w:pPr>
      <w:r>
        <w:rPr>
          <w:rStyle w:val="a5"/>
        </w:rPr>
        <w:t xml:space="preserve">По специальности - многоканальные телекоммуникационные системы. </w:t>
      </w:r>
      <w:r>
        <w:t>Квалификация - техник. Направление специальной профессиональной подготовки — связь в пограничных органах.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337" w:line="190" w:lineRule="exact"/>
        <w:ind w:left="2140"/>
      </w:pPr>
      <w:r>
        <w:t xml:space="preserve">АДРЕС </w:t>
      </w:r>
      <w:r>
        <w:rPr>
          <w:rStyle w:val="41"/>
          <w:b/>
          <w:bCs/>
        </w:rPr>
        <w:t>ФИЛИАЛА ГОЛИЦЫНСКОГО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69" w:lineRule="exact"/>
        <w:ind w:left="80" w:right="420"/>
        <w:jc w:val="both"/>
      </w:pPr>
      <w:r>
        <w:t>355024, Ставропольский край, Шпаковский район, лес «Татарский», военный городок № 122 в/ч 2597.</w:t>
      </w:r>
    </w:p>
    <w:p w:rsidR="008829C1" w:rsidRDefault="00B954A6">
      <w:pPr>
        <w:pStyle w:val="7"/>
        <w:shd w:val="clear" w:color="auto" w:fill="auto"/>
        <w:spacing w:before="0" w:after="474" w:line="230" w:lineRule="exact"/>
        <w:ind w:left="80"/>
        <w:jc w:val="both"/>
      </w:pPr>
      <w:r>
        <w:rPr>
          <w:rStyle w:val="a6"/>
        </w:rPr>
        <w:t>Телефоны ОК:</w:t>
      </w:r>
      <w:r>
        <w:t xml:space="preserve"> код 8-(8652) 224-398, 224-403, 224-488.</w:t>
      </w:r>
    </w:p>
    <w:p w:rsidR="008829C1" w:rsidRDefault="00B954A6">
      <w:pPr>
        <w:pStyle w:val="40"/>
        <w:shd w:val="clear" w:color="auto" w:fill="auto"/>
        <w:spacing w:before="0" w:after="330" w:line="190" w:lineRule="exact"/>
        <w:ind w:right="540"/>
        <w:jc w:val="center"/>
      </w:pPr>
      <w:r>
        <w:rPr>
          <w:rStyle w:val="41"/>
          <w:b/>
          <w:bCs/>
        </w:rPr>
        <w:t>КАЛИНИНГРАДСКИЙ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(очная).</w:t>
      </w:r>
    </w:p>
    <w:p w:rsidR="008829C1" w:rsidRDefault="00B954A6">
      <w:pPr>
        <w:pStyle w:val="60"/>
        <w:shd w:val="clear" w:color="auto" w:fill="auto"/>
        <w:spacing w:line="307" w:lineRule="exact"/>
        <w:ind w:left="80"/>
        <w:jc w:val="both"/>
      </w:pPr>
      <w:r>
        <w:t>По специальности - техническое обслуживание и ремонт радиоэлектронной техники.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t>Квалификация - техник. Направление специальной профессиональной подготовки - эксплуата</w:t>
      </w:r>
      <w:r>
        <w:softHyphen/>
        <w:t>ция технических средств охраны границы.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— </w:t>
      </w:r>
      <w:r>
        <w:rPr>
          <w:rStyle w:val="a5"/>
        </w:rPr>
        <w:t xml:space="preserve">компьютерные сети. </w:t>
      </w:r>
      <w:r>
        <w:t>Квалификация — техник. Направление специальной профессиональной подготовки - эксплуатация технических средств пограничного контроля.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236034, Россия, г. Калининград, ул. подполковника Емельянова, д. 244, Калининградский ПИ ФСБ России.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6"/>
        </w:rPr>
        <w:t>Проезд:</w:t>
      </w:r>
      <w:r>
        <w:t xml:space="preserve"> железнодорожным транспортом до ж/д станции Калининград (ж/д вокзал Южный, обязательно </w:t>
      </w:r>
      <w:r>
        <w:lastRenderedPageBreak/>
        <w:t>наличие заграничного транспорта);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57-97-08.</w:t>
      </w:r>
    </w:p>
    <w:p w:rsidR="008829C1" w:rsidRDefault="00B954A6">
      <w:pPr>
        <w:pStyle w:val="40"/>
        <w:shd w:val="clear" w:color="auto" w:fill="auto"/>
        <w:spacing w:before="0" w:after="236" w:line="190" w:lineRule="exact"/>
        <w:ind w:left="2880"/>
      </w:pPr>
      <w:r>
        <w:rPr>
          <w:rStyle w:val="41"/>
          <w:b/>
          <w:bCs/>
        </w:rPr>
        <w:t>КУРГАНСКИЙ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(очная).</w:t>
      </w:r>
    </w:p>
    <w:p w:rsidR="008829C1" w:rsidRDefault="001227CF">
      <w:pPr>
        <w:pStyle w:val="40"/>
        <w:shd w:val="clear" w:color="auto" w:fill="auto"/>
        <w:spacing w:before="0" w:after="302" w:line="190" w:lineRule="exact"/>
        <w:ind w:left="2880"/>
      </w:pPr>
      <w:r>
        <w:rPr>
          <w:rStyle w:val="41"/>
          <w:b/>
          <w:bCs/>
        </w:rPr>
        <w:t xml:space="preserve">Адрес </w:t>
      </w:r>
      <w:r w:rsidR="00B954A6">
        <w:rPr>
          <w:rStyle w:val="41"/>
          <w:b/>
          <w:bCs/>
        </w:rPr>
        <w:t>КУРГАНСКОГО ПОГРАНИЧНОГО ИНСТИТУТА: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t>640016, Россия, г. Курган 16, п. Увал, Курганский ПИ ФСБ России.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rPr>
          <w:rStyle w:val="a6"/>
        </w:rPr>
        <w:t>Проезд:</w:t>
      </w:r>
      <w:r>
        <w:t>от ж.д. вокзала автобусом № 6 до остановки «Военный институт».</w:t>
      </w:r>
    </w:p>
    <w:p w:rsidR="008829C1" w:rsidRDefault="00B954A6">
      <w:pPr>
        <w:pStyle w:val="7"/>
        <w:shd w:val="clear" w:color="auto" w:fill="auto"/>
        <w:spacing w:before="0" w:after="402" w:line="317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54-86-51.</w:t>
      </w:r>
    </w:p>
    <w:p w:rsidR="008829C1" w:rsidRDefault="00B954A6">
      <w:pPr>
        <w:pStyle w:val="40"/>
        <w:shd w:val="clear" w:color="auto" w:fill="auto"/>
        <w:spacing w:before="0" w:after="184" w:line="190" w:lineRule="exact"/>
        <w:ind w:left="2880"/>
      </w:pPr>
      <w:r>
        <w:rPr>
          <w:rStyle w:val="41"/>
          <w:b/>
          <w:bCs/>
        </w:rPr>
        <w:t>ИНСТИТУТ БЕРЕГОВОЙ ОХРАНЫ ФСБ РОССИИ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- судовождение. </w:t>
      </w:r>
      <w:r>
        <w:t>Квалификация - техник-судоводитель. Направление специальной профессиональной подготовки - кораблевождение и электронавигационные приборы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автоматические системы управления. </w:t>
      </w:r>
      <w:r>
        <w:t>Квалификация - техник. Направление специальной профессиональной подготовки - артиллерийское вооружение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информационные системы. </w:t>
      </w:r>
      <w:r>
        <w:t>Квалификация - техник. Направление специальной профессиональной подготовки - радиолокационные комплексы и системы обработки информации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радиосвязь, радиовещание и телевидение. </w:t>
      </w:r>
      <w:r>
        <w:t>Квалификация - техник. Направление специальной профессиональной подготовки - комплексы радиосвязи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  <w:sectPr w:rsidR="008829C1">
          <w:headerReference w:type="even" r:id="rId10"/>
          <w:headerReference w:type="default" r:id="rId11"/>
          <w:headerReference w:type="first" r:id="rId12"/>
          <w:pgSz w:w="11909" w:h="16838"/>
          <w:pgMar w:top="1110" w:right="713" w:bottom="635" w:left="737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эксплуатация судовых энергетических установок. </w:t>
      </w:r>
      <w:r>
        <w:t>Квалификация - техник-судомеханик. Направление специальной профессиональной подготовки - энергетические установки, вспомогательные механизмы и системы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60"/>
        <w:shd w:val="clear" w:color="auto" w:fill="auto"/>
        <w:spacing w:line="312" w:lineRule="exact"/>
        <w:ind w:left="40"/>
        <w:jc w:val="both"/>
      </w:pPr>
      <w:r>
        <w:lastRenderedPageBreak/>
        <w:t>По специальности - эксплуатация судового электрооборудования и средств автоматики.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  <w:jc w:val="both"/>
      </w:pPr>
      <w:r>
        <w:t>Квалификация - техник-электромеханик. Направление специальной профессиональной подготовки - электрооборудование, системы автоматики и телемеханики кораблей береговой охраны. На базе среднего (полного) общего образования. Срок обучения - 3 года (очная).</w:t>
      </w:r>
    </w:p>
    <w:p w:rsidR="008829C1" w:rsidRDefault="00B954A6">
      <w:pPr>
        <w:pStyle w:val="7"/>
        <w:shd w:val="clear" w:color="auto" w:fill="auto"/>
        <w:spacing w:before="0" w:after="338" w:line="312" w:lineRule="exact"/>
        <w:ind w:left="40" w:right="440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природоохранная деятельность в морских пространствах. На базе среднего (полного) общего образования. Срок обучения - 3 года (очная).</w:t>
      </w:r>
    </w:p>
    <w:p w:rsidR="008829C1" w:rsidRDefault="00B954A6">
      <w:pPr>
        <w:pStyle w:val="40"/>
        <w:shd w:val="clear" w:color="auto" w:fill="auto"/>
        <w:spacing w:before="0" w:after="253" w:line="190" w:lineRule="exact"/>
        <w:ind w:left="2780"/>
      </w:pPr>
      <w:r>
        <w:t>АДРЕС ИНС</w:t>
      </w:r>
      <w:r>
        <w:rPr>
          <w:rStyle w:val="41"/>
          <w:b/>
          <w:bCs/>
        </w:rPr>
        <w:t xml:space="preserve">ТИТУТА БЕРЕГОВОЙ ОХРАНЫ ФСБ </w:t>
      </w:r>
      <w:r>
        <w:rPr>
          <w:rStyle w:val="49pt"/>
          <w:b/>
          <w:bCs/>
        </w:rPr>
        <w:t>РОГГИИ</w:t>
      </w:r>
      <w:r>
        <w:rPr>
          <w:rStyle w:val="49pt0"/>
          <w:b/>
          <w:bCs/>
        </w:rPr>
        <w:t>;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Краснодарский край, город-курорт Анапа, улица Трудящихся, д. 2 «В»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</w:pPr>
      <w:r>
        <w:rPr>
          <w:rStyle w:val="a6"/>
        </w:rPr>
        <w:t>Проезд:</w:t>
      </w:r>
      <w:r>
        <w:t>от ж/д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«Тоннельная-Анапа» до автовокзала, от автовокзала Анапа маршрутным такси № 7, 100, 111, 24,</w:t>
      </w:r>
    </w:p>
    <w:p w:rsidR="008829C1" w:rsidRDefault="00B954A6">
      <w:pPr>
        <w:pStyle w:val="7"/>
        <w:shd w:val="clear" w:color="auto" w:fill="auto"/>
        <w:tabs>
          <w:tab w:val="left" w:pos="9554"/>
        </w:tabs>
        <w:spacing w:before="0" w:line="307" w:lineRule="exact"/>
        <w:ind w:left="40"/>
        <w:jc w:val="both"/>
      </w:pPr>
      <w:r>
        <w:t>9, 2 до остановки «ул. Трудящихся - ул. Ивана Голубца».</w:t>
      </w:r>
      <w:r>
        <w:tab/>
        <w:t>’ ’</w:t>
      </w:r>
    </w:p>
    <w:p w:rsidR="008829C1" w:rsidRDefault="00B954A6">
      <w:pPr>
        <w:pStyle w:val="71"/>
        <w:shd w:val="clear" w:color="auto" w:fill="auto"/>
        <w:spacing w:after="0" w:line="307" w:lineRule="exact"/>
        <w:ind w:left="40"/>
        <w:sectPr w:rsidR="008829C1">
          <w:headerReference w:type="even" r:id="rId13"/>
          <w:headerReference w:type="default" r:id="rId14"/>
          <w:headerReference w:type="first" r:id="rId15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>
      <w:pPr>
        <w:pStyle w:val="20"/>
        <w:shd w:val="clear" w:color="auto" w:fill="auto"/>
        <w:spacing w:after="297" w:line="270" w:lineRule="exact"/>
        <w:ind w:right="120"/>
        <w:jc w:val="right"/>
      </w:pPr>
      <w:bookmarkStart w:id="4" w:name="bookmark4"/>
      <w:r>
        <w:lastRenderedPageBreak/>
        <w:t>Приложение № 3</w:t>
      </w:r>
      <w:bookmarkEnd w:id="4"/>
    </w:p>
    <w:p w:rsidR="008829C1" w:rsidRDefault="00B954A6">
      <w:pPr>
        <w:pStyle w:val="23"/>
        <w:keepNext/>
        <w:keepLines/>
        <w:shd w:val="clear" w:color="auto" w:fill="auto"/>
        <w:spacing w:before="0" w:after="325"/>
      </w:pPr>
      <w:bookmarkStart w:id="5" w:name="bookmark5"/>
      <w:r>
        <w:t>Информация о сдаче экзаменов и нормативов по физической подготовке.</w:t>
      </w:r>
      <w:bookmarkEnd w:id="5"/>
    </w:p>
    <w:p w:rsidR="008829C1" w:rsidRDefault="00B954A6">
      <w:pPr>
        <w:pStyle w:val="7"/>
        <w:shd w:val="clear" w:color="auto" w:fill="auto"/>
        <w:spacing w:before="0" w:line="259" w:lineRule="exact"/>
        <w:ind w:left="100" w:right="120" w:firstLine="700"/>
        <w:jc w:val="both"/>
      </w:pPr>
      <w:r>
        <w:t>Кандидаты, направляемые в учебные заведения для сдачи вступительных испытаний, должны иметь при себе: предписание, свидетельство о рождении, свидетельство о сдаче единого государственного экзамена (ЕГЭ), паспорт, военный билет или удостоверение гражданина, подлежащего призыву на военную службу, документ об образовании (подлинник), а также спортивную форму одежды и обувь.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Сдача вступительных испытаний в ВУЗе осуществляется в июле 2015 года.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right="120" w:firstLine="700"/>
        <w:jc w:val="both"/>
      </w:pPr>
      <w:r>
        <w:t>В качестве вступительных испытаний засчитываются результаты ЕГЭ и дополнительных испытаний профильной направленности.</w:t>
      </w:r>
    </w:p>
    <w:p w:rsidR="008829C1" w:rsidRDefault="00B954A6">
      <w:pPr>
        <w:pStyle w:val="7"/>
        <w:shd w:val="clear" w:color="auto" w:fill="auto"/>
        <w:spacing w:before="0" w:line="226" w:lineRule="exact"/>
        <w:ind w:left="100" w:firstLine="700"/>
        <w:jc w:val="both"/>
      </w:pPr>
      <w:r>
        <w:t>Перечень вступительных испытаний (в форме ЕГЭ), сдаваемых кандидатами на учебу в мае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26" w:lineRule="exact"/>
        <w:ind w:left="100"/>
      </w:pPr>
      <w:r>
        <w:t>июне месяце по месту жительства: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По прогр</w:t>
      </w:r>
      <w:r>
        <w:rPr>
          <w:rStyle w:val="24"/>
        </w:rPr>
        <w:t>аммам высшего профессионального образования для специальностей</w:t>
      </w:r>
      <w:r>
        <w:t>:</w:t>
      </w:r>
    </w:p>
    <w:p w:rsidR="008829C1" w:rsidRDefault="00B954A6">
      <w:pPr>
        <w:pStyle w:val="60"/>
        <w:shd w:val="clear" w:color="auto" w:fill="auto"/>
        <w:spacing w:line="211" w:lineRule="exact"/>
        <w:ind w:left="100" w:right="120" w:firstLine="700"/>
        <w:jc w:val="both"/>
      </w:pPr>
      <w:r>
        <w:t xml:space="preserve">«правовое обеспечение национальной безопасности», «юриспруденция» - </w:t>
      </w:r>
      <w:r>
        <w:rPr>
          <w:rStyle w:val="62"/>
        </w:rPr>
        <w:t>русский язык история;</w:t>
      </w:r>
    </w:p>
    <w:p w:rsidR="008829C1" w:rsidRDefault="00B954A6">
      <w:pPr>
        <w:pStyle w:val="71"/>
        <w:shd w:val="clear" w:color="auto" w:fill="auto"/>
        <w:spacing w:after="0" w:line="230" w:lineRule="exact"/>
        <w:ind w:left="100" w:firstLine="700"/>
      </w:pPr>
      <w:r>
        <w:rPr>
          <w:rStyle w:val="73"/>
        </w:rPr>
        <w:t xml:space="preserve">«пограничная деятельность» </w:t>
      </w:r>
      <w:r>
        <w:rPr>
          <w:rStyle w:val="710pt"/>
          <w:i/>
          <w:iCs/>
        </w:rPr>
        <w:t xml:space="preserve">- </w:t>
      </w:r>
      <w:r>
        <w:t>русский язык, обществознание;</w:t>
      </w:r>
    </w:p>
    <w:p w:rsidR="008829C1" w:rsidRDefault="00B954A6">
      <w:pPr>
        <w:pStyle w:val="60"/>
        <w:shd w:val="clear" w:color="auto" w:fill="auto"/>
        <w:spacing w:line="269" w:lineRule="exact"/>
        <w:ind w:left="800" w:right="380"/>
      </w:pPr>
      <w:r>
        <w:t xml:space="preserve">«специальные радиотехнические системы» и «судовождение» - </w:t>
      </w:r>
      <w:r>
        <w:rPr>
          <w:rStyle w:val="62"/>
        </w:rPr>
        <w:t xml:space="preserve">русский язык, физика; </w:t>
      </w:r>
      <w:r>
        <w:t xml:space="preserve">«психология служебной деятельности» - </w:t>
      </w:r>
      <w:r>
        <w:rPr>
          <w:rStyle w:val="62"/>
        </w:rPr>
        <w:t>русский язык, математика.</w:t>
      </w:r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rPr>
          <w:rStyle w:val="61"/>
        </w:rPr>
        <w:t>По программам средне</w:t>
      </w:r>
      <w:r>
        <w:rPr>
          <w:rStyle w:val="63"/>
        </w:rPr>
        <w:t>го профессионального образования для специальностей</w:t>
      </w:r>
      <w:r>
        <w:rPr>
          <w:rStyle w:val="61"/>
        </w:rPr>
        <w:t xml:space="preserve">: </w:t>
      </w:r>
      <w:r>
        <w:t xml:space="preserve">«правоохранительная деятельность», 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2"/>
        </w:rPr>
        <w:t>русский язык.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100" w:right="120" w:firstLine="700"/>
        <w:jc w:val="both"/>
      </w:pPr>
      <w:r>
        <w:t>Одновременно сообщаем, что лица, ранее окончившие общеобразовательные учреждения (школы, гимназии, лицеи), выпускники образовательных учреждений начального и среднего профессионального образования (профтехучилищ, техникумов, колледжей), подают заявки о сдаче ЕГЭ в общеобразовательные учреждения по месту жительства до 1 марта года поступления с указанием перечня общеобразовательных предметов, по которым планируют сдавать ЕГЭ в текущем году. Сдача ЕГЭ указанной категории кандидатов осуществляется по месту подачи заявки. Срок действия свидетельства о результатах ЕГЭ истекает 31 декабря года, следующего за годом его получения.</w:t>
      </w:r>
    </w:p>
    <w:p w:rsidR="008829C1" w:rsidRDefault="00B954A6">
      <w:pPr>
        <w:pStyle w:val="7"/>
        <w:shd w:val="clear" w:color="auto" w:fill="auto"/>
        <w:spacing w:before="0" w:line="254" w:lineRule="exact"/>
        <w:ind w:left="100" w:right="120" w:firstLine="700"/>
        <w:jc w:val="both"/>
      </w:pPr>
      <w:r>
        <w:t>По прибытию в Институт, в целях более полного определения пригодности, кандидаты, поступающие на специальности высшего и среднего профессионального образования, проходят дополнительные испытания профессиональной направленности повышенной сложности в виде письменных экзаменов:</w:t>
      </w:r>
    </w:p>
    <w:p w:rsidR="008829C1" w:rsidRDefault="00B954A6">
      <w:pPr>
        <w:pStyle w:val="7"/>
        <w:shd w:val="clear" w:color="auto" w:fill="auto"/>
        <w:spacing w:before="0" w:line="250" w:lineRule="exact"/>
        <w:ind w:left="800" w:right="1420"/>
      </w:pPr>
      <w:r>
        <w:rPr>
          <w:rStyle w:val="33"/>
        </w:rPr>
        <w:t>По программам высшег</w:t>
      </w:r>
      <w:r>
        <w:rPr>
          <w:rStyle w:val="42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lastRenderedPageBreak/>
        <w:t xml:space="preserve">«пограничная деятельность» </w:t>
      </w:r>
      <w:r>
        <w:t>- история;</w:t>
      </w:r>
    </w:p>
    <w:p w:rsidR="008829C1" w:rsidRDefault="00B954A6">
      <w:pPr>
        <w:pStyle w:val="60"/>
        <w:shd w:val="clear" w:color="auto" w:fill="auto"/>
        <w:spacing w:line="269" w:lineRule="exact"/>
        <w:ind w:left="100" w:firstLine="700"/>
        <w:jc w:val="both"/>
      </w:pPr>
      <w:r>
        <w:t xml:space="preserve">«правовое обеспечение национальной безопасности», «юриспруденция» </w:t>
      </w:r>
      <w:r>
        <w:rPr>
          <w:rStyle w:val="64"/>
          <w:b/>
          <w:bCs/>
        </w:rPr>
        <w:t>-</w:t>
      </w:r>
    </w:p>
    <w:p w:rsidR="008829C1" w:rsidRDefault="00B954A6">
      <w:pPr>
        <w:pStyle w:val="71"/>
        <w:shd w:val="clear" w:color="auto" w:fill="auto"/>
        <w:spacing w:after="0" w:line="269" w:lineRule="exact"/>
        <w:ind w:left="100" w:right="120"/>
        <w:jc w:val="left"/>
      </w:pPr>
      <w:r>
        <w:t xml:space="preserve">обществознание (кандидаты, поступающие на специальность «правовое обеспечение национальной безопасности» с углублённым изучением иностранного языка, проходят тестирование с целью определения их способностей к изучению иностранных языков); </w:t>
      </w:r>
      <w:r>
        <w:rPr>
          <w:rStyle w:val="73"/>
        </w:rPr>
        <w:t xml:space="preserve">«специальные радиотехнические системы» и «судовождение» - </w:t>
      </w:r>
      <w:r>
        <w:t xml:space="preserve">математика; </w:t>
      </w:r>
      <w:r>
        <w:rPr>
          <w:rStyle w:val="73"/>
        </w:rPr>
        <w:t xml:space="preserve">«психология служебной деятельности» - </w:t>
      </w:r>
      <w:r>
        <w:t>биология.</w:t>
      </w:r>
    </w:p>
    <w:p w:rsidR="008829C1" w:rsidRDefault="00B954A6">
      <w:pPr>
        <w:pStyle w:val="7"/>
        <w:shd w:val="clear" w:color="auto" w:fill="auto"/>
        <w:spacing w:before="0" w:line="259" w:lineRule="exact"/>
        <w:ind w:left="800" w:right="1420"/>
      </w:pPr>
      <w:r w:rsidRPr="001227CF">
        <w:rPr>
          <w:rStyle w:val="33"/>
          <w:strike w:val="0"/>
        </w:rPr>
        <w:t>По программам среднег</w:t>
      </w:r>
      <w:r w:rsidRPr="001227CF">
        <w:rPr>
          <w:rStyle w:val="42"/>
          <w:strike w:val="0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t xml:space="preserve">«правоохранительная деятельность» - </w:t>
      </w:r>
      <w:r>
        <w:rPr>
          <w:rStyle w:val="a6"/>
        </w:rPr>
        <w:t>история России;</w:t>
      </w:r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t xml:space="preserve">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10pt"/>
          <w:b/>
          <w:bCs/>
        </w:rPr>
        <w:t>математика.</w:t>
      </w:r>
    </w:p>
    <w:p w:rsidR="008829C1" w:rsidRDefault="00B954A6">
      <w:pPr>
        <w:pStyle w:val="7"/>
        <w:shd w:val="clear" w:color="auto" w:fill="auto"/>
        <w:spacing w:before="0" w:line="259" w:lineRule="exact"/>
        <w:ind w:left="60" w:right="60" w:firstLine="700"/>
        <w:jc w:val="both"/>
      </w:pPr>
      <w:r>
        <w:t>Кандидаты для поступления в институт сдают нормативы по физической подготовке в органе безопасности (РУФСБ России по Тюменской области), осуществляющего отбор кандидатов.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Уровень физической подготовленности кандидатов определяется по результатам выполнения всех упражнении и оценивается по двухбалльной системе оценок «зачтено» - «не зачтено».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Оценка «зачтено» выставляется кандидату при получении им положительных оценок при сдаче всех нормативов по физической подготовке или при получении оценки «неудовлетворительно» по одному нормативу и оценки не ниже «хорошо» хотя бы по одному из остальных нормативов. В иных случаях кандидату выставляется оценка «не зачтено».</w:t>
      </w:r>
    </w:p>
    <w:p w:rsidR="008829C1" w:rsidRDefault="00B954A6">
      <w:pPr>
        <w:pStyle w:val="7"/>
        <w:shd w:val="clear" w:color="auto" w:fill="auto"/>
        <w:spacing w:before="0" w:after="33" w:line="216" w:lineRule="exact"/>
        <w:ind w:left="60" w:right="60" w:firstLine="700"/>
        <w:jc w:val="both"/>
      </w:pPr>
      <w:r>
        <w:t>Документы, подтверждающие сдачу каждого из нормативов, приобщаются к личному делу кандидата.</w:t>
      </w:r>
    </w:p>
    <w:p w:rsidR="008829C1" w:rsidRDefault="00B954A6">
      <w:pPr>
        <w:pStyle w:val="7"/>
        <w:shd w:val="clear" w:color="auto" w:fill="auto"/>
        <w:spacing w:before="0" w:line="250" w:lineRule="exact"/>
        <w:ind w:left="60" w:right="60" w:firstLine="700"/>
        <w:jc w:val="both"/>
      </w:pPr>
      <w:r>
        <w:t>Кандидаты, получившие оценку «не зачтено» при сдаче нормативов по физической подготовке, к дальнейшим вступительным испытаниям не допускаются.</w:t>
      </w:r>
    </w:p>
    <w:p w:rsidR="008829C1" w:rsidRDefault="00B954A6">
      <w:pPr>
        <w:pStyle w:val="7"/>
        <w:shd w:val="clear" w:color="auto" w:fill="auto"/>
        <w:spacing w:before="0" w:after="18" w:line="216" w:lineRule="exact"/>
        <w:ind w:left="60" w:right="60" w:firstLine="700"/>
        <w:jc w:val="both"/>
      </w:pPr>
      <w:r>
        <w:t>Проверка уровня физической подготовки проводится в ходе выполнения следующих упражнений: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062"/>
        </w:tabs>
        <w:spacing w:before="0" w:line="269" w:lineRule="exact"/>
        <w:ind w:left="1740" w:right="60"/>
        <w:jc w:val="both"/>
      </w:pPr>
      <w:r>
        <w:t>подтягивание на перекладине (проводится на гимнастическом городке). Выполняется из виса хватом сверху, каждый раз из неподвижного положения в висе на прямых руках (положение виса фиксируется, пауза 1-2 сек.), без рывков и маховых движений ногами; подбородок выше уровня перекладины;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94"/>
        </w:tabs>
        <w:spacing w:before="0" w:after="64" w:line="235" w:lineRule="exact"/>
        <w:ind w:left="1740" w:right="60"/>
        <w:jc w:val="both"/>
      </w:pPr>
      <w:r>
        <w:t>бег на 100 метров (проводится на 100-метровой дорожке стадиона). Выполняется с высокого старта;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79"/>
        </w:tabs>
        <w:spacing w:before="0" w:line="230" w:lineRule="exact"/>
        <w:ind w:left="1740"/>
        <w:jc w:val="both"/>
      </w:pPr>
      <w:r>
        <w:t>бег на 3 км (проводится на стадионе). Выполняется с высокого старта.</w:t>
      </w:r>
    </w:p>
    <w:p w:rsidR="008829C1" w:rsidRDefault="00B954A6">
      <w:pPr>
        <w:pStyle w:val="7"/>
        <w:shd w:val="clear" w:color="auto" w:fill="auto"/>
        <w:spacing w:before="0" w:after="373" w:line="235" w:lineRule="exact"/>
        <w:ind w:left="60" w:right="60" w:firstLine="700"/>
        <w:jc w:val="both"/>
      </w:pPr>
      <w:r>
        <w:t>Для выполнения упражнения дается одна попытка. Повторное выполнение упражнения с целью улучшения оценки не допускается.</w:t>
      </w:r>
    </w:p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lastRenderedPageBreak/>
        <w:t>НОРМАТИВЫ ПО ФИЗИЧЕСКОЙ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26"/>
        <w:gridCol w:w="1430"/>
        <w:gridCol w:w="710"/>
        <w:gridCol w:w="720"/>
        <w:gridCol w:w="715"/>
        <w:gridCol w:w="715"/>
        <w:gridCol w:w="720"/>
        <w:gridCol w:w="965"/>
      </w:tblGrid>
      <w:tr w:rsidR="008829C1">
        <w:trPr>
          <w:trHeight w:hRule="exact" w:val="55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Ед. изм.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Кандидаты из числа</w:t>
            </w:r>
          </w:p>
        </w:tc>
      </w:tr>
      <w:tr w:rsidR="008829C1">
        <w:trPr>
          <w:trHeight w:hRule="exact" w:val="586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мужчин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женщин</w:t>
            </w:r>
          </w:p>
        </w:tc>
      </w:tr>
      <w:tr w:rsidR="008829C1">
        <w:trPr>
          <w:trHeight w:hRule="exact" w:val="65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от 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удовл.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отл.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удовл.</w:t>
            </w:r>
          </w:p>
        </w:tc>
      </w:tr>
      <w:tr w:rsidR="008829C1">
        <w:trPr>
          <w:trHeight w:hRule="exact" w:val="30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51"/>
              </w:rPr>
              <w:t xml:space="preserve">Бег на 100 м или челночный бег </w:t>
            </w:r>
            <w:r w:rsidRPr="001227CF">
              <w:rPr>
                <w:rStyle w:val="51"/>
              </w:rPr>
              <w:t>10</w:t>
            </w:r>
            <w:r>
              <w:rPr>
                <w:rStyle w:val="51"/>
                <w:lang w:val="en-US"/>
              </w:rPr>
              <w:t>x</w:t>
            </w:r>
            <w:r w:rsidRPr="001227CF">
              <w:rPr>
                <w:rStyle w:val="51"/>
              </w:rPr>
              <w:t xml:space="preserve">10 </w:t>
            </w:r>
            <w:r>
              <w:rPr>
                <w:rStyle w:val="51"/>
              </w:rPr>
              <w:t>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17,4</w:t>
            </w:r>
          </w:p>
        </w:tc>
      </w:tr>
      <w:tr w:rsidR="008829C1">
        <w:trPr>
          <w:trHeight w:hRule="exact" w:val="53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32,0</w:t>
            </w:r>
          </w:p>
        </w:tc>
      </w:tr>
      <w:tr w:rsidR="008829C1">
        <w:trPr>
          <w:trHeight w:hRule="exact"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3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</w:tr>
      <w:tr w:rsidR="008829C1">
        <w:trPr>
          <w:trHeight w:hRule="exact" w:val="47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1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5.10</w:t>
            </w:r>
          </w:p>
        </w:tc>
      </w:tr>
      <w:tr w:rsidR="008829C1">
        <w:trPr>
          <w:trHeight w:hRule="exact" w:val="83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51"/>
              </w:rPr>
              <w:t>Подтягивание на перекладине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кол-во раз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65"/>
              </w:rPr>
              <w:t>“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“</w:t>
            </w:r>
          </w:p>
        </w:tc>
      </w:tr>
      <w:tr w:rsidR="008829C1">
        <w:trPr>
          <w:trHeight w:hRule="exact" w:val="189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Поднимание и опускание ту</w:t>
            </w:r>
            <w:r>
              <w:rPr>
                <w:rStyle w:val="51"/>
              </w:rPr>
              <w:softHyphen/>
              <w:t>ловища из по</w:t>
            </w:r>
            <w:r>
              <w:rPr>
                <w:rStyle w:val="51"/>
              </w:rPr>
              <w:softHyphen/>
              <w:t>ложения лежа на спине, руки за голову, ноги закреплены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кол-во раз в минуту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34</w:t>
            </w:r>
          </w:p>
        </w:tc>
      </w:tr>
    </w:tbl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t>Примечание: все нормативы выполняются в спортивной форме одежды.</w:t>
      </w:r>
    </w:p>
    <w:p w:rsidR="008829C1" w:rsidRDefault="008829C1">
      <w:pPr>
        <w:rPr>
          <w:sz w:val="2"/>
          <w:szCs w:val="2"/>
        </w:rPr>
      </w:pPr>
    </w:p>
    <w:p w:rsidR="008829C1" w:rsidRDefault="008829C1">
      <w:pPr>
        <w:rPr>
          <w:sz w:val="2"/>
          <w:szCs w:val="2"/>
        </w:rPr>
      </w:pPr>
    </w:p>
    <w:sectPr w:rsidR="008829C1" w:rsidSect="00D44179">
      <w:type w:val="continuous"/>
      <w:pgSz w:w="11909" w:h="16838"/>
      <w:pgMar w:top="905" w:right="773" w:bottom="905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DF0" w:rsidRDefault="00183DF0">
      <w:r>
        <w:separator/>
      </w:r>
    </w:p>
  </w:endnote>
  <w:endnote w:type="continuationSeparator" w:id="1">
    <w:p w:rsidR="00183DF0" w:rsidRDefault="00183D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DF0" w:rsidRDefault="00183DF0"/>
  </w:footnote>
  <w:footnote w:type="continuationSeparator" w:id="1">
    <w:p w:rsidR="00183DF0" w:rsidRDefault="00183D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D44179">
    <w:pPr>
      <w:rPr>
        <w:sz w:val="2"/>
        <w:szCs w:val="2"/>
      </w:rPr>
    </w:pPr>
    <w:r w:rsidRPr="00D44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9.55pt;margin-top:33.9pt;width:240.7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ИНСТИТУТ БЕРЕГОВОЙ ОХРАНЫ ФСБ РОССИИ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D44179">
    <w:pPr>
      <w:rPr>
        <w:sz w:val="2"/>
        <w:szCs w:val="2"/>
      </w:rPr>
    </w:pPr>
    <w:r w:rsidRPr="00D44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9.55pt;margin-top:33.9pt;width:240.7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ИНСТИТУТ БЕРЕГОВОЙ ОХРАНЫ ФСБ РОССИИ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D44179">
    <w:pPr>
      <w:rPr>
        <w:sz w:val="2"/>
        <w:szCs w:val="2"/>
      </w:rPr>
    </w:pPr>
    <w:r w:rsidRPr="00D44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8pt;margin-top:40.05pt;width:311.5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АДРЕС КАЛИНИНГРА</w:t>
                </w:r>
                <w:r>
                  <w:rPr>
                    <w:rStyle w:val="aa"/>
                    <w:b/>
                    <w:bCs/>
                  </w:rPr>
                  <w:t>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D44179">
    <w:pPr>
      <w:rPr>
        <w:sz w:val="2"/>
        <w:szCs w:val="2"/>
      </w:rPr>
    </w:pPr>
    <w:r w:rsidRPr="00D44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55pt;margin-top:30.8pt;width:311.7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АДРЕС КАЛИНИНГРАДСКОГО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D44179">
    <w:pPr>
      <w:rPr>
        <w:sz w:val="2"/>
        <w:szCs w:val="2"/>
      </w:rPr>
    </w:pPr>
    <w:r w:rsidRPr="00D44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55pt;margin-top:30.8pt;width:311.7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АДРЕС КАЛИНИНГРАДСКОГО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D44179">
    <w:pPr>
      <w:rPr>
        <w:sz w:val="2"/>
        <w:szCs w:val="2"/>
      </w:rPr>
    </w:pPr>
    <w:r w:rsidRPr="00D4417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35pt;margin-top:30.8pt;width:300.95pt;height:11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ГОЛИЦЫНСКИЙ ПОГРАНИЧНЫЙ ИНСТИТУТ ФСБ РОССИИ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8829C1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8829C1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9C1" w:rsidRDefault="008829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D0086"/>
    <w:multiLevelType w:val="multilevel"/>
    <w:tmpl w:val="83ACEB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D0DBB"/>
    <w:multiLevelType w:val="multilevel"/>
    <w:tmpl w:val="F2B4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8262E"/>
    <w:multiLevelType w:val="multilevel"/>
    <w:tmpl w:val="F9C250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829C1"/>
    <w:rsid w:val="000622AD"/>
    <w:rsid w:val="001227CF"/>
    <w:rsid w:val="00183DF0"/>
    <w:rsid w:val="008829C1"/>
    <w:rsid w:val="00B954A6"/>
    <w:rsid w:val="00D4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17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417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Полужирный;Курсив"/>
    <w:basedOn w:val="2"/>
    <w:rsid w:val="00D44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D4417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5TimesNewRoman10pt0pt">
    <w:name w:val="Основной текст (5) + Times New Roman;10 pt;Курсив;Интервал 0 pt"/>
    <w:basedOn w:val="5"/>
    <w:rsid w:val="00D44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sid w:val="00D44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1">
    <w:name w:val="Заголовок №1 + Не курсив"/>
    <w:basedOn w:val="1"/>
    <w:rsid w:val="00D44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Verdana15pt">
    <w:name w:val="Заголовок №1 + Verdana;15 pt;Не курсив"/>
    <w:basedOn w:val="1"/>
    <w:rsid w:val="00D44179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7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sid w:val="00D44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9pt">
    <w:name w:val="Основной текст (4) + 9 pt"/>
    <w:basedOn w:val="4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 (6)_"/>
    <w:basedOn w:val="a0"/>
    <w:link w:val="60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_"/>
    <w:basedOn w:val="a0"/>
    <w:link w:val="a8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7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pt0">
    <w:name w:val="Основной текст (4) + 9 pt"/>
    <w:basedOn w:val="4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sid w:val="00D44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2">
    <w:name w:val="Основной текст (7) + Не курсив"/>
    <w:basedOn w:val="70"/>
    <w:rsid w:val="00D441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2"/>
    <w:basedOn w:val="a4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;Курсив"/>
    <w:basedOn w:val="6"/>
    <w:rsid w:val="00D44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3">
    <w:name w:val="Основной текст (7) + Полужирный;Не курсив"/>
    <w:basedOn w:val="70"/>
    <w:rsid w:val="00D44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0pt">
    <w:name w:val="Основной текст (7) + 10 pt;Полужирный"/>
    <w:basedOn w:val="70"/>
    <w:rsid w:val="00D44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 + Не полужирный"/>
    <w:basedOn w:val="6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4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4"/>
    <w:basedOn w:val="a4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64">
    <w:name w:val="Основной текст (6)"/>
    <w:basedOn w:val="6"/>
    <w:rsid w:val="00D441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10pt">
    <w:name w:val="Основной текст (6) + 10 pt;Курсив"/>
    <w:basedOn w:val="6"/>
    <w:rsid w:val="00D441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Подпись к таблице_"/>
    <w:basedOn w:val="a0"/>
    <w:link w:val="ac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5"/>
    <w:basedOn w:val="a4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6"/>
    <w:basedOn w:val="a4"/>
    <w:rsid w:val="00D441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44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D44179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rsid w:val="00D44179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D44179"/>
    <w:pPr>
      <w:shd w:val="clear" w:color="auto" w:fill="FFFFFF"/>
      <w:spacing w:before="3000" w:line="235" w:lineRule="exact"/>
    </w:pPr>
    <w:rPr>
      <w:rFonts w:ascii="Arial Narrow" w:eastAsia="Arial Narrow" w:hAnsi="Arial Narrow" w:cs="Arial Narrow"/>
      <w:b/>
      <w:bCs/>
      <w:spacing w:val="20"/>
      <w:sz w:val="17"/>
      <w:szCs w:val="17"/>
    </w:rPr>
  </w:style>
  <w:style w:type="paragraph" w:customStyle="1" w:styleId="10">
    <w:name w:val="Заголовок №1"/>
    <w:basedOn w:val="a"/>
    <w:link w:val="1"/>
    <w:rsid w:val="00D44179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32">
    <w:name w:val="Заголовок №3"/>
    <w:basedOn w:val="a"/>
    <w:link w:val="31"/>
    <w:rsid w:val="00D44179"/>
    <w:pPr>
      <w:shd w:val="clear" w:color="auto" w:fill="FFFFFF"/>
      <w:spacing w:before="300" w:after="120" w:line="0" w:lineRule="atLeast"/>
      <w:ind w:hanging="36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7"/>
    <w:basedOn w:val="a"/>
    <w:link w:val="a4"/>
    <w:rsid w:val="00D44179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D4417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rsid w:val="00D44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1">
    <w:name w:val="Основной текст (7)"/>
    <w:basedOn w:val="a"/>
    <w:link w:val="70"/>
    <w:rsid w:val="00D44179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rsid w:val="00D44179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rsid w:val="00D44179"/>
    <w:pPr>
      <w:shd w:val="clear" w:color="auto" w:fill="FFFFFF"/>
      <w:spacing w:before="36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c">
    <w:name w:val="Подпись к таблице"/>
    <w:basedOn w:val="a"/>
    <w:link w:val="ab"/>
    <w:rsid w:val="00D4417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3031</Words>
  <Characters>17283</Characters>
  <Application>Microsoft Office Word</Application>
  <DocSecurity>0</DocSecurity>
  <Lines>144</Lines>
  <Paragraphs>40</Paragraphs>
  <ScaleCrop>false</ScaleCrop>
  <Company/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4</cp:revision>
  <dcterms:created xsi:type="dcterms:W3CDTF">2016-10-31T12:03:00Z</dcterms:created>
  <dcterms:modified xsi:type="dcterms:W3CDTF">2016-11-02T03:49:00Z</dcterms:modified>
</cp:coreProperties>
</file>