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DA2" w:rsidRDefault="00913DA2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1820A5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20A5" w:rsidRDefault="00743598" w:rsidP="00913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10696575" cy="777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56C" w:rsidRDefault="00F5456C" w:rsidP="0079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A5B2D" w:rsidRPr="00142F46" w:rsidRDefault="002A5B2D" w:rsidP="002A5B2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2F46">
        <w:rPr>
          <w:rFonts w:ascii="Times New Roman" w:hAnsi="Times New Roman" w:cs="Times New Roman"/>
          <w:noProof/>
          <w:sz w:val="24"/>
          <w:szCs w:val="24"/>
        </w:rPr>
        <w:t>Рабочая программа по физической куль</w:t>
      </w:r>
      <w:r>
        <w:rPr>
          <w:rFonts w:ascii="Times New Roman" w:hAnsi="Times New Roman" w:cs="Times New Roman"/>
          <w:noProof/>
          <w:sz w:val="24"/>
          <w:szCs w:val="24"/>
        </w:rPr>
        <w:t>туре составлена в соответствии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с федеральным компонентом образовательного стандарта </w:t>
      </w:r>
      <w:r>
        <w:rPr>
          <w:rFonts w:ascii="Times New Roman" w:hAnsi="Times New Roman" w:cs="Times New Roman"/>
          <w:noProof/>
          <w:sz w:val="24"/>
          <w:szCs w:val="24"/>
        </w:rPr>
        <w:t>среднего (полного)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</w:t>
      </w:r>
      <w:r w:rsidRPr="003E50E0">
        <w:rPr>
          <w:rFonts w:ascii="Times New Roman" w:hAnsi="Times New Roman" w:cs="Times New Roman"/>
          <w:noProof/>
          <w:sz w:val="24"/>
          <w:szCs w:val="24"/>
        </w:rPr>
        <w:t>Федерации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42F46">
          <w:rPr>
            <w:rFonts w:ascii="Times New Roman" w:hAnsi="Times New Roman" w:cs="Times New Roman"/>
            <w:noProof/>
            <w:sz w:val="24"/>
            <w:szCs w:val="24"/>
          </w:rPr>
          <w:t>2004 г</w:t>
        </w:r>
      </w:smartTag>
      <w:r w:rsidRPr="00142F46">
        <w:rPr>
          <w:rFonts w:ascii="Times New Roman" w:hAnsi="Times New Roman" w:cs="Times New Roman"/>
          <w:noProof/>
          <w:sz w:val="24"/>
          <w:szCs w:val="24"/>
        </w:rPr>
        <w:t>. N 1089 «Об утверждении федерального компонента государственных образовательных стандартов»)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примерной программы основного общего образования по физической культуре и </w:t>
      </w:r>
      <w:r w:rsidRPr="00087E20">
        <w:rPr>
          <w:rFonts w:ascii="Times New Roman" w:hAnsi="Times New Roman" w:cs="Times New Roman"/>
          <w:noProof/>
          <w:sz w:val="24"/>
          <w:szCs w:val="24"/>
        </w:rPr>
        <w:t>с учетом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2F46">
        <w:rPr>
          <w:rFonts w:ascii="Times New Roman" w:hAnsi="Times New Roman" w:cs="Times New Roman"/>
          <w:sz w:val="24"/>
          <w:szCs w:val="24"/>
        </w:rPr>
        <w:t>комплексной программы физического воспитания учащихся 1-11 классов под ред.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F46">
        <w:rPr>
          <w:rFonts w:ascii="Times New Roman" w:hAnsi="Times New Roman" w:cs="Times New Roman"/>
          <w:sz w:val="24"/>
          <w:szCs w:val="24"/>
        </w:rPr>
        <w:t xml:space="preserve">Ляха  и А.А. Зданевича. </w:t>
      </w:r>
    </w:p>
    <w:p w:rsidR="002A5B2D" w:rsidRPr="00E37D85" w:rsidRDefault="002A5B2D" w:rsidP="002A5B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B2A" w:rsidRPr="00E37D85" w:rsidRDefault="006F3B2A" w:rsidP="0079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2A5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C7C7D" w:rsidRPr="000C7C7D" w:rsidRDefault="000C7C7D" w:rsidP="000C7C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</w:rPr>
      </w:pPr>
      <w:r w:rsidRPr="000C7C7D">
        <w:rPr>
          <w:rFonts w:ascii="Times New Roman" w:hAnsi="Times New Roman"/>
        </w:rPr>
        <w:t xml:space="preserve">В  программе  В. И. Ляха,  А. А. Зданевича  программный  материал делится на две части – </w:t>
      </w:r>
      <w:r w:rsidRPr="000C7C7D">
        <w:rPr>
          <w:rFonts w:ascii="Times New Roman" w:hAnsi="Times New Roman"/>
          <w:i/>
          <w:iCs/>
        </w:rPr>
        <w:t>базовую</w:t>
      </w:r>
      <w:r w:rsidRPr="000C7C7D">
        <w:rPr>
          <w:rFonts w:ascii="Times New Roman" w:hAnsi="Times New Roman"/>
        </w:rPr>
        <w:t xml:space="preserve"> и </w:t>
      </w:r>
      <w:r w:rsidRPr="000C7C7D">
        <w:rPr>
          <w:rFonts w:ascii="Times New Roman" w:hAnsi="Times New Roman"/>
          <w:i/>
          <w:iCs/>
        </w:rPr>
        <w:t>вариативную</w:t>
      </w:r>
      <w:r w:rsidRPr="000C7C7D">
        <w:rPr>
          <w:rFonts w:ascii="Times New Roman" w:hAnsi="Times New Roman"/>
        </w:rPr>
        <w:t xml:space="preserve">. </w:t>
      </w:r>
      <w:r w:rsidRPr="000C7C7D">
        <w:rPr>
          <w:rFonts w:ascii="Times New Roman" w:hAnsi="Times New Roman"/>
          <w:i/>
          <w:iCs/>
        </w:rPr>
        <w:t>В базовую часть</w:t>
      </w:r>
      <w:r w:rsidRPr="000C7C7D">
        <w:rPr>
          <w:rFonts w:ascii="Times New Roman" w:hAnsi="Times New Roman"/>
        </w:rPr>
        <w:t xml:space="preserve">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 культура».  </w:t>
      </w:r>
      <w:r w:rsidRPr="000C7C7D">
        <w:rPr>
          <w:rFonts w:ascii="Times New Roman" w:hAnsi="Times New Roman"/>
          <w:i/>
          <w:iCs/>
        </w:rPr>
        <w:t>Вариативная  часть</w:t>
      </w:r>
      <w:r w:rsidRPr="000C7C7D">
        <w:rPr>
          <w:rFonts w:ascii="Times New Roman" w:hAnsi="Times New Roman"/>
        </w:rPr>
        <w:t xml:space="preserve">  включает  в  себя  прог</w:t>
      </w:r>
      <w:r w:rsidR="00587C7D">
        <w:rPr>
          <w:rFonts w:ascii="Times New Roman" w:hAnsi="Times New Roman"/>
        </w:rPr>
        <w:t>раммный материал  по спорт играм</w:t>
      </w:r>
      <w:r w:rsidRPr="000C7C7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C7C7D">
        <w:rPr>
          <w:rFonts w:ascii="Times New Roman" w:hAnsi="Times New Roman"/>
          <w:iCs/>
        </w:rPr>
        <w:t>лыжной подготовке</w:t>
      </w:r>
      <w:r w:rsidR="00587C7D">
        <w:rPr>
          <w:rFonts w:ascii="Times New Roman" w:hAnsi="Times New Roman"/>
          <w:iCs/>
        </w:rPr>
        <w:t>, легкой атлетике, гимнастике</w:t>
      </w:r>
      <w:r w:rsidRPr="000C7C7D">
        <w:rPr>
          <w:rFonts w:ascii="Times New Roman" w:hAnsi="Times New Roman"/>
        </w:rPr>
        <w:t>.  Программный  материал  усложняется  по  разделам каждый  год  за  счет  увеличения  сложности  элементов  на  базе  ранее  пройденных.   Для закрепления теоретических сведений можно выделять время</w:t>
      </w:r>
      <w:r w:rsidR="00587C7D">
        <w:rPr>
          <w:rFonts w:ascii="Times New Roman" w:hAnsi="Times New Roman"/>
        </w:rPr>
        <w:t>,</w:t>
      </w:r>
      <w:r w:rsidRPr="000C7C7D">
        <w:rPr>
          <w:rFonts w:ascii="Times New Roman" w:hAnsi="Times New Roman"/>
        </w:rPr>
        <w:t xml:space="preserve"> как в процессе уроков, так и отдельно один час в четверти.</w:t>
      </w:r>
    </w:p>
    <w:p w:rsidR="00E74320" w:rsidRPr="00E37D85" w:rsidRDefault="00E74320" w:rsidP="0079628B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28B" w:rsidRPr="00E37D85" w:rsidRDefault="006F3B2A" w:rsidP="0079628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EC3CE0" w:rsidRPr="00E37D85" w:rsidRDefault="00E74320" w:rsidP="000C7C7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2A5B2D">
        <w:rPr>
          <w:rFonts w:ascii="Times New Roman" w:hAnsi="Times New Roman" w:cs="Times New Roman"/>
          <w:sz w:val="24"/>
          <w:szCs w:val="24"/>
        </w:rPr>
        <w:t>102</w:t>
      </w:r>
      <w:r w:rsidR="009D66D3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час</w:t>
      </w:r>
      <w:r w:rsidR="00695FA3">
        <w:rPr>
          <w:rFonts w:ascii="Times New Roman" w:hAnsi="Times New Roman" w:cs="Times New Roman"/>
          <w:sz w:val="24"/>
          <w:szCs w:val="24"/>
        </w:rPr>
        <w:t>ов</w:t>
      </w:r>
      <w:r w:rsidRPr="00E37D85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Согласно баз</w:t>
      </w:r>
      <w:r w:rsidR="002A5B2D">
        <w:rPr>
          <w:rFonts w:ascii="Times New Roman" w:hAnsi="Times New Roman" w:cs="Times New Roman"/>
          <w:sz w:val="24"/>
          <w:szCs w:val="24"/>
        </w:rPr>
        <w:t xml:space="preserve">исному учебному плану </w:t>
      </w:r>
      <w:r w:rsidR="00072AB5">
        <w:rPr>
          <w:rFonts w:ascii="Times New Roman" w:hAnsi="Times New Roman" w:cs="Times New Roman"/>
          <w:sz w:val="24"/>
          <w:szCs w:val="24"/>
        </w:rPr>
        <w:t>Ершовской ООШ</w:t>
      </w:r>
      <w:r w:rsidR="002A5B2D">
        <w:rPr>
          <w:rFonts w:ascii="Times New Roman" w:hAnsi="Times New Roman" w:cs="Times New Roman"/>
          <w:sz w:val="24"/>
          <w:szCs w:val="24"/>
        </w:rPr>
        <w:t xml:space="preserve">   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на изучение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в </w:t>
      </w:r>
      <w:r w:rsidR="009729BD">
        <w:rPr>
          <w:rFonts w:ascii="Times New Roman" w:hAnsi="Times New Roman" w:cs="Times New Roman"/>
          <w:sz w:val="24"/>
          <w:szCs w:val="24"/>
        </w:rPr>
        <w:t>9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C7C7D">
        <w:rPr>
          <w:rFonts w:ascii="Times New Roman" w:hAnsi="Times New Roman" w:cs="Times New Roman"/>
          <w:sz w:val="24"/>
          <w:szCs w:val="24"/>
        </w:rPr>
        <w:t>3</w:t>
      </w:r>
      <w:r w:rsidRPr="00E37D85">
        <w:rPr>
          <w:rFonts w:ascii="Times New Roman" w:hAnsi="Times New Roman" w:cs="Times New Roman"/>
          <w:sz w:val="24"/>
          <w:szCs w:val="24"/>
        </w:rPr>
        <w:t xml:space="preserve"> ч в неделю (</w:t>
      </w:r>
      <w:r w:rsidR="000C7C7D">
        <w:rPr>
          <w:rFonts w:ascii="Times New Roman" w:hAnsi="Times New Roman" w:cs="Times New Roman"/>
          <w:sz w:val="24"/>
          <w:szCs w:val="24"/>
        </w:rPr>
        <w:t>1</w:t>
      </w:r>
      <w:r w:rsidR="00544E0F">
        <w:rPr>
          <w:rFonts w:ascii="Times New Roman" w:hAnsi="Times New Roman" w:cs="Times New Roman"/>
          <w:sz w:val="24"/>
          <w:szCs w:val="24"/>
        </w:rPr>
        <w:t>0</w:t>
      </w:r>
      <w:r w:rsidR="002A5B2D">
        <w:rPr>
          <w:rFonts w:ascii="Times New Roman" w:hAnsi="Times New Roman" w:cs="Times New Roman"/>
          <w:sz w:val="24"/>
          <w:szCs w:val="24"/>
        </w:rPr>
        <w:t>2</w:t>
      </w:r>
      <w:r w:rsidR="002C5685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2A5B2D">
        <w:rPr>
          <w:rFonts w:ascii="Times New Roman" w:hAnsi="Times New Roman" w:cs="Times New Roman"/>
          <w:sz w:val="24"/>
          <w:szCs w:val="24"/>
        </w:rPr>
        <w:t>часа</w:t>
      </w:r>
      <w:r w:rsidRPr="00E37D85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B245B8" w:rsidRPr="00E37D85" w:rsidRDefault="00B245B8" w:rsidP="007962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87482" w:rsidRPr="00E37D85" w:rsidRDefault="00087482" w:rsidP="007962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13DA2" w:rsidRDefault="00913DA2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DA2" w:rsidRDefault="00913DA2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DA2" w:rsidRDefault="00913DA2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DA2" w:rsidRDefault="00913DA2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DA2" w:rsidRDefault="00913DA2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3DA2" w:rsidRDefault="00913DA2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D85" w:rsidRPr="00E37D85" w:rsidRDefault="00B245B8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0C7C7D">
        <w:rPr>
          <w:rFonts w:ascii="Times New Roman" w:hAnsi="Times New Roman" w:cs="Times New Roman"/>
          <w:b/>
          <w:bCs/>
          <w:sz w:val="24"/>
          <w:szCs w:val="24"/>
        </w:rPr>
        <w:t>физической культуры</w:t>
      </w:r>
      <w:r w:rsidR="001D68E4"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в основной 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школе направлено на достижение следующих целей: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</w:t>
      </w:r>
      <w:r w:rsidRPr="007D5578">
        <w:rPr>
          <w:rFonts w:ascii="Times New Roman" w:hAnsi="Times New Roman" w:cs="Times New Roman"/>
          <w:sz w:val="24"/>
          <w:szCs w:val="24"/>
        </w:rPr>
        <w:t>основных физ</w:t>
      </w:r>
      <w:r w:rsidR="007D5578">
        <w:rPr>
          <w:rFonts w:ascii="Times New Roman" w:hAnsi="Times New Roman" w:cs="Times New Roman"/>
          <w:sz w:val="24"/>
          <w:szCs w:val="24"/>
        </w:rPr>
        <w:t>ических качеств  и способностей;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>укрепление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здоровья, расширение функциональных возможностей организма;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 приобретение навыков в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D5578"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7D5578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роль в формировании здорового образа жизни</w:t>
      </w:r>
      <w:r w:rsidR="007D5578">
        <w:rPr>
          <w:rFonts w:ascii="Times New Roman" w:hAnsi="Times New Roman" w:cs="Times New Roman"/>
          <w:sz w:val="24"/>
          <w:szCs w:val="24"/>
        </w:rPr>
        <w:t>.</w:t>
      </w:r>
    </w:p>
    <w:p w:rsidR="006F3B2A" w:rsidRPr="00E37D85" w:rsidRDefault="006F3B2A" w:rsidP="0079628B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E37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Задачи</w:t>
      </w:r>
      <w:r w:rsidR="00F72D5C" w:rsidRPr="00E37D85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E37D85">
        <w:rPr>
          <w:rFonts w:ascii="Times New Roman" w:hAnsi="Times New Roman" w:cs="Times New Roman"/>
          <w:b/>
          <w:sz w:val="24"/>
          <w:szCs w:val="24"/>
        </w:rPr>
        <w:t>: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6AC7">
        <w:rPr>
          <w:rFonts w:ascii="Times New Roman" w:hAnsi="Times New Roman"/>
        </w:rPr>
        <w:t>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обучение основам базовых видов двигательных действий;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дальнейшее  развитие  координационных  и  кондиционных  способностей;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углубленное представление об основных видах спорта;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приобщение к самостоятельным занятиям физическими упражнениями и занятиям любимым видом спорта в свободное время;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формирование адекватной оценки собственных физических возможностей;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содействие развития психических процессов и обучение психической саморегуляции.</w:t>
      </w:r>
    </w:p>
    <w:p w:rsidR="00F5456C" w:rsidRDefault="00F5456C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AC7" w:rsidRPr="00E37D85" w:rsidRDefault="00026AC7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7ED" w:rsidRPr="00E37D85" w:rsidRDefault="00F72D5C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252187">
        <w:rPr>
          <w:rFonts w:ascii="Times New Roman" w:hAnsi="Times New Roman"/>
          <w:iCs/>
        </w:rPr>
        <w:t>Виленский,</w:t>
      </w:r>
      <w:r w:rsidRPr="00252187">
        <w:rPr>
          <w:rFonts w:ascii="Times New Roman" w:hAnsi="Times New Roman"/>
          <w:i/>
          <w:iCs/>
        </w:rPr>
        <w:t xml:space="preserve"> </w:t>
      </w:r>
      <w:r w:rsidRPr="00252187">
        <w:rPr>
          <w:rFonts w:ascii="Times New Roman" w:hAnsi="Times New Roman"/>
          <w:iCs/>
        </w:rPr>
        <w:t>М. Я.</w:t>
      </w:r>
      <w:r w:rsidR="00384D09">
        <w:rPr>
          <w:rFonts w:ascii="Times New Roman" w:hAnsi="Times New Roman"/>
        </w:rPr>
        <w:t xml:space="preserve"> Физическая культура. 5–9</w:t>
      </w:r>
      <w:r w:rsidRPr="00252187">
        <w:rPr>
          <w:rFonts w:ascii="Times New Roman" w:hAnsi="Times New Roman"/>
        </w:rPr>
        <w:t xml:space="preserve"> кл.: учеб. для общеобразоват. учреждений / М. Я. Виленский, Т. Ю. Торочкова, И. М. Туревский ; под общ. ред. М. Я. Виленского. – М.</w:t>
      </w:r>
      <w:r>
        <w:rPr>
          <w:rFonts w:ascii="Times New Roman" w:hAnsi="Times New Roman"/>
        </w:rPr>
        <w:t xml:space="preserve">   </w:t>
      </w:r>
      <w:r w:rsidRPr="00252187">
        <w:rPr>
          <w:rFonts w:ascii="Times New Roman" w:hAnsi="Times New Roman"/>
        </w:rPr>
        <w:t xml:space="preserve"> : Просвещение, 2011.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252187">
        <w:rPr>
          <w:rFonts w:ascii="Times New Roman" w:hAnsi="Times New Roman"/>
          <w:iCs/>
        </w:rPr>
        <w:t>Лях, В. И.</w:t>
      </w:r>
      <w:r w:rsidRPr="00252187">
        <w:rPr>
          <w:rFonts w:ascii="Times New Roman" w:hAnsi="Times New Roman"/>
        </w:rPr>
        <w:t xml:space="preserve"> Физическая культура. </w:t>
      </w:r>
      <w:r>
        <w:rPr>
          <w:rFonts w:ascii="Times New Roman" w:hAnsi="Times New Roman"/>
        </w:rPr>
        <w:t>5</w:t>
      </w:r>
      <w:r w:rsidRPr="00252187">
        <w:rPr>
          <w:rFonts w:ascii="Times New Roman" w:hAnsi="Times New Roman"/>
        </w:rPr>
        <w:t>–9 кл. : учеб. для общеобразоват. учреждений / В. И. Лях, А. А. Зданевич ; под общ. ред. В. И. Ляха. – М. : Просвещение, 2011.</w:t>
      </w:r>
    </w:p>
    <w:p w:rsidR="002C5685" w:rsidRPr="00E37D85" w:rsidRDefault="002C5685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A5B2D" w:rsidRDefault="002A5B2D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A5B2D" w:rsidRDefault="002A5B2D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A5B2D" w:rsidRDefault="002A5B2D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A5B2D" w:rsidRDefault="002A5B2D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A5B2D" w:rsidRDefault="002A5B2D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A5B2D" w:rsidRDefault="002A5B2D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C5685" w:rsidRPr="00E37D85" w:rsidRDefault="002366B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Учебно-т</w:t>
      </w:r>
      <w:r w:rsidR="002C5685"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ематический план</w:t>
      </w:r>
    </w:p>
    <w:p w:rsidR="002C5685" w:rsidRPr="00E37D85" w:rsidRDefault="002C5685" w:rsidP="0079628B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252187" w:rsidRPr="008E38D1" w:rsidRDefault="00252187" w:rsidP="00252187">
      <w:pPr>
        <w:pStyle w:val="cv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650"/>
        <w:gridCol w:w="2805"/>
      </w:tblGrid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№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</w:rPr>
              <w:t>п/п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Название раздела,   темы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252187" w:rsidRPr="008E38D1" w:rsidTr="00AA570B">
        <w:trPr>
          <w:trHeight w:val="268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Основы физической культуры и здорового образа жизни.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 xml:space="preserve"> Физкультурно-оздоровительная деятельность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rPr>
          <w:trHeight w:val="560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3.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Спортивно-оздоровительная деятельность: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Гимнастика с основами акробатики;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Легкая атлетика;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Лыжная подготовка;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Спортивные игры;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10</w:t>
            </w:r>
            <w:r w:rsidR="002A5B2D">
              <w:rPr>
                <w:rFonts w:ascii="Times New Roman" w:hAnsi="Times New Roman"/>
                <w:b/>
              </w:rPr>
              <w:t>2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14</w:t>
            </w:r>
          </w:p>
          <w:p w:rsidR="00252187" w:rsidRPr="00CB45CD" w:rsidRDefault="002A5B2D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29</w:t>
            </w:r>
          </w:p>
          <w:p w:rsidR="00252187" w:rsidRPr="00CB45CD" w:rsidRDefault="00B076EC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0" w:type="auto"/>
          </w:tcPr>
          <w:p w:rsidR="00252187" w:rsidRPr="00CB45CD" w:rsidRDefault="00252187" w:rsidP="00B076EC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10</w:t>
            </w:r>
            <w:r w:rsidR="002A5B2D">
              <w:rPr>
                <w:rFonts w:ascii="Times New Roman" w:hAnsi="Times New Roman"/>
                <w:b/>
              </w:rPr>
              <w:t>2</w:t>
            </w:r>
          </w:p>
        </w:tc>
      </w:tr>
    </w:tbl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37D85" w:rsidRDefault="00E37D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C21359" w:rsidRPr="00E37D85" w:rsidRDefault="002C56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  <w:r w:rsidRPr="00E37D85">
        <w:rPr>
          <w:rFonts w:ascii="Times New Roman" w:hAnsi="Times New Roman" w:cs="Times New Roman"/>
          <w:sz w:val="24"/>
        </w:rPr>
        <w:t>Содержание тем учебного курса</w:t>
      </w:r>
    </w:p>
    <w:p w:rsidR="0079628B" w:rsidRPr="00E37D85" w:rsidRDefault="0079628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807776" w:rsidRDefault="00807776" w:rsidP="00807776">
      <w:pPr>
        <w:pStyle w:val="ad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план – график</w:t>
      </w:r>
    </w:p>
    <w:tbl>
      <w:tblPr>
        <w:tblW w:w="1082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748"/>
        <w:gridCol w:w="671"/>
        <w:gridCol w:w="709"/>
        <w:gridCol w:w="709"/>
        <w:gridCol w:w="709"/>
        <w:gridCol w:w="708"/>
        <w:gridCol w:w="709"/>
        <w:gridCol w:w="709"/>
        <w:gridCol w:w="709"/>
        <w:gridCol w:w="801"/>
      </w:tblGrid>
      <w:tr w:rsidR="00807776" w:rsidTr="00807776">
        <w:trPr>
          <w:cantSplit/>
          <w:trHeight w:val="2116"/>
          <w:jc w:val="center"/>
        </w:trPr>
        <w:tc>
          <w:tcPr>
            <w:tcW w:w="3641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№ урока</w:t>
            </w: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" w:type="dxa"/>
            <w:textDirection w:val="btLr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7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19-28 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32-45</w:t>
            </w:r>
          </w:p>
        </w:tc>
        <w:tc>
          <w:tcPr>
            <w:tcW w:w="708" w:type="dxa"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46-74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75-88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89-92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80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807776" w:rsidRDefault="002A5B2D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96-102</w:t>
            </w:r>
          </w:p>
        </w:tc>
      </w:tr>
      <w:tr w:rsidR="00807776" w:rsidTr="00807776">
        <w:trPr>
          <w:jc w:val="center"/>
        </w:trPr>
        <w:tc>
          <w:tcPr>
            <w:tcW w:w="3641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ф.к и ЗОЖ</w:t>
            </w:r>
          </w:p>
        </w:tc>
        <w:tc>
          <w:tcPr>
            <w:tcW w:w="7182" w:type="dxa"/>
            <w:gridSpan w:val="10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          п р о ц е с с е        у р о к а</w:t>
            </w:r>
          </w:p>
        </w:tc>
      </w:tr>
      <w:tr w:rsidR="00807776" w:rsidTr="00807776">
        <w:trPr>
          <w:jc w:val="center"/>
        </w:trPr>
        <w:tc>
          <w:tcPr>
            <w:tcW w:w="3641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  <w:tc>
          <w:tcPr>
            <w:tcW w:w="7182" w:type="dxa"/>
            <w:gridSpan w:val="10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          п р о ц е с с е        у р о к а</w:t>
            </w:r>
          </w:p>
        </w:tc>
      </w:tr>
      <w:tr w:rsidR="00807776" w:rsidTr="00807776">
        <w:trPr>
          <w:jc w:val="center"/>
        </w:trPr>
        <w:tc>
          <w:tcPr>
            <w:tcW w:w="3641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748" w:type="dxa"/>
            <w:hideMark/>
          </w:tcPr>
          <w:p w:rsidR="00807776" w:rsidRDefault="002A5B2D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1" w:type="dxa"/>
            <w:shd w:val="clear" w:color="auto" w:fill="B3B3B3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shd w:val="clear" w:color="auto" w:fill="B3B3B3"/>
            <w:hideMark/>
          </w:tcPr>
          <w:p w:rsidR="00807776" w:rsidRDefault="002A5B2D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07776" w:rsidTr="00807776">
        <w:trPr>
          <w:jc w:val="center"/>
        </w:trPr>
        <w:tc>
          <w:tcPr>
            <w:tcW w:w="3641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748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776" w:rsidTr="00807776">
        <w:trPr>
          <w:jc w:val="center"/>
        </w:trPr>
        <w:tc>
          <w:tcPr>
            <w:tcW w:w="3641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748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3B3B3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776" w:rsidTr="00807776">
        <w:trPr>
          <w:jc w:val="center"/>
        </w:trPr>
        <w:tc>
          <w:tcPr>
            <w:tcW w:w="3641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          </w:t>
            </w:r>
          </w:p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футбол</w:t>
            </w:r>
          </w:p>
        </w:tc>
        <w:tc>
          <w:tcPr>
            <w:tcW w:w="748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776" w:rsidTr="00807776">
        <w:trPr>
          <w:jc w:val="center"/>
        </w:trPr>
        <w:tc>
          <w:tcPr>
            <w:tcW w:w="3641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Волейбол</w:t>
            </w:r>
          </w:p>
        </w:tc>
        <w:tc>
          <w:tcPr>
            <w:tcW w:w="748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7776" w:rsidTr="00807776">
        <w:trPr>
          <w:jc w:val="center"/>
        </w:trPr>
        <w:tc>
          <w:tcPr>
            <w:tcW w:w="3641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Баскетбол </w:t>
            </w:r>
          </w:p>
        </w:tc>
        <w:tc>
          <w:tcPr>
            <w:tcW w:w="748" w:type="dxa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807776" w:rsidRDefault="00807776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628B" w:rsidRPr="00E37D85" w:rsidRDefault="0079628B" w:rsidP="00796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5B2D" w:rsidRDefault="002A5B2D" w:rsidP="007962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B2D" w:rsidRDefault="002A5B2D" w:rsidP="007962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685" w:rsidRPr="00E37D85" w:rsidRDefault="002C5685" w:rsidP="007962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</w:t>
      </w:r>
      <w:r w:rsidR="00E771AB">
        <w:rPr>
          <w:rFonts w:ascii="Times New Roman" w:hAnsi="Times New Roman" w:cs="Times New Roman"/>
          <w:b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887">
        <w:rPr>
          <w:rFonts w:ascii="Times New Roman" w:hAnsi="Times New Roman" w:cs="Times New Roman"/>
          <w:b/>
          <w:sz w:val="24"/>
          <w:szCs w:val="24"/>
        </w:rPr>
        <w:t>9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класса ученик должен:</w:t>
      </w:r>
    </w:p>
    <w:p w:rsidR="005A6239" w:rsidRPr="005A6239" w:rsidRDefault="00B04E55" w:rsidP="005A623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8206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lastRenderedPageBreak/>
        <w:t>знать/понимать:</w:t>
      </w:r>
    </w:p>
    <w:p w:rsidR="002D3887" w:rsidRPr="002D3887" w:rsidRDefault="002D3887" w:rsidP="002D3887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5" w:lineRule="exact"/>
        <w:ind w:right="163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3"/>
          <w:sz w:val="24"/>
          <w:szCs w:val="24"/>
        </w:rPr>
        <w:t>роль физической культуры и спорта в формировании здорового об</w:t>
      </w:r>
      <w:r w:rsidRPr="002D388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t>раза жизни, организации активного отдыха и профилактике вред</w:t>
      </w: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2D3887">
        <w:rPr>
          <w:rFonts w:ascii="Times New Roman" w:hAnsi="Times New Roman" w:cs="Times New Roman"/>
          <w:color w:val="000000"/>
          <w:spacing w:val="4"/>
          <w:sz w:val="24"/>
          <w:szCs w:val="24"/>
        </w:rPr>
        <w:t>ных привычек;</w:t>
      </w:r>
    </w:p>
    <w:p w:rsidR="002D3887" w:rsidRPr="002D3887" w:rsidRDefault="002D3887" w:rsidP="002D3887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4"/>
          <w:sz w:val="24"/>
          <w:szCs w:val="24"/>
        </w:rPr>
        <w:t>основы формирования двигательных действий и развития физиче</w:t>
      </w:r>
      <w:r w:rsidRPr="002D388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2D3887">
        <w:rPr>
          <w:rFonts w:ascii="Times New Roman" w:hAnsi="Times New Roman" w:cs="Times New Roman"/>
          <w:color w:val="000000"/>
          <w:spacing w:val="3"/>
          <w:sz w:val="24"/>
          <w:szCs w:val="24"/>
        </w:rPr>
        <w:t>ских качеств;</w:t>
      </w:r>
    </w:p>
    <w:p w:rsidR="002D3887" w:rsidRPr="002D3887" w:rsidRDefault="002D3887" w:rsidP="002D3887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способы закаливания организма и основные приемы самомассажа;</w:t>
      </w:r>
    </w:p>
    <w:p w:rsidR="002D3887" w:rsidRPr="002D3887" w:rsidRDefault="002D3887" w:rsidP="002D3887">
      <w:pPr>
        <w:widowControl w:val="0"/>
        <w:shd w:val="clear" w:color="auto" w:fill="FFFFFF"/>
        <w:autoSpaceDE w:val="0"/>
        <w:autoSpaceDN w:val="0"/>
        <w:adjustRightInd w:val="0"/>
        <w:spacing w:line="22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уметь</w:t>
      </w:r>
    </w:p>
    <w:p w:rsidR="002D3887" w:rsidRPr="002D3887" w:rsidRDefault="002D3887" w:rsidP="002D3887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2D3887">
        <w:rPr>
          <w:rFonts w:ascii="Times New Roman" w:hAnsi="Times New Roman" w:cs="Times New Roman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2D3887" w:rsidRPr="002D3887" w:rsidRDefault="002D3887" w:rsidP="002D3887">
      <w:pPr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9"/>
          <w:sz w:val="24"/>
          <w:szCs w:val="24"/>
        </w:rPr>
        <w:t>выполнять гимнастические, акробатические,  легкоатлетические</w:t>
      </w:r>
      <w:r w:rsidRPr="002D3887">
        <w:rPr>
          <w:rFonts w:ascii="Times New Roman" w:hAnsi="Times New Roman" w:cs="Times New Roman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t>упражнения (комбинации), технические действия в спортивных играх;</w:t>
      </w:r>
    </w:p>
    <w:p w:rsidR="002D3887" w:rsidRPr="002D3887" w:rsidRDefault="002D3887" w:rsidP="002D3887">
      <w:pPr>
        <w:widowControl w:val="0"/>
        <w:numPr>
          <w:ilvl w:val="0"/>
          <w:numId w:val="3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 комплексы общеразвивающих упражнений на развитие основных физических качеств,  комплексы адаптивной физической культуры с учетом индивидуальной физической подготовленности и медицинских показаний;</w:t>
      </w:r>
    </w:p>
    <w:p w:rsidR="002D3887" w:rsidRPr="002D3887" w:rsidRDefault="002D3887" w:rsidP="002D3887">
      <w:pPr>
        <w:widowControl w:val="0"/>
        <w:numPr>
          <w:ilvl w:val="0"/>
          <w:numId w:val="3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21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осуществлять наблюдение за своим физическим развитием и </w:t>
      </w:r>
      <w:r w:rsidRPr="002D388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физической подготовленностью, за техни</w:t>
      </w:r>
      <w:r w:rsidRPr="002D388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2D3887">
        <w:rPr>
          <w:rFonts w:ascii="Times New Roman" w:hAnsi="Times New Roman" w:cs="Times New Roman"/>
          <w:color w:val="000000"/>
          <w:spacing w:val="8"/>
          <w:sz w:val="24"/>
          <w:szCs w:val="24"/>
        </w:rPr>
        <w:t>кой выполнения двигательных действий и режимами физической</w:t>
      </w:r>
      <w:r w:rsidRPr="002D3887">
        <w:rPr>
          <w:rFonts w:ascii="Times New Roman" w:hAnsi="Times New Roman" w:cs="Times New Roman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нагрузки;</w:t>
      </w:r>
    </w:p>
    <w:p w:rsidR="002D3887" w:rsidRPr="002D3887" w:rsidRDefault="002D3887" w:rsidP="002D3887">
      <w:pPr>
        <w:widowControl w:val="0"/>
        <w:numPr>
          <w:ilvl w:val="0"/>
          <w:numId w:val="34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2D3887" w:rsidRPr="002D3887" w:rsidRDefault="002D3887" w:rsidP="002D3887">
      <w:pPr>
        <w:widowControl w:val="0"/>
        <w:numPr>
          <w:ilvl w:val="0"/>
          <w:numId w:val="34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осуществлять судейство школьных соревнований по одному из программных видов спорта</w:t>
      </w:r>
      <w:r w:rsidRPr="002D3887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2D3887" w:rsidRPr="002D3887" w:rsidRDefault="002D3887" w:rsidP="002D3887">
      <w:pPr>
        <w:shd w:val="clear" w:color="auto" w:fill="FFFFFF"/>
        <w:spacing w:before="62" w:line="240" w:lineRule="exact"/>
        <w:ind w:right="442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использовать приобретенные знания и умения в практической </w:t>
      </w: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деятельности и повседневной жизни  </w:t>
      </w:r>
      <w:r w:rsidRPr="002D388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для:</w:t>
      </w:r>
    </w:p>
    <w:p w:rsidR="002D3887" w:rsidRPr="002D3887" w:rsidRDefault="002D3887" w:rsidP="002D3887">
      <w:pPr>
        <w:widowControl w:val="0"/>
        <w:numPr>
          <w:ilvl w:val="0"/>
          <w:numId w:val="3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проведения самостоятельных занятий по коррекции осанки и  телосло</w:t>
      </w: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2D3887">
        <w:rPr>
          <w:rFonts w:ascii="Times New Roman" w:hAnsi="Times New Roman" w:cs="Times New Roman"/>
          <w:color w:val="000000"/>
          <w:spacing w:val="8"/>
          <w:sz w:val="24"/>
          <w:szCs w:val="24"/>
        </w:rPr>
        <w:t>жения, развитию физических качеств, совер</w:t>
      </w:r>
      <w:r w:rsidRPr="002D388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t>шенствованию техники движений;</w:t>
      </w:r>
    </w:p>
    <w:p w:rsidR="002D3887" w:rsidRPr="002D3887" w:rsidRDefault="002D3887" w:rsidP="002D3887">
      <w:pPr>
        <w:widowControl w:val="0"/>
        <w:numPr>
          <w:ilvl w:val="0"/>
          <w:numId w:val="35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включения занятий физической культурой и спортом в активный </w:t>
      </w:r>
      <w:r w:rsidRPr="002D3887">
        <w:rPr>
          <w:rFonts w:ascii="Times New Roman" w:hAnsi="Times New Roman" w:cs="Times New Roman"/>
          <w:color w:val="000000"/>
          <w:sz w:val="24"/>
          <w:szCs w:val="24"/>
        </w:rPr>
        <w:t>отдых и досуг.</w:t>
      </w:r>
    </w:p>
    <w:p w:rsidR="002D3887" w:rsidRPr="002D3887" w:rsidRDefault="002D3887" w:rsidP="002D3887">
      <w:pPr>
        <w:pStyle w:val="cv"/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D3887">
        <w:rPr>
          <w:rFonts w:ascii="Times New Roman" w:hAnsi="Times New Roman"/>
          <w:b/>
        </w:rPr>
        <w:t xml:space="preserve">                              </w:t>
      </w:r>
    </w:p>
    <w:p w:rsidR="002D3887" w:rsidRPr="002D3887" w:rsidRDefault="002D3887" w:rsidP="002D388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ПРОГРАММЫ.  9 КЛАСС</w:t>
      </w:r>
    </w:p>
    <w:p w:rsidR="002D3887" w:rsidRPr="002D3887" w:rsidRDefault="002D3887" w:rsidP="002D388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D3887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D38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D3887">
        <w:rPr>
          <w:rFonts w:ascii="Times New Roman" w:hAnsi="Times New Roman" w:cs="Times New Roman"/>
          <w:b/>
          <w:sz w:val="24"/>
          <w:szCs w:val="24"/>
        </w:rPr>
        <w:t xml:space="preserve">Основы физической культуры и здорового образа жизни </w:t>
      </w:r>
    </w:p>
    <w:p w:rsidR="002D3887" w:rsidRPr="002D3887" w:rsidRDefault="002D3887" w:rsidP="002D3887">
      <w:pPr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 xml:space="preserve">      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 Двигательные действия, физические качества, физическая нагрузка.  Контроль за индивидуальным физическим развитием и физической подготовленностью, техникой  выполнения упражнений, соблюдение режимов физической нагрузки. Правила поведения и техники безопасности при выполнении физических упражнений. Правила соревнований по одному из базовых видов спорта. Командные (игровые) виды спорта. Правила соревнований по футболу (мини – футболу), баскетболу, волейболу.</w:t>
      </w:r>
    </w:p>
    <w:p w:rsidR="002D3887" w:rsidRPr="002D3887" w:rsidRDefault="002D3887" w:rsidP="002D3887">
      <w:pPr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lastRenderedPageBreak/>
        <w:t>В результате изучения  раздела  ученик должен</w:t>
      </w:r>
    </w:p>
    <w:p w:rsidR="002D3887" w:rsidRPr="002D3887" w:rsidRDefault="002D3887" w:rsidP="002D3887">
      <w:pPr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D3887" w:rsidRPr="002D3887" w:rsidRDefault="002D3887" w:rsidP="002D3887">
      <w:pPr>
        <w:pStyle w:val="cv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D3887">
        <w:rPr>
          <w:rFonts w:ascii="Times New Roman" w:hAnsi="Times New Roman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</w:r>
    </w:p>
    <w:p w:rsidR="002D3887" w:rsidRPr="002D3887" w:rsidRDefault="002D3887" w:rsidP="002D3887">
      <w:pPr>
        <w:pStyle w:val="cv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D3887">
        <w:rPr>
          <w:rFonts w:ascii="Times New Roman" w:hAnsi="Times New Roman"/>
        </w:rPr>
        <w:t>Понятия основных физических качеств, физической нагрузки;</w:t>
      </w:r>
    </w:p>
    <w:p w:rsidR="002D3887" w:rsidRPr="002D3887" w:rsidRDefault="002D3887" w:rsidP="002D3887">
      <w:pPr>
        <w:pStyle w:val="cv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2D3887">
        <w:rPr>
          <w:rFonts w:ascii="Times New Roman" w:hAnsi="Times New Roman"/>
        </w:rPr>
        <w:t>Контроль за индивидуальным физическим развитием и физической подготовленностью.</w:t>
      </w:r>
    </w:p>
    <w:p w:rsidR="002D3887" w:rsidRPr="002D3887" w:rsidRDefault="002D3887" w:rsidP="002D38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2D3887" w:rsidRPr="002D3887" w:rsidRDefault="002D3887" w:rsidP="002D38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Разновидности туристических походов.</w:t>
      </w:r>
    </w:p>
    <w:p w:rsidR="002D3887" w:rsidRPr="002D3887" w:rsidRDefault="002D3887" w:rsidP="002D388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Правила соревнований по баскетболу.</w:t>
      </w:r>
    </w:p>
    <w:p w:rsidR="002D3887" w:rsidRPr="002D3887" w:rsidRDefault="002D3887" w:rsidP="002D38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8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3887" w:rsidRPr="002D3887" w:rsidRDefault="002D3887" w:rsidP="002D3887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2D388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2D3887">
        <w:rPr>
          <w:rFonts w:ascii="Times New Roman" w:hAnsi="Times New Roman" w:cs="Times New Roman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2D3887" w:rsidRPr="002D3887" w:rsidRDefault="002D3887" w:rsidP="002D3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ухудшении состояния здоровья или травмах и во время туристического похода;</w:t>
      </w:r>
    </w:p>
    <w:p w:rsidR="002D3887" w:rsidRPr="002D3887" w:rsidRDefault="002D3887" w:rsidP="002D3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использовать соответствующие тесты для определения уровня физической подготовленности и физического развития.</w:t>
      </w:r>
    </w:p>
    <w:p w:rsidR="002D3887" w:rsidRPr="002D3887" w:rsidRDefault="002D3887" w:rsidP="002D3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соблюдать технику безопасности при выполнении физических упражнений.</w:t>
      </w:r>
    </w:p>
    <w:p w:rsidR="002D3887" w:rsidRPr="002D3887" w:rsidRDefault="002D3887" w:rsidP="002D3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подбирать соответствующую одежду и обувь по погодным условиям.</w:t>
      </w:r>
    </w:p>
    <w:p w:rsidR="002D3887" w:rsidRPr="002D3887" w:rsidRDefault="002D3887" w:rsidP="002D388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судейство на соревнования по баскетболу по упрощенным правилам.</w:t>
      </w:r>
    </w:p>
    <w:p w:rsidR="002D3887" w:rsidRPr="002D3887" w:rsidRDefault="002D3887" w:rsidP="002D3887">
      <w:pPr>
        <w:widowControl w:val="0"/>
        <w:shd w:val="clear" w:color="auto" w:fill="FFFFFF"/>
        <w:autoSpaceDE w:val="0"/>
        <w:autoSpaceDN w:val="0"/>
        <w:adjustRightInd w:val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sz w:val="24"/>
          <w:szCs w:val="24"/>
        </w:rPr>
        <w:t>Тема 2 Физкультурно-оздоровительная деятельность.</w:t>
      </w:r>
    </w:p>
    <w:p w:rsidR="002D3887" w:rsidRPr="002D3887" w:rsidRDefault="002D3887" w:rsidP="002D3887">
      <w:pPr>
        <w:shd w:val="clear" w:color="auto" w:fill="FFFFFF"/>
        <w:ind w:right="5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</w:t>
      </w:r>
      <w:r w:rsidRPr="002D3887">
        <w:rPr>
          <w:rFonts w:ascii="Times New Roman" w:hAnsi="Times New Roman" w:cs="Times New Roman"/>
          <w:sz w:val="24"/>
          <w:szCs w:val="24"/>
        </w:rPr>
        <w:softHyphen/>
      </w:r>
      <w:r w:rsidRPr="002D3887">
        <w:rPr>
          <w:rFonts w:ascii="Times New Roman" w:hAnsi="Times New Roman" w:cs="Times New Roman"/>
          <w:spacing w:val="-5"/>
          <w:sz w:val="24"/>
          <w:szCs w:val="24"/>
        </w:rPr>
        <w:t>но-двигательного аппарата, регулирования массы тела и формирова</w:t>
      </w:r>
      <w:r w:rsidRPr="002D388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2D3887">
        <w:rPr>
          <w:rFonts w:ascii="Times New Roman" w:hAnsi="Times New Roman" w:cs="Times New Roman"/>
          <w:sz w:val="24"/>
          <w:szCs w:val="24"/>
        </w:rPr>
        <w:t>ния телосложения. Комплексы упражнений для развития основных физических ка</w:t>
      </w:r>
      <w:r w:rsidRPr="002D3887">
        <w:rPr>
          <w:rFonts w:ascii="Times New Roman" w:hAnsi="Times New Roman" w:cs="Times New Roman"/>
          <w:sz w:val="24"/>
          <w:szCs w:val="24"/>
        </w:rPr>
        <w:softHyphen/>
        <w:t>честв, функциональных возможностей сердечно-сосудистой и дыха</w:t>
      </w:r>
      <w:r w:rsidRPr="002D3887">
        <w:rPr>
          <w:rFonts w:ascii="Times New Roman" w:hAnsi="Times New Roman" w:cs="Times New Roman"/>
          <w:sz w:val="24"/>
          <w:szCs w:val="24"/>
        </w:rPr>
        <w:softHyphen/>
      </w:r>
      <w:r w:rsidRPr="002D3887">
        <w:rPr>
          <w:rFonts w:ascii="Times New Roman" w:hAnsi="Times New Roman" w:cs="Times New Roman"/>
          <w:spacing w:val="-5"/>
          <w:sz w:val="24"/>
          <w:szCs w:val="24"/>
        </w:rPr>
        <w:t>тельной систем.</w:t>
      </w:r>
    </w:p>
    <w:p w:rsidR="002D3887" w:rsidRPr="002D3887" w:rsidRDefault="002D3887" w:rsidP="002D3887">
      <w:pPr>
        <w:shd w:val="clear" w:color="auto" w:fill="FFFFFF"/>
        <w:ind w:right="3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и комплексы из современных оздоровительных </w:t>
      </w:r>
      <w:r w:rsidRPr="002D3887">
        <w:rPr>
          <w:rFonts w:ascii="Times New Roman" w:hAnsi="Times New Roman" w:cs="Times New Roman"/>
          <w:color w:val="000000"/>
          <w:spacing w:val="3"/>
          <w:sz w:val="24"/>
          <w:szCs w:val="24"/>
        </w:rPr>
        <w:t>систем физического воспитания, адаптивной физической куль</w:t>
      </w:r>
      <w:r w:rsidRPr="002D388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D388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туры. </w:t>
      </w: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Основы туристской подготовки.</w:t>
      </w:r>
      <w:r w:rsidRPr="002D3887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Способы закаливания организма, простейшие приемы самомассажа.</w:t>
      </w:r>
    </w:p>
    <w:p w:rsidR="00913DA2" w:rsidRDefault="00913DA2" w:rsidP="002D3887">
      <w:pPr>
        <w:shd w:val="clear" w:color="auto" w:fill="FFFFFF"/>
        <w:ind w:right="34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913DA2" w:rsidRDefault="00913DA2" w:rsidP="002D3887">
      <w:pPr>
        <w:shd w:val="clear" w:color="auto" w:fill="FFFFFF"/>
        <w:ind w:right="34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2D3887" w:rsidRPr="002D3887" w:rsidRDefault="002D3887" w:rsidP="002D3887">
      <w:pPr>
        <w:shd w:val="clear" w:color="auto" w:fill="FFFFFF"/>
        <w:ind w:right="3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lastRenderedPageBreak/>
        <w:t>В результате изучения  раздела  ученик должен</w:t>
      </w:r>
    </w:p>
    <w:p w:rsidR="002D3887" w:rsidRPr="002D3887" w:rsidRDefault="002D3887" w:rsidP="002D3887">
      <w:pPr>
        <w:shd w:val="clear" w:color="auto" w:fill="FFFFFF"/>
        <w:ind w:right="3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D3887" w:rsidRPr="002D3887" w:rsidRDefault="002D3887" w:rsidP="002D3887">
      <w:pPr>
        <w:pStyle w:val="ad"/>
        <w:numPr>
          <w:ilvl w:val="0"/>
          <w:numId w:val="25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Значение профилактики, составлять комплексы упражнений для профилактики нарушений опорно-двигательного аппарата, телосложения, массы тела;</w:t>
      </w:r>
    </w:p>
    <w:p w:rsidR="002D3887" w:rsidRPr="002D3887" w:rsidRDefault="002D3887" w:rsidP="002D3887">
      <w:pPr>
        <w:pStyle w:val="ad"/>
        <w:numPr>
          <w:ilvl w:val="0"/>
          <w:numId w:val="25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Основные понятия  физических качеств;</w:t>
      </w:r>
    </w:p>
    <w:p w:rsidR="002D3887" w:rsidRPr="002D3887" w:rsidRDefault="002D3887" w:rsidP="002D3887">
      <w:pPr>
        <w:pStyle w:val="ad"/>
        <w:numPr>
          <w:ilvl w:val="0"/>
          <w:numId w:val="25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Как определить нагрузку и самочувствие во время занятий;</w:t>
      </w:r>
    </w:p>
    <w:p w:rsidR="002D3887" w:rsidRPr="002D3887" w:rsidRDefault="002D3887" w:rsidP="002D3887">
      <w:pPr>
        <w:pStyle w:val="ad"/>
        <w:numPr>
          <w:ilvl w:val="0"/>
          <w:numId w:val="25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Знать современные оздоровительные системы физического воспитания;</w:t>
      </w:r>
    </w:p>
    <w:p w:rsidR="002D3887" w:rsidRPr="002D3887" w:rsidRDefault="002D3887" w:rsidP="002D3887">
      <w:pPr>
        <w:pStyle w:val="ad"/>
        <w:numPr>
          <w:ilvl w:val="0"/>
          <w:numId w:val="25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Разновидности туристических походов;</w:t>
      </w:r>
    </w:p>
    <w:p w:rsidR="002D3887" w:rsidRPr="002D3887" w:rsidRDefault="002D3887" w:rsidP="002D3887">
      <w:pPr>
        <w:pStyle w:val="ad"/>
        <w:numPr>
          <w:ilvl w:val="0"/>
          <w:numId w:val="25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2D3887" w:rsidRPr="002D3887" w:rsidRDefault="002D3887" w:rsidP="002D3887">
      <w:pPr>
        <w:pStyle w:val="ad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87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D3887" w:rsidRPr="002D3887" w:rsidRDefault="002D3887" w:rsidP="002D3887">
      <w:pPr>
        <w:pStyle w:val="ad"/>
        <w:numPr>
          <w:ilvl w:val="0"/>
          <w:numId w:val="26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уметь применять комплексы и упражнения при заболевании опорно-двигательного аппарата, при формировании телосложении и при избыточной массе тела.</w:t>
      </w:r>
    </w:p>
    <w:p w:rsidR="002D3887" w:rsidRPr="002D3887" w:rsidRDefault="002D3887" w:rsidP="002D3887">
      <w:pPr>
        <w:pStyle w:val="ad"/>
        <w:numPr>
          <w:ilvl w:val="0"/>
          <w:numId w:val="26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физические упражнения и комплексы для развития  физических качеств;</w:t>
      </w:r>
    </w:p>
    <w:p w:rsidR="002D3887" w:rsidRPr="002D3887" w:rsidRDefault="002D3887" w:rsidP="002D3887">
      <w:pPr>
        <w:pStyle w:val="ad"/>
        <w:numPr>
          <w:ilvl w:val="0"/>
          <w:numId w:val="26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Уметь определять нагрузку и самочувствие по внешним признакам утомления.</w:t>
      </w:r>
    </w:p>
    <w:p w:rsidR="002D3887" w:rsidRPr="002D3887" w:rsidRDefault="002D3887" w:rsidP="002D3887">
      <w:pPr>
        <w:pStyle w:val="ad"/>
        <w:numPr>
          <w:ilvl w:val="0"/>
          <w:numId w:val="26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Применять оздоровительные системы физического воспитания;</w:t>
      </w:r>
    </w:p>
    <w:p w:rsidR="002D3887" w:rsidRPr="002D3887" w:rsidRDefault="002D3887" w:rsidP="002D3887">
      <w:pPr>
        <w:pStyle w:val="ad"/>
        <w:numPr>
          <w:ilvl w:val="0"/>
          <w:numId w:val="26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 разновидные туристические походы.</w:t>
      </w:r>
    </w:p>
    <w:p w:rsidR="002D3887" w:rsidRPr="002D3887" w:rsidRDefault="002D3887" w:rsidP="002D3887">
      <w:pPr>
        <w:pStyle w:val="ad"/>
        <w:numPr>
          <w:ilvl w:val="0"/>
          <w:numId w:val="26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Уметь выполнять приемы закаливания организма и простейшие приемы самомассажа.</w:t>
      </w:r>
    </w:p>
    <w:p w:rsidR="002D3887" w:rsidRPr="002D3887" w:rsidRDefault="002D3887" w:rsidP="002D3887">
      <w:pPr>
        <w:pStyle w:val="ad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87">
        <w:rPr>
          <w:rFonts w:ascii="Times New Roman" w:hAnsi="Times New Roman" w:cs="Times New Roman"/>
          <w:b/>
          <w:sz w:val="24"/>
          <w:szCs w:val="24"/>
        </w:rPr>
        <w:t xml:space="preserve">Тема 3 Спортивно-оздоровительная деятельность </w:t>
      </w:r>
    </w:p>
    <w:p w:rsidR="002D3887" w:rsidRPr="002D3887" w:rsidRDefault="002D3887" w:rsidP="002D38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sz w:val="24"/>
          <w:szCs w:val="24"/>
        </w:rPr>
        <w:t>Строевые упражнения</w:t>
      </w:r>
      <w:r w:rsidRPr="002D3887">
        <w:rPr>
          <w:rFonts w:ascii="Times New Roman" w:hAnsi="Times New Roman" w:cs="Times New Roman"/>
          <w:sz w:val="24"/>
          <w:szCs w:val="24"/>
        </w:rPr>
        <w:t xml:space="preserve"> — переход с шага на месте на ходьбу в колонне и в шеренге; перестроения из колонны по одному в колон</w:t>
      </w:r>
      <w:r w:rsidRPr="002D3887">
        <w:rPr>
          <w:rFonts w:ascii="Times New Roman" w:hAnsi="Times New Roman" w:cs="Times New Roman"/>
          <w:sz w:val="24"/>
          <w:szCs w:val="24"/>
        </w:rPr>
        <w:softHyphen/>
        <w:t>ны по два, по три, по четыре в движении.</w:t>
      </w:r>
    </w:p>
    <w:p w:rsidR="002D3887" w:rsidRPr="002D3887" w:rsidRDefault="002D3887" w:rsidP="002D388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sz w:val="24"/>
          <w:szCs w:val="24"/>
        </w:rPr>
        <w:t>Гимнастика с основами акробатики:</w:t>
      </w:r>
      <w:r w:rsidRPr="002D3887">
        <w:rPr>
          <w:rFonts w:ascii="Times New Roman" w:hAnsi="Times New Roman" w:cs="Times New Roman"/>
          <w:sz w:val="24"/>
          <w:szCs w:val="24"/>
        </w:rPr>
        <w:t xml:space="preserve"> акробатические упражнения и комбинации (кувырки, перекаты, стойки, упоры, прыжки с  поворотами, перевороты).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sz w:val="24"/>
          <w:szCs w:val="24"/>
        </w:rPr>
        <w:t>Гимнастические упражнения и комбинации на спортивных снарядах (висы, упоры, махи, перемахи, повороты, передвижения, стойки и соскоки).</w:t>
      </w:r>
    </w:p>
    <w:p w:rsidR="002D3887" w:rsidRPr="002D3887" w:rsidRDefault="002D3887" w:rsidP="002D38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Акробатическая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комбинация (юноши)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Из основной стойки кувырок вперед в стойку на лопатках, упор присев, встать, прыжок вверх с поворотом на 180 градусов, из основной стойки прыжком упор присев,  кувырок назад в упор ноги врозь,  переворот в сторону «колесо». Из упора присев силой стойка на голове и руках (держать), два длинных кувырока вперед с трех шагов разбега; кувырок назад согнувшись; о.с. </w:t>
      </w: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>Гимнастические упражнения и комбинации на спортивных снаря</w:t>
      </w: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D388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дах (висы, упоры, махи, перемахи, повороты, передвижения, стойки 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и соскоки). </w:t>
      </w:r>
    </w:p>
    <w:p w:rsidR="002D3887" w:rsidRPr="002D3887" w:rsidRDefault="002D3887" w:rsidP="002D388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Упражнения на перекладине (юноши): </w:t>
      </w:r>
      <w:r w:rsidRPr="002D3887">
        <w:rPr>
          <w:rFonts w:ascii="Times New Roman" w:hAnsi="Times New Roman" w:cs="Times New Roman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виса подъем переворотом в упор; Медленное опускание вперед в вис; Махом назад соскок..; подъем переворотом в упор махом и силой; подъем махом  вперед в сед ноги врозь.</w:t>
      </w:r>
    </w:p>
    <w:p w:rsidR="002D3887" w:rsidRPr="002D3887" w:rsidRDefault="002D3887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Упражнения на брусьях (юноши). 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размахивания в упоре на руках  подъем махом вперед в сед ноги врозь.; упор углом (держать). Мах назад; махом вперед соскок с поворотом на 180 градусов</w:t>
      </w:r>
    </w:p>
    <w:p w:rsidR="002D3887" w:rsidRDefault="002D3887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Опорные прыжки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(юноши);  прыжок согнув ноги гимнастический «козел» в длину высота 115см.</w:t>
      </w:r>
    </w:p>
    <w:p w:rsidR="002D3887" w:rsidRPr="002D3887" w:rsidRDefault="002D3887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b/>
          <w:sz w:val="24"/>
          <w:szCs w:val="24"/>
        </w:rPr>
        <w:t xml:space="preserve">Акробатическая комбинация (девушки) 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sz w:val="24"/>
          <w:szCs w:val="24"/>
        </w:rPr>
        <w:t>Дугами вперед руки  в стороны и шагом вперед равновесие на одной ноге («ласточка»), шаг вперед и прыжок со сменой прямых ног («ножницы», шаг вперед и, приставляя ногу, прыжок вверх с поворотом на 180 градусов, махом одной, толчком другой два переворота вправо или влево(«колесо») в стойку ноги врозь, наклон назад «мост»,лечь на спину, перекат вперед в группировке, кувырок вперед и кувырок вперед прыжком, прыжок вверх прогнувшись.</w:t>
      </w:r>
    </w:p>
    <w:p w:rsidR="002D3887" w:rsidRPr="002D3887" w:rsidRDefault="002D3887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Упражнение на гимнастическом бревне (девушки). 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>Танцевальные шаги (полька), ходьба со взмахами ног и поворотами; махом назад упор лежа на согнутых руках и,  толчком ног, упор присев; поворот налево, направо кругом; равновесие на одной ноге; махом правой, левой вперед соскок прогнувшись.</w:t>
      </w:r>
    </w:p>
    <w:p w:rsidR="002D3887" w:rsidRPr="002D3887" w:rsidRDefault="002D3887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Упражнение на брусьях (девушки). 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>Вис на верхней жерди лицом к нижней жерди перемах ноги врозь;</w:t>
      </w: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виса присев на нижней жерди толчком ног подъем в упор на верхнюю жердь; поворот сед на левом бедре, правая назад; хват за верхнюю жердь;  соскок с поворотом налево кругом.</w:t>
      </w:r>
    </w:p>
    <w:p w:rsidR="00913DA2" w:rsidRDefault="00913DA2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913DA2" w:rsidRDefault="00913DA2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913DA2" w:rsidRDefault="00913DA2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913DA2" w:rsidRDefault="00913DA2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2D3887" w:rsidRPr="002D3887" w:rsidRDefault="002D3887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lastRenderedPageBreak/>
        <w:t>Опорные прыжки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(девушки) Прыжок боком  (конь в ширину, высота 110см)</w:t>
      </w:r>
    </w:p>
    <w:p w:rsidR="002D3887" w:rsidRPr="002D3887" w:rsidRDefault="002D3887" w:rsidP="002D3887">
      <w:pPr>
        <w:shd w:val="clear" w:color="auto" w:fill="FFFFFF"/>
        <w:ind w:left="38" w:right="14" w:firstLine="36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D3887" w:rsidRPr="002D3887" w:rsidRDefault="002D3887" w:rsidP="002D3887">
      <w:pPr>
        <w:numPr>
          <w:ilvl w:val="0"/>
          <w:numId w:val="3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Упражнения и композиции ритмической гимнас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тики, танцевальные движения.</w:t>
      </w:r>
    </w:p>
    <w:p w:rsidR="002D3887" w:rsidRPr="002D3887" w:rsidRDefault="002D3887" w:rsidP="002D3887">
      <w:pPr>
        <w:numPr>
          <w:ilvl w:val="0"/>
          <w:numId w:val="3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Упражнения  на развитие координационных способностей: ОРУ без предмета, с предметами (обруч, скакалка, булава, мяч), с гимнастической  палкой,  на гимнастической стенке, </w:t>
      </w:r>
    </w:p>
    <w:p w:rsidR="002D3887" w:rsidRPr="002D3887" w:rsidRDefault="002D3887" w:rsidP="002D3887">
      <w:pPr>
        <w:numPr>
          <w:ilvl w:val="0"/>
          <w:numId w:val="3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Упражнения на развитие силовых способностей и силовой выносливости: лазанье по канату и шесту, гимнастической лестнице, подтягивания, упражнения в висах и упорах, с гантелями, набивными мячами.</w:t>
      </w:r>
    </w:p>
    <w:p w:rsidR="002D3887" w:rsidRPr="002D3887" w:rsidRDefault="002D3887" w:rsidP="002D3887">
      <w:pPr>
        <w:numPr>
          <w:ilvl w:val="0"/>
          <w:numId w:val="3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Упражнения на развитие скоростно-силовых способностей: прыжки со скакалкой, прыжки с продвижением вперед, назад в сторону, броски набивного мяча.</w:t>
      </w:r>
    </w:p>
    <w:p w:rsidR="002D3887" w:rsidRPr="002D3887" w:rsidRDefault="002D3887" w:rsidP="002D3887">
      <w:pPr>
        <w:numPr>
          <w:ilvl w:val="0"/>
          <w:numId w:val="32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Упражнения  на развитие гибкости: ОРУ с повышенной амплитудой для плечевых, локтевых, тазобедренных, коленных суставов и позвоночника, с партнером.</w:t>
      </w:r>
    </w:p>
    <w:p w:rsidR="002D3887" w:rsidRPr="002D3887" w:rsidRDefault="002D3887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гимнастики  ученик должен</w:t>
      </w:r>
    </w:p>
    <w:p w:rsidR="002D3887" w:rsidRPr="002D3887" w:rsidRDefault="002D3887" w:rsidP="002D3887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D3887" w:rsidRPr="002D3887" w:rsidRDefault="002D3887" w:rsidP="002D38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Технику выполнения акробатических упражнений и комбинаций: кувырки, перекаты, стойки, упоры, прыжки с поворотами,  перевороты;</w:t>
      </w:r>
    </w:p>
    <w:p w:rsidR="002D3887" w:rsidRPr="002D3887" w:rsidRDefault="002D3887" w:rsidP="002D38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Технику выполнения опорного прыжка.</w:t>
      </w:r>
    </w:p>
    <w:p w:rsidR="002D3887" w:rsidRPr="002D3887" w:rsidRDefault="002D3887" w:rsidP="002D38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Технику упражнений для развития координационных способностей, силовых способностей, скоростно-силовых способностей, гибкости.</w:t>
      </w:r>
    </w:p>
    <w:p w:rsidR="002D3887" w:rsidRPr="002D3887" w:rsidRDefault="002D3887" w:rsidP="002D388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Технику выполнения строевых упражнений, танцевальных и упражнений ритмической гимнастики.</w:t>
      </w:r>
    </w:p>
    <w:p w:rsidR="002D3887" w:rsidRPr="002D3887" w:rsidRDefault="002D3887" w:rsidP="002D3887">
      <w:pPr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Уметь:</w:t>
      </w:r>
    </w:p>
    <w:p w:rsidR="002D3887" w:rsidRPr="002D3887" w:rsidRDefault="002D3887" w:rsidP="002D388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акробатические комбинации (девочки и мальчики);</w:t>
      </w:r>
    </w:p>
    <w:p w:rsidR="002D3887" w:rsidRPr="002D3887" w:rsidRDefault="002D3887" w:rsidP="002D388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упражнение на перекладине, брусьях (мальчики);</w:t>
      </w:r>
    </w:p>
    <w:p w:rsidR="002D3887" w:rsidRPr="002D3887" w:rsidRDefault="002D3887" w:rsidP="002D388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упражнение на брусьях, бревне (девочки);</w:t>
      </w:r>
    </w:p>
    <w:p w:rsidR="002D3887" w:rsidRPr="002D3887" w:rsidRDefault="002D3887" w:rsidP="002D388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опорные прыжки (девочки и мальчики);</w:t>
      </w:r>
    </w:p>
    <w:p w:rsidR="002D3887" w:rsidRPr="002D3887" w:rsidRDefault="002D3887" w:rsidP="002D388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ОРУ для развития координационных способностей, силовых способностей, скоростно-силовых способностей, гибкости;</w:t>
      </w:r>
    </w:p>
    <w:p w:rsidR="002D3887" w:rsidRPr="002D3887" w:rsidRDefault="002D3887" w:rsidP="002D3887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упражнения и композиции ритмической гимнас</w:t>
      </w:r>
      <w:r w:rsidRPr="002D3887">
        <w:rPr>
          <w:rFonts w:ascii="Times New Roman" w:hAnsi="Times New Roman" w:cs="Times New Roman"/>
          <w:sz w:val="24"/>
          <w:szCs w:val="24"/>
        </w:rPr>
        <w:softHyphen/>
        <w:t>тики, танцевальные движения.</w:t>
      </w:r>
    </w:p>
    <w:p w:rsidR="002D3887" w:rsidRPr="002D3887" w:rsidRDefault="002D3887" w:rsidP="002D3887">
      <w:pPr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Легкая атлетика. </w:t>
      </w:r>
    </w:p>
    <w:p w:rsidR="002D3887" w:rsidRPr="002D3887" w:rsidRDefault="002D3887" w:rsidP="002D3887">
      <w:pPr>
        <w:shd w:val="clear" w:color="auto" w:fill="FFFFFF"/>
        <w:ind w:left="51" w:right="11" w:firstLine="32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Спортивная ходьба. Бег на короткие дистанции – 60м.  Средние дистанции 500м – девушки, 1000м. – юноши.  Длинные дистанции девушки - 1000м., юноши – 2000м  Кроссовый бег: юноши – 3км; девушки – </w:t>
      </w:r>
      <w:smartTag w:uri="urn:schemas-microsoft-com:office:smarttags" w:element="metricconverter">
        <w:smartTagPr>
          <w:attr w:name="ProductID" w:val="2000 м"/>
        </w:smartTagPr>
        <w:r w:rsidRPr="002D3887">
          <w:rPr>
            <w:rFonts w:ascii="Times New Roman" w:hAnsi="Times New Roman" w:cs="Times New Roman"/>
            <w:color w:val="000000"/>
            <w:spacing w:val="1"/>
            <w:sz w:val="24"/>
            <w:szCs w:val="24"/>
          </w:rPr>
          <w:t>2 км</w:t>
        </w:r>
      </w:smartTag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Техника прыжка в высоту с 7-9 шагов разбега  и на результат. Техника прыжка в длину и на результат.</w:t>
      </w: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Техника эстафетного бега. Метание теннисного мяча весом 150г. на технику и результат.</w:t>
      </w: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скоростно-силовых способностей: всевозможные прыжки, многоскоки, метания, эстафеты и старты из различных положений.</w:t>
      </w: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координационных способностей: бег с изменением направления, скорости, способа перемещения, прыжки через препятствия, на точность приземления.</w:t>
      </w: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выносливости: кросс до 15 мин., бег на местности, минутный бег, круговая тренировка.</w:t>
      </w: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Специальные беговые упражнения: семенящий бег, бег высоко поднимая бедро, захлестывание голени назад.</w:t>
      </w: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Низкий старт: стартовый разгон, бег по дистанции, финиширование</w:t>
      </w:r>
    </w:p>
    <w:p w:rsidR="002D3887" w:rsidRPr="002D3887" w:rsidRDefault="002D3887" w:rsidP="002D3887">
      <w:pPr>
        <w:shd w:val="clear" w:color="auto" w:fill="FFFFFF"/>
        <w:ind w:left="51" w:right="11" w:firstLine="32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Теоретическая подготовка: 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правила соревнований по легкой атлетике. Основные средства восстановления. Цели, задачи разминки, основной и заключительной части занятия. Особенности техники низкого старта и стартового разгона. Техника бега по дистанции и техника финиширования. Особенности развития быстроты и частоты движений.</w:t>
      </w:r>
    </w:p>
    <w:p w:rsidR="002D3887" w:rsidRPr="002D3887" w:rsidRDefault="002D3887" w:rsidP="002D3887">
      <w:pPr>
        <w:shd w:val="clear" w:color="auto" w:fill="FFFFFF"/>
        <w:ind w:left="51" w:right="11" w:firstLine="32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Практическая подготовка: ОФП: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включает комплексы ОРУ, упражнения без предметов для мышц плечевого пояса, рук, туловища и ног, направленные на развитие гибкости, координационных способностей, силовой выносливости. ОФП включает упражнения на снарядах, с отягощениями, различные виды прыжковых упражнений метаний (набивных мячей, ядер, камней), занятия другими видами спорта, подвижными и спортивными играми.</w:t>
      </w:r>
    </w:p>
    <w:p w:rsidR="002D3887" w:rsidRPr="002D3887" w:rsidRDefault="002D3887" w:rsidP="002D3887">
      <w:pPr>
        <w:shd w:val="clear" w:color="auto" w:fill="FFFFFF"/>
        <w:ind w:left="51" w:right="11" w:firstLine="32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СФП: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включает бег и ходьбу во всех их разновидностях (бег и ходьба в равномерном и переменном темпе, повторно – переменный бег, бег иходьба в гору). Прыжковые и скоростно-силовые упражнения, близкие по структуре к бегу и ходьбе.</w:t>
      </w:r>
    </w:p>
    <w:p w:rsidR="002D3887" w:rsidRPr="002D3887" w:rsidRDefault="002D3887" w:rsidP="002D3887">
      <w:pPr>
        <w:shd w:val="clear" w:color="auto" w:fill="FFFFFF"/>
        <w:ind w:left="53" w:right="10" w:firstLine="33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Комплекс упражнений:</w:t>
      </w:r>
    </w:p>
    <w:p w:rsidR="002D3887" w:rsidRPr="002D3887" w:rsidRDefault="002D3887" w:rsidP="002E5FCA">
      <w:pPr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>- бег или ходьба с высоким подниманием бедра и движением рук, как в беге;</w:t>
      </w:r>
    </w:p>
    <w:p w:rsidR="002D3887" w:rsidRPr="002D3887" w:rsidRDefault="002D3887" w:rsidP="002E5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2D3887">
        <w:rPr>
          <w:rFonts w:ascii="Times New Roman" w:hAnsi="Times New Roman" w:cs="Times New Roman"/>
          <w:sz w:val="24"/>
          <w:szCs w:val="24"/>
        </w:rPr>
        <w:t xml:space="preserve"> бег или ходьба с акцентированным отталкиванием стоп и небольшим продвижением вперёд;</w:t>
      </w:r>
    </w:p>
    <w:p w:rsidR="002D3887" w:rsidRPr="002D3887" w:rsidRDefault="002D3887" w:rsidP="002E5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-  семенящий бег или ходьба с расслаблением плечевого пояса;</w:t>
      </w:r>
    </w:p>
    <w:p w:rsidR="002D3887" w:rsidRPr="002D3887" w:rsidRDefault="002D3887" w:rsidP="002E5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- бег с захлёстыванием голени назад; бег на прямых ногах;</w:t>
      </w:r>
    </w:p>
    <w:p w:rsidR="002D3887" w:rsidRPr="002D3887" w:rsidRDefault="002D3887" w:rsidP="002E5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lastRenderedPageBreak/>
        <w:t>-  перекат с пятки на носок с выпрыгиванием;</w:t>
      </w:r>
    </w:p>
    <w:p w:rsidR="002D3887" w:rsidRPr="002D3887" w:rsidRDefault="002D3887" w:rsidP="002E5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- прыжки с ноги на ногу; - скачки на одной ноге;</w:t>
      </w:r>
    </w:p>
    <w:p w:rsidR="002D3887" w:rsidRPr="002D3887" w:rsidRDefault="002D3887" w:rsidP="002E5F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- скоростно-силовые упражнения (прыжки через барьеры на обоих ногах, выпрыгивание вперёд-вверх;  упражнения на гибкость.</w:t>
      </w:r>
    </w:p>
    <w:p w:rsidR="002D3887" w:rsidRPr="002D3887" w:rsidRDefault="002D3887" w:rsidP="002D38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легкая атлетика ученик должен</w:t>
      </w:r>
    </w:p>
    <w:p w:rsidR="002D3887" w:rsidRPr="002D3887" w:rsidRDefault="002D3887" w:rsidP="002D388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D3887" w:rsidRPr="002D3887" w:rsidRDefault="002D3887" w:rsidP="002D388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Специальные беговые упражнения, упражнения для развития скоростно-силовых, координационных способностей,  выносливости;</w:t>
      </w:r>
    </w:p>
    <w:p w:rsidR="002D3887" w:rsidRPr="002D3887" w:rsidRDefault="002D3887" w:rsidP="002D388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Технику бега на короткие, средние и длинные дистанции, эстафетного бега;</w:t>
      </w:r>
    </w:p>
    <w:p w:rsidR="002D3887" w:rsidRPr="002D3887" w:rsidRDefault="002D3887" w:rsidP="002D388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Технику прыжка в высоту и длину;</w:t>
      </w:r>
    </w:p>
    <w:p w:rsidR="002D3887" w:rsidRPr="002D3887" w:rsidRDefault="002D3887" w:rsidP="002D388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Технику метания мяча с разбега.</w:t>
      </w:r>
    </w:p>
    <w:p w:rsidR="002D3887" w:rsidRPr="002D3887" w:rsidRDefault="002D3887" w:rsidP="002D388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Технику низкого старта.</w:t>
      </w:r>
    </w:p>
    <w:p w:rsidR="002D3887" w:rsidRPr="002D3887" w:rsidRDefault="002D3887" w:rsidP="002D3887">
      <w:pPr>
        <w:shd w:val="clear" w:color="auto" w:fill="FFFFFF"/>
        <w:spacing w:before="1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8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D3887" w:rsidRPr="002D3887" w:rsidRDefault="002D3887" w:rsidP="002D38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специальные беговые упражнения;</w:t>
      </w:r>
    </w:p>
    <w:p w:rsidR="002D3887" w:rsidRPr="002D3887" w:rsidRDefault="002D3887" w:rsidP="002D38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 специальные упражнения бегуна на короткие, средние и длинные дистанции;</w:t>
      </w:r>
    </w:p>
    <w:p w:rsidR="002D3887" w:rsidRPr="002D3887" w:rsidRDefault="002D3887" w:rsidP="002D38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прыжок в высоту и длину;</w:t>
      </w:r>
    </w:p>
    <w:p w:rsidR="002D3887" w:rsidRPr="002D3887" w:rsidRDefault="002D3887" w:rsidP="002D38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метание мяча;</w:t>
      </w:r>
    </w:p>
    <w:p w:rsidR="002D3887" w:rsidRPr="002D3887" w:rsidRDefault="002D3887" w:rsidP="002D388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sz w:val="24"/>
          <w:szCs w:val="24"/>
        </w:rPr>
        <w:t>Выполнять низкий старт.</w:t>
      </w:r>
    </w:p>
    <w:p w:rsidR="002D3887" w:rsidRPr="002D3887" w:rsidRDefault="002D3887" w:rsidP="002D3887">
      <w:pPr>
        <w:shd w:val="clear" w:color="auto" w:fill="FFFFFF"/>
        <w:spacing w:line="230" w:lineRule="exact"/>
        <w:ind w:right="1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         </w:t>
      </w:r>
    </w:p>
    <w:p w:rsidR="002D3887" w:rsidRPr="002D3887" w:rsidRDefault="002D3887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Лыжная подготовка:</w:t>
      </w: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2D3887" w:rsidRPr="002D3887" w:rsidRDefault="002D3887" w:rsidP="002D3887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Основные способы передвижения на лыжах: попеременный двухшажный и одновременный бесшажный ходы. Коньковый ход. Одновременный одношажный ход (стартовый вариант). Переход попеременных ходов на одновременные.  </w:t>
      </w:r>
      <w:r w:rsidRPr="002D3887">
        <w:rPr>
          <w:rFonts w:ascii="Times New Roman" w:hAnsi="Times New Roman" w:cs="Times New Roman"/>
          <w:color w:val="000000"/>
          <w:spacing w:val="-4"/>
          <w:sz w:val="24"/>
          <w:szCs w:val="24"/>
        </w:rPr>
        <w:t>Техника выполнения спусков, подъемов, повороты – переступанием, «плугом», упором торможение «упором», боковым соскальзыванием. Выполнять судейство по лыжным гонкам.</w:t>
      </w:r>
    </w:p>
    <w:p w:rsidR="002D3887" w:rsidRPr="002D3887" w:rsidRDefault="002D3887" w:rsidP="002D3887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Теоретическая подготовка: </w:t>
      </w:r>
      <w:r w:rsidRPr="002D3887">
        <w:rPr>
          <w:rFonts w:ascii="Times New Roman" w:hAnsi="Times New Roman" w:cs="Times New Roman"/>
          <w:sz w:val="24"/>
          <w:szCs w:val="24"/>
        </w:rPr>
        <w:t>Лыжный спорт в России и мире. Правила поведения и техники безопасности на занятиях.  Гигиена, закаливание, режим дня, врачебный контроль и самоконтроль спортсмена. Характеристика техники лыжных ходов.  Соревнования по лыжным гонкам.</w:t>
      </w:r>
    </w:p>
    <w:p w:rsidR="002D3887" w:rsidRPr="002D3887" w:rsidRDefault="002D3887" w:rsidP="002D3887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Практическая подготовка:</w:t>
      </w:r>
      <w:r w:rsidRPr="002D3887">
        <w:rPr>
          <w:rFonts w:ascii="Times New Roman" w:hAnsi="Times New Roman" w:cs="Times New Roman"/>
          <w:b/>
          <w:sz w:val="24"/>
          <w:szCs w:val="24"/>
        </w:rPr>
        <w:t xml:space="preserve"> Общая физическая подготовка (ОФП).</w:t>
      </w: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sz w:val="24"/>
          <w:szCs w:val="24"/>
        </w:rPr>
        <w:t>Комплексы  ОРУ, направленные на развитие гибкости, координационных способностей, силовой выносливости. 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2D3887" w:rsidRPr="002D3887" w:rsidRDefault="002D3887" w:rsidP="002D3887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СФП. </w:t>
      </w:r>
      <w:r w:rsidRPr="002D388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sz w:val="24"/>
          <w:szCs w:val="24"/>
        </w:rPr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 для развития силовой выносливости.</w:t>
      </w:r>
    </w:p>
    <w:p w:rsidR="002D3887" w:rsidRPr="002D3887" w:rsidRDefault="002D3887" w:rsidP="002D3887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Техническая подготовка.</w:t>
      </w: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D3887">
        <w:rPr>
          <w:rFonts w:ascii="Times New Roman" w:hAnsi="Times New Roman" w:cs="Times New Roman"/>
          <w:sz w:val="24"/>
          <w:szCs w:val="24"/>
        </w:rPr>
        <w:t>Обучение общей схеме передвижений классическими лыжными ходами. Обучение специальным подготовительным упражнениям, направленным овладение техники скользящего шага, одноопорного скольжения, согласование работы рук и ног при передвижении попеременным двухшажным ходом. Закрепление основных элементов техники классических лыжных ходов в облегчённых условиях. Обучение технике спуска со склона в высокой, средней и низкой стойке. Закрепление техники подъёмов «елочкой», «полуёлочкой», беговым шагом. Обучение основным элементам конькового хода.</w:t>
      </w:r>
    </w:p>
    <w:p w:rsidR="00913DA2" w:rsidRDefault="00913DA2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2D3887" w:rsidRPr="002D3887" w:rsidRDefault="002D3887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лыжной подготовки  ученик должен</w:t>
      </w:r>
    </w:p>
    <w:p w:rsidR="002D3887" w:rsidRPr="002D3887" w:rsidRDefault="002D3887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D3887" w:rsidRPr="002D3887" w:rsidRDefault="002D3887" w:rsidP="002D3887">
      <w:pPr>
        <w:numPr>
          <w:ilvl w:val="0"/>
          <w:numId w:val="2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Технику передвижения на лыжах </w:t>
      </w: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двухшажным ходом;</w:t>
      </w:r>
    </w:p>
    <w:p w:rsidR="002D3887" w:rsidRPr="002D3887" w:rsidRDefault="002D3887" w:rsidP="002D3887">
      <w:pPr>
        <w:numPr>
          <w:ilvl w:val="0"/>
          <w:numId w:val="2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передвижения одновременного бесшажным ходом;</w:t>
      </w:r>
    </w:p>
    <w:p w:rsidR="002D3887" w:rsidRPr="002D3887" w:rsidRDefault="002D3887" w:rsidP="002D3887">
      <w:pPr>
        <w:numPr>
          <w:ilvl w:val="0"/>
          <w:numId w:val="2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передвижения «Коньковый ходом»;</w:t>
      </w:r>
    </w:p>
    <w:p w:rsidR="002D3887" w:rsidRPr="002D3887" w:rsidRDefault="002D3887" w:rsidP="002D3887">
      <w:pPr>
        <w:numPr>
          <w:ilvl w:val="0"/>
          <w:numId w:val="2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Технику передвижения одновременным одношажным ходом (стартовый вариант); </w:t>
      </w:r>
    </w:p>
    <w:p w:rsidR="002D3887" w:rsidRPr="002D3887" w:rsidRDefault="002D3887" w:rsidP="002D3887">
      <w:pPr>
        <w:numPr>
          <w:ilvl w:val="0"/>
          <w:numId w:val="2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Техника перехода  с попеременных ходов на одновременные;  </w:t>
      </w:r>
    </w:p>
    <w:p w:rsidR="002D3887" w:rsidRPr="002D3887" w:rsidRDefault="002D3887" w:rsidP="002D3887">
      <w:pPr>
        <w:numPr>
          <w:ilvl w:val="0"/>
          <w:numId w:val="2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выполнения спусков, подъемов, поворотов;</w:t>
      </w:r>
    </w:p>
    <w:p w:rsidR="002D3887" w:rsidRPr="002D3887" w:rsidRDefault="002D3887" w:rsidP="002D3887">
      <w:pPr>
        <w:numPr>
          <w:ilvl w:val="0"/>
          <w:numId w:val="2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 соревнований по лыжным гонкам.</w:t>
      </w:r>
    </w:p>
    <w:p w:rsidR="002D3887" w:rsidRPr="002D3887" w:rsidRDefault="002D3887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lastRenderedPageBreak/>
        <w:t>Уметь:</w:t>
      </w:r>
    </w:p>
    <w:p w:rsidR="002D3887" w:rsidRPr="002D3887" w:rsidRDefault="002D3887" w:rsidP="002D3887">
      <w:pPr>
        <w:numPr>
          <w:ilvl w:val="0"/>
          <w:numId w:val="2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Уметь выполнять передвижения на лыжах </w:t>
      </w: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двухшажным ходом;</w:t>
      </w:r>
    </w:p>
    <w:p w:rsidR="002D3887" w:rsidRPr="002D3887" w:rsidRDefault="002D3887" w:rsidP="002D3887">
      <w:pPr>
        <w:numPr>
          <w:ilvl w:val="0"/>
          <w:numId w:val="2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 передвижении на лыжах одновременного бесшажным ходом;</w:t>
      </w:r>
    </w:p>
    <w:p w:rsidR="002D3887" w:rsidRPr="002D3887" w:rsidRDefault="002D3887" w:rsidP="002D3887">
      <w:pPr>
        <w:numPr>
          <w:ilvl w:val="0"/>
          <w:numId w:val="2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передвижения  на лыжах «Коньковый ходом»;</w:t>
      </w:r>
    </w:p>
    <w:p w:rsidR="002D3887" w:rsidRPr="002D3887" w:rsidRDefault="002D3887" w:rsidP="002D3887">
      <w:pPr>
        <w:numPr>
          <w:ilvl w:val="0"/>
          <w:numId w:val="2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Уметь выполнять передвижения на лыжах одновременным одношажным ходом (стартовый вариант); </w:t>
      </w:r>
    </w:p>
    <w:p w:rsidR="002D3887" w:rsidRPr="002D3887" w:rsidRDefault="002D3887" w:rsidP="002D3887">
      <w:pPr>
        <w:numPr>
          <w:ilvl w:val="0"/>
          <w:numId w:val="2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Уметь выполнять на лыжах переход  с попеременных ходов на одновременные;  </w:t>
      </w:r>
    </w:p>
    <w:p w:rsidR="002D3887" w:rsidRPr="002D3887" w:rsidRDefault="002D3887" w:rsidP="002D3887">
      <w:pPr>
        <w:numPr>
          <w:ilvl w:val="0"/>
          <w:numId w:val="2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 выполнять  на лыжах спуски, подъемы, повороты.</w:t>
      </w:r>
    </w:p>
    <w:p w:rsidR="002D3887" w:rsidRPr="002D3887" w:rsidRDefault="002D3887" w:rsidP="002D3887">
      <w:pPr>
        <w:numPr>
          <w:ilvl w:val="0"/>
          <w:numId w:val="28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судейство по лыжным гонкам.</w:t>
      </w:r>
    </w:p>
    <w:p w:rsidR="002D3887" w:rsidRPr="002D3887" w:rsidRDefault="002D3887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Спортивные игры Волейбол.</w:t>
      </w:r>
    </w:p>
    <w:p w:rsidR="002D3887" w:rsidRPr="002D3887" w:rsidRDefault="002D3887" w:rsidP="00BE64BC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волейболе. Прием и передача мяча сверху  и снизу двумя  руками через волейбольную сетку. Передача мяча у сетки и в прыжке через сетку. Передача мяча сверху, стоя спиной к цели. Прием мяча, отраженного сеткой. Прямой нападающий удар. Игра в нападении в зоне 3.  Игра в защите. Тактика свободного нападения.   Верхняя прямая подача, нижняя прямая подача. Прием мяча после подачи. Терминология, жесты в волейболе. Правила соревнований по волейболу.</w:t>
      </w:r>
    </w:p>
    <w:p w:rsidR="002D3887" w:rsidRPr="002D3887" w:rsidRDefault="002D3887" w:rsidP="00BE64BC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волейбол ученик должен</w:t>
      </w:r>
    </w:p>
    <w:p w:rsidR="002D3887" w:rsidRPr="002D3887" w:rsidRDefault="002D3887" w:rsidP="00BE64BC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D3887" w:rsidRPr="002D3887" w:rsidRDefault="002D3887" w:rsidP="00BE64BC">
      <w:pPr>
        <w:numPr>
          <w:ilvl w:val="0"/>
          <w:numId w:val="40"/>
        </w:numPr>
        <w:shd w:val="clear" w:color="auto" w:fill="FFFFFF"/>
        <w:spacing w:before="110"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Технику выполнения  приема и передачи мяча  сверху и снизу двумя руками через сетку.</w:t>
      </w:r>
    </w:p>
    <w:p w:rsidR="002D3887" w:rsidRPr="002D3887" w:rsidRDefault="002D3887" w:rsidP="00BE64BC">
      <w:pPr>
        <w:numPr>
          <w:ilvl w:val="0"/>
          <w:numId w:val="4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волейболе;</w:t>
      </w:r>
    </w:p>
    <w:p w:rsidR="002D3887" w:rsidRPr="002D3887" w:rsidRDefault="002D3887" w:rsidP="00BE64BC">
      <w:pPr>
        <w:numPr>
          <w:ilvl w:val="0"/>
          <w:numId w:val="4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передачи мяча у сетки, и в прыжке через сетку;</w:t>
      </w:r>
    </w:p>
    <w:p w:rsidR="002D3887" w:rsidRPr="002D3887" w:rsidRDefault="002D3887" w:rsidP="00BE64BC">
      <w:pPr>
        <w:numPr>
          <w:ilvl w:val="0"/>
          <w:numId w:val="4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прямого нападающего удара;</w:t>
      </w:r>
    </w:p>
    <w:p w:rsidR="002D3887" w:rsidRPr="002D3887" w:rsidRDefault="002D3887" w:rsidP="00BE64BC">
      <w:pPr>
        <w:numPr>
          <w:ilvl w:val="0"/>
          <w:numId w:val="4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верхней прямой подачи, нижней прямой подачи;</w:t>
      </w:r>
    </w:p>
    <w:p w:rsidR="002D3887" w:rsidRPr="002D3887" w:rsidRDefault="002D3887" w:rsidP="00BE64BC">
      <w:pPr>
        <w:numPr>
          <w:ilvl w:val="0"/>
          <w:numId w:val="4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соревнований по волейболу.</w:t>
      </w:r>
    </w:p>
    <w:p w:rsidR="002D3887" w:rsidRPr="002D3887" w:rsidRDefault="002D3887" w:rsidP="00BE64BC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</w:p>
    <w:p w:rsidR="002D3887" w:rsidRPr="002D3887" w:rsidRDefault="002D3887" w:rsidP="00BE64BC">
      <w:pPr>
        <w:numPr>
          <w:ilvl w:val="0"/>
          <w:numId w:val="4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>Выполнять технику   приема и передачи мяча  сверху и снизу двумя руками через сетку;</w:t>
      </w:r>
    </w:p>
    <w:p w:rsidR="002D3887" w:rsidRPr="002D3887" w:rsidRDefault="002D3887" w:rsidP="00BE64BC">
      <w:pPr>
        <w:numPr>
          <w:ilvl w:val="0"/>
          <w:numId w:val="4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волейболе;</w:t>
      </w:r>
    </w:p>
    <w:p w:rsidR="002D3887" w:rsidRPr="002D3887" w:rsidRDefault="002D3887" w:rsidP="00BE64BC">
      <w:pPr>
        <w:numPr>
          <w:ilvl w:val="0"/>
          <w:numId w:val="4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 техникой передачи мяча у сетки, и в прыжке через сетку;</w:t>
      </w:r>
    </w:p>
    <w:p w:rsidR="002D3887" w:rsidRPr="002D3887" w:rsidRDefault="002D3887" w:rsidP="00BE64BC">
      <w:pPr>
        <w:numPr>
          <w:ilvl w:val="0"/>
          <w:numId w:val="4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 прямого нападающего удара;</w:t>
      </w:r>
    </w:p>
    <w:p w:rsidR="002D3887" w:rsidRPr="002D3887" w:rsidRDefault="002D3887" w:rsidP="00BE64BC">
      <w:pPr>
        <w:numPr>
          <w:ilvl w:val="0"/>
          <w:numId w:val="4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Владеть техникой верхней прямой подачи, нижней прямой подачи;</w:t>
      </w:r>
    </w:p>
    <w:p w:rsidR="002D3887" w:rsidRPr="002D3887" w:rsidRDefault="002D3887" w:rsidP="00BE64BC">
      <w:pPr>
        <w:numPr>
          <w:ilvl w:val="0"/>
          <w:numId w:val="4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судейство   по волейболу.</w:t>
      </w:r>
    </w:p>
    <w:p w:rsidR="002D3887" w:rsidRPr="002D3887" w:rsidRDefault="002D3887" w:rsidP="00BE64BC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Спортивные игры Баскетбол.</w:t>
      </w:r>
    </w:p>
    <w:p w:rsidR="002D3887" w:rsidRPr="002D3887" w:rsidRDefault="002D3887" w:rsidP="00BE64BC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 Ведение мяча, броски одной и двумя руками в прыжке, позиционное нападение и личная защита в игровых взаимодействиях 2:2, 3:3; 4:4; 5:5 на одну корзину. Взаимодействие двух игроков в нападении и защите через «заслон», взаимодействие трех игроков. Терминология, жесты в баскетболе. Правила соревнований по баскетболу.</w:t>
      </w:r>
    </w:p>
    <w:p w:rsidR="002D3887" w:rsidRPr="002D3887" w:rsidRDefault="002D3887" w:rsidP="00BE64BC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баскетбол ученик должен</w:t>
      </w:r>
    </w:p>
    <w:p w:rsidR="002D3887" w:rsidRPr="002D3887" w:rsidRDefault="002D3887" w:rsidP="00BE64BC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D3887" w:rsidRPr="002D3887" w:rsidRDefault="002D3887" w:rsidP="00BE64BC">
      <w:pPr>
        <w:numPr>
          <w:ilvl w:val="0"/>
          <w:numId w:val="3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</w:t>
      </w:r>
    </w:p>
    <w:p w:rsidR="002D3887" w:rsidRPr="002D3887" w:rsidRDefault="002D3887" w:rsidP="00BE64BC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ведения мяча;</w:t>
      </w:r>
    </w:p>
    <w:p w:rsidR="002D3887" w:rsidRPr="002D3887" w:rsidRDefault="002D3887" w:rsidP="00BE64BC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бросков одной и двумя руками в прыжке;</w:t>
      </w:r>
    </w:p>
    <w:p w:rsidR="002D3887" w:rsidRPr="002D3887" w:rsidRDefault="002D3887" w:rsidP="00BE64BC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позиционного нападения и личной защиты в игровых взаимодействиях;</w:t>
      </w:r>
    </w:p>
    <w:p w:rsidR="002D3887" w:rsidRPr="002D3887" w:rsidRDefault="002D3887" w:rsidP="00BE64BC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взаимодействие двух или трех игроков в нападении и защите через «заслон»;</w:t>
      </w:r>
    </w:p>
    <w:p w:rsidR="002D3887" w:rsidRPr="002D3887" w:rsidRDefault="002D3887" w:rsidP="00BE64BC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баскетболе. Правила соревнований по баскетболу.</w:t>
      </w:r>
    </w:p>
    <w:p w:rsidR="002D3887" w:rsidRPr="002D3887" w:rsidRDefault="002D3887" w:rsidP="00BE64BC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D3887" w:rsidRPr="002D3887" w:rsidRDefault="002D3887" w:rsidP="00BE64BC">
      <w:pPr>
        <w:numPr>
          <w:ilvl w:val="0"/>
          <w:numId w:val="31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баскетболе.</w:t>
      </w:r>
    </w:p>
    <w:p w:rsidR="002D3887" w:rsidRPr="002D3887" w:rsidRDefault="002D3887" w:rsidP="00BE64BC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Владеть техникой  ведения мяча;</w:t>
      </w:r>
    </w:p>
    <w:p w:rsidR="002D3887" w:rsidRPr="002D3887" w:rsidRDefault="002D3887" w:rsidP="00BE64BC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Владеть техникой выполнения бросков одной и двумя руками в прыжке;</w:t>
      </w:r>
    </w:p>
    <w:p w:rsidR="002D3887" w:rsidRPr="002D3887" w:rsidRDefault="002D3887" w:rsidP="00BE64BC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Владеть техникой позиционного нападения и личной защиты в игровых взаимодействиях;</w:t>
      </w:r>
    </w:p>
    <w:p w:rsidR="002D3887" w:rsidRPr="002D3887" w:rsidRDefault="002D3887" w:rsidP="002D3887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взаимодействия двух или трех игроков в нападении и защите через «заслон»;</w:t>
      </w:r>
    </w:p>
    <w:p w:rsidR="002D3887" w:rsidRPr="002D3887" w:rsidRDefault="002D3887" w:rsidP="002D3887">
      <w:pPr>
        <w:numPr>
          <w:ilvl w:val="0"/>
          <w:numId w:val="29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терминологий, жестами в баскетболе. Выполнять судейство по баскетболу.</w:t>
      </w:r>
    </w:p>
    <w:p w:rsidR="002D3887" w:rsidRPr="002D3887" w:rsidRDefault="002D3887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Спортивные игры Футбол.</w:t>
      </w:r>
    </w:p>
    <w:p w:rsidR="002D3887" w:rsidRPr="002D3887" w:rsidRDefault="002D3887" w:rsidP="002D3887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Технические приемы и тактические действия в футболе. Комбинации из освоенных элементов техники передвижений (перемещения, остановки, повороты, ускорения). Удар по летящему мячу внутренней стороной стопы и средней частью подъема. Ведение мяча по прямой с изменением направления движения и скорости  ведения без сопротивления защитника ведущей и не ведущей ногой с активным сопротивлением защитника. Игра головой, использование корпуса, обыгрыш сближающихся противников, финты. </w:t>
      </w:r>
    </w:p>
    <w:p w:rsidR="002D3887" w:rsidRPr="002D3887" w:rsidRDefault="002D3887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lastRenderedPageBreak/>
        <w:t>В результате изучения  раздела футбол ученик должен</w:t>
      </w:r>
    </w:p>
    <w:p w:rsidR="002D3887" w:rsidRPr="002D3887" w:rsidRDefault="002D3887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D3887" w:rsidRPr="002D3887" w:rsidRDefault="002D3887" w:rsidP="002D3887">
      <w:pPr>
        <w:numPr>
          <w:ilvl w:val="0"/>
          <w:numId w:val="4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футболе;</w:t>
      </w:r>
    </w:p>
    <w:p w:rsidR="002D3887" w:rsidRPr="002D3887" w:rsidRDefault="002D3887" w:rsidP="002D3887">
      <w:pPr>
        <w:numPr>
          <w:ilvl w:val="0"/>
          <w:numId w:val="4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перемещения, остановки, повороты, ускорения;</w:t>
      </w:r>
    </w:p>
    <w:p w:rsidR="002D3887" w:rsidRPr="002D3887" w:rsidRDefault="002D3887" w:rsidP="002D3887">
      <w:pPr>
        <w:numPr>
          <w:ilvl w:val="0"/>
          <w:numId w:val="42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Технику удара по летящему мячу внутренней стороной стопы и средней частью подъема. </w:t>
      </w:r>
    </w:p>
    <w:p w:rsidR="002D3887" w:rsidRPr="002D3887" w:rsidRDefault="002D3887" w:rsidP="002D3887">
      <w:pPr>
        <w:numPr>
          <w:ilvl w:val="0"/>
          <w:numId w:val="42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ведения мяча по прямой с изменением направления движения и скорости  ведения.</w:t>
      </w:r>
    </w:p>
    <w:p w:rsidR="002D3887" w:rsidRPr="002D3887" w:rsidRDefault="002D3887" w:rsidP="002D3887">
      <w:pPr>
        <w:numPr>
          <w:ilvl w:val="0"/>
          <w:numId w:val="4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Технику игры головой, использование корпуса, обыгрыш сближающихся противников, финты. </w:t>
      </w:r>
    </w:p>
    <w:p w:rsidR="002D3887" w:rsidRPr="002D3887" w:rsidRDefault="002D3887" w:rsidP="002D3887">
      <w:pPr>
        <w:numPr>
          <w:ilvl w:val="0"/>
          <w:numId w:val="4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футболе. Правила соревнований по футболу.</w:t>
      </w:r>
    </w:p>
    <w:p w:rsidR="002D3887" w:rsidRPr="002D3887" w:rsidRDefault="002D3887" w:rsidP="002D3887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</w:p>
    <w:p w:rsidR="002D3887" w:rsidRPr="002D3887" w:rsidRDefault="002D3887" w:rsidP="002D3887">
      <w:pPr>
        <w:numPr>
          <w:ilvl w:val="0"/>
          <w:numId w:val="4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футболе;</w:t>
      </w:r>
    </w:p>
    <w:p w:rsidR="002D3887" w:rsidRPr="002D3887" w:rsidRDefault="002D3887" w:rsidP="002D3887">
      <w:pPr>
        <w:numPr>
          <w:ilvl w:val="0"/>
          <w:numId w:val="4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технику перемещения, остановки, повороты, ускорения;</w:t>
      </w:r>
    </w:p>
    <w:p w:rsidR="002D3887" w:rsidRPr="002D3887" w:rsidRDefault="002D3887" w:rsidP="002D3887">
      <w:pPr>
        <w:numPr>
          <w:ilvl w:val="0"/>
          <w:numId w:val="43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удара по летящему мячу внутренней стороной стопы и средней частью подъема. </w:t>
      </w:r>
    </w:p>
    <w:p w:rsidR="002D3887" w:rsidRPr="002D3887" w:rsidRDefault="002D3887" w:rsidP="002D3887">
      <w:pPr>
        <w:numPr>
          <w:ilvl w:val="0"/>
          <w:numId w:val="43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ведения мяча по прямой с изменением направления движения и скорости  ведения. </w:t>
      </w:r>
    </w:p>
    <w:p w:rsidR="002D3887" w:rsidRPr="002D3887" w:rsidRDefault="002D3887" w:rsidP="002D3887">
      <w:pPr>
        <w:numPr>
          <w:ilvl w:val="0"/>
          <w:numId w:val="4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игры головой, использование корпуса, обыгрыш сближающихся противников, финты. </w:t>
      </w:r>
    </w:p>
    <w:p w:rsidR="002D3887" w:rsidRPr="002D3887" w:rsidRDefault="002D3887" w:rsidP="002D3887">
      <w:pPr>
        <w:numPr>
          <w:ilvl w:val="0"/>
          <w:numId w:val="4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388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терминологией, жестами в футболе. Правила соревнований по футболу.</w:t>
      </w:r>
    </w:p>
    <w:p w:rsidR="002D3887" w:rsidRPr="003C5492" w:rsidRDefault="002D3887" w:rsidP="002D3887">
      <w:pPr>
        <w:shd w:val="clear" w:color="auto" w:fill="FFFFFF"/>
        <w:spacing w:before="5"/>
        <w:ind w:left="360" w:right="10"/>
        <w:jc w:val="both"/>
        <w:rPr>
          <w:color w:val="000000"/>
          <w:spacing w:val="-5"/>
        </w:rPr>
      </w:pPr>
    </w:p>
    <w:p w:rsidR="005A6239" w:rsidRPr="00E37D85" w:rsidRDefault="005A6239" w:rsidP="005A623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239" w:rsidRDefault="005A6239" w:rsidP="005A623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5A6239" w:rsidRPr="00E37D85" w:rsidRDefault="005A6239" w:rsidP="005A6239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  <w:sectPr w:rsidR="005A6239" w:rsidRPr="00E37D85" w:rsidSect="00913DA2">
          <w:footerReference w:type="even" r:id="rId10"/>
          <w:footerReference w:type="default" r:id="rId11"/>
          <w:footerReference w:type="first" r:id="rId12"/>
          <w:type w:val="continuous"/>
          <w:pgSz w:w="16838" w:h="11906" w:orient="landscape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FD4D4F" w:rsidRPr="00E37D85" w:rsidRDefault="00FD4D4F" w:rsidP="0079628B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  <w:sectPr w:rsidR="00FD4D4F" w:rsidRPr="00E37D85" w:rsidSect="002A5B2D">
          <w:footerReference w:type="even" r:id="rId13"/>
          <w:footerReference w:type="default" r:id="rId14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D4D4F" w:rsidRPr="00E37D85" w:rsidRDefault="00FD4D4F" w:rsidP="00913DA2">
      <w:pPr>
        <w:shd w:val="clear" w:color="auto" w:fill="FFFFFF"/>
        <w:spacing w:after="0" w:line="240" w:lineRule="auto"/>
        <w:ind w:left="3402" w:right="4224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sectPr w:rsidR="00FD4D4F" w:rsidRPr="00E37D85" w:rsidSect="00913DA2">
      <w:footerReference w:type="even" r:id="rId15"/>
      <w:footerReference w:type="default" r:id="rId16"/>
      <w:pgSz w:w="16838" w:h="11906" w:orient="landscape"/>
      <w:pgMar w:top="567" w:right="567" w:bottom="567" w:left="56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24B" w:rsidRDefault="0075224B" w:rsidP="008F2D72">
      <w:pPr>
        <w:spacing w:after="0" w:line="240" w:lineRule="auto"/>
      </w:pPr>
      <w:r>
        <w:separator/>
      </w:r>
    </w:p>
  </w:endnote>
  <w:endnote w:type="continuationSeparator" w:id="0">
    <w:p w:rsidR="0075224B" w:rsidRDefault="0075224B" w:rsidP="008F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¬рЎю¬У?Ўю¬в?¬рЎюҐм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39" w:rsidRDefault="005A6239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A6239" w:rsidRDefault="005A6239" w:rsidP="005D0A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239" w:rsidRDefault="005A6239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43598">
      <w:rPr>
        <w:rStyle w:val="af"/>
        <w:noProof/>
      </w:rPr>
      <w:t>18</w:t>
    </w:r>
    <w:r>
      <w:rPr>
        <w:rStyle w:val="af"/>
      </w:rPr>
      <w:fldChar w:fldCharType="end"/>
    </w:r>
  </w:p>
  <w:p w:rsidR="005A6239" w:rsidRDefault="005A6239" w:rsidP="005D0A17">
    <w:pPr>
      <w:pStyle w:val="ad"/>
      <w:ind w:right="360"/>
      <w:jc w:val="right"/>
    </w:pPr>
  </w:p>
  <w:p w:rsidR="005A6239" w:rsidRDefault="005A6239">
    <w:pPr>
      <w:pStyle w:val="ad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DA2" w:rsidRDefault="00913DA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743598">
      <w:rPr>
        <w:noProof/>
      </w:rPr>
      <w:t>2</w:t>
    </w:r>
    <w:r>
      <w:fldChar w:fldCharType="end"/>
    </w:r>
  </w:p>
  <w:p w:rsidR="00913DA2" w:rsidRDefault="00913DA2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570B" w:rsidRDefault="00AA570B" w:rsidP="005D0A17">
    <w:pPr>
      <w:pStyle w:val="a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5A6239">
      <w:rPr>
        <w:rStyle w:val="af"/>
        <w:noProof/>
      </w:rPr>
      <w:t>4</w:t>
    </w:r>
    <w:r>
      <w:rPr>
        <w:rStyle w:val="af"/>
      </w:rPr>
      <w:fldChar w:fldCharType="end"/>
    </w:r>
  </w:p>
  <w:p w:rsidR="00AA570B" w:rsidRDefault="00AA570B" w:rsidP="005D0A17">
    <w:pPr>
      <w:pStyle w:val="ad"/>
      <w:ind w:right="360"/>
      <w:jc w:val="right"/>
    </w:pPr>
  </w:p>
  <w:p w:rsidR="00AA570B" w:rsidRDefault="00AA570B">
    <w:pPr>
      <w:pStyle w:val="ad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separate"/>
    </w:r>
    <w:r w:rsidR="00743598">
      <w:rPr>
        <w:rStyle w:val="af"/>
        <w:rFonts w:cs="Calibri"/>
        <w:noProof/>
      </w:rPr>
      <w:t>19</w: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24B" w:rsidRDefault="0075224B" w:rsidP="008F2D72">
      <w:pPr>
        <w:spacing w:after="0" w:line="240" w:lineRule="auto"/>
      </w:pPr>
      <w:r>
        <w:separator/>
      </w:r>
    </w:p>
  </w:footnote>
  <w:footnote w:type="continuationSeparator" w:id="0">
    <w:p w:rsidR="0075224B" w:rsidRDefault="0075224B" w:rsidP="008F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34D"/>
    <w:multiLevelType w:val="hybridMultilevel"/>
    <w:tmpl w:val="88025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864667"/>
    <w:multiLevelType w:val="hybridMultilevel"/>
    <w:tmpl w:val="599E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F1038"/>
    <w:multiLevelType w:val="hybridMultilevel"/>
    <w:tmpl w:val="DA629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BC65F2"/>
    <w:multiLevelType w:val="hybridMultilevel"/>
    <w:tmpl w:val="6B74C6DA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6C41A1"/>
    <w:multiLevelType w:val="hybridMultilevel"/>
    <w:tmpl w:val="EE48FD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0763FB2"/>
    <w:multiLevelType w:val="hybridMultilevel"/>
    <w:tmpl w:val="AE1879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172CA6"/>
    <w:multiLevelType w:val="hybridMultilevel"/>
    <w:tmpl w:val="2940E8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CC5917"/>
    <w:multiLevelType w:val="hybridMultilevel"/>
    <w:tmpl w:val="0EA64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F04087"/>
    <w:multiLevelType w:val="hybridMultilevel"/>
    <w:tmpl w:val="7F5EB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53181"/>
    <w:multiLevelType w:val="hybridMultilevel"/>
    <w:tmpl w:val="A3F219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EF46A7"/>
    <w:multiLevelType w:val="hybridMultilevel"/>
    <w:tmpl w:val="B4A0FA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1E5058E"/>
    <w:multiLevelType w:val="hybridMultilevel"/>
    <w:tmpl w:val="8346B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78F1"/>
    <w:multiLevelType w:val="hybridMultilevel"/>
    <w:tmpl w:val="FE20A9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A5D65A8"/>
    <w:multiLevelType w:val="hybridMultilevel"/>
    <w:tmpl w:val="664E4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D91AD7"/>
    <w:multiLevelType w:val="hybridMultilevel"/>
    <w:tmpl w:val="ADC866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E7AFC"/>
    <w:multiLevelType w:val="hybridMultilevel"/>
    <w:tmpl w:val="C2B8B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927D6"/>
    <w:multiLevelType w:val="hybridMultilevel"/>
    <w:tmpl w:val="C7E8C6E0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93CA4"/>
    <w:multiLevelType w:val="hybridMultilevel"/>
    <w:tmpl w:val="30BE4F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22D67D9"/>
    <w:multiLevelType w:val="hybridMultilevel"/>
    <w:tmpl w:val="05922320"/>
    <w:lvl w:ilvl="0" w:tplc="04190005">
      <w:start w:val="1"/>
      <w:numFmt w:val="bullet"/>
      <w:lvlText w:val="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0">
    <w:nsid w:val="437B7F94"/>
    <w:multiLevelType w:val="hybridMultilevel"/>
    <w:tmpl w:val="653AC5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55004D"/>
    <w:multiLevelType w:val="hybridMultilevel"/>
    <w:tmpl w:val="730AD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AA1566"/>
    <w:multiLevelType w:val="hybridMultilevel"/>
    <w:tmpl w:val="4DA2A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F8596D"/>
    <w:multiLevelType w:val="hybridMultilevel"/>
    <w:tmpl w:val="E7DA4774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DC367BA"/>
    <w:multiLevelType w:val="hybridMultilevel"/>
    <w:tmpl w:val="3110A1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3037AE"/>
    <w:multiLevelType w:val="hybridMultilevel"/>
    <w:tmpl w:val="991690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B3666E"/>
    <w:multiLevelType w:val="hybridMultilevel"/>
    <w:tmpl w:val="B0A8B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C51B05"/>
    <w:multiLevelType w:val="hybridMultilevel"/>
    <w:tmpl w:val="A8B6D4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D5C5588"/>
    <w:multiLevelType w:val="hybridMultilevel"/>
    <w:tmpl w:val="04AE0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17112A"/>
    <w:multiLevelType w:val="hybridMultilevel"/>
    <w:tmpl w:val="783889FA"/>
    <w:lvl w:ilvl="0" w:tplc="04190005">
      <w:start w:val="1"/>
      <w:numFmt w:val="bullet"/>
      <w:lvlText w:val="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30">
    <w:nsid w:val="618A2B71"/>
    <w:multiLevelType w:val="hybridMultilevel"/>
    <w:tmpl w:val="A1862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AB1564"/>
    <w:multiLevelType w:val="hybridMultilevel"/>
    <w:tmpl w:val="9594D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B4055D"/>
    <w:multiLevelType w:val="hybridMultilevel"/>
    <w:tmpl w:val="D80E2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651E10"/>
    <w:multiLevelType w:val="hybridMultilevel"/>
    <w:tmpl w:val="2642FF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E6C377F"/>
    <w:multiLevelType w:val="hybridMultilevel"/>
    <w:tmpl w:val="409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0"/>
  </w:num>
  <w:num w:numId="13">
    <w:abstractNumId w:val="11"/>
  </w:num>
  <w:num w:numId="14">
    <w:abstractNumId w:val="24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32"/>
  </w:num>
  <w:num w:numId="20">
    <w:abstractNumId w:val="18"/>
  </w:num>
  <w:num w:numId="21">
    <w:abstractNumId w:val="27"/>
  </w:num>
  <w:num w:numId="22">
    <w:abstractNumId w:val="28"/>
  </w:num>
  <w:num w:numId="23">
    <w:abstractNumId w:val="10"/>
  </w:num>
  <w:num w:numId="24">
    <w:abstractNumId w:val="31"/>
  </w:num>
  <w:num w:numId="25">
    <w:abstractNumId w:val="25"/>
  </w:num>
  <w:num w:numId="26">
    <w:abstractNumId w:val="33"/>
  </w:num>
  <w:num w:numId="27">
    <w:abstractNumId w:val="17"/>
  </w:num>
  <w:num w:numId="28">
    <w:abstractNumId w:val="6"/>
  </w:num>
  <w:num w:numId="29">
    <w:abstractNumId w:val="23"/>
  </w:num>
  <w:num w:numId="30">
    <w:abstractNumId w:val="3"/>
  </w:num>
  <w:num w:numId="31">
    <w:abstractNumId w:val="29"/>
  </w:num>
  <w:num w:numId="32">
    <w:abstractNumId w:val="19"/>
  </w:num>
  <w:num w:numId="33">
    <w:abstractNumId w:val="4"/>
  </w:num>
  <w:num w:numId="34">
    <w:abstractNumId w:val="14"/>
  </w:num>
  <w:num w:numId="35">
    <w:abstractNumId w:val="16"/>
  </w:num>
  <w:num w:numId="36">
    <w:abstractNumId w:val="22"/>
  </w:num>
  <w:num w:numId="37">
    <w:abstractNumId w:val="26"/>
  </w:num>
  <w:num w:numId="38">
    <w:abstractNumId w:val="13"/>
  </w:num>
  <w:num w:numId="39">
    <w:abstractNumId w:val="9"/>
  </w:num>
  <w:num w:numId="40">
    <w:abstractNumId w:val="5"/>
  </w:num>
  <w:num w:numId="41">
    <w:abstractNumId w:val="12"/>
  </w:num>
  <w:num w:numId="42">
    <w:abstractNumId w:val="21"/>
  </w:num>
  <w:num w:numId="43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C"/>
    <w:rsid w:val="000103A2"/>
    <w:rsid w:val="00023EAA"/>
    <w:rsid w:val="00026AC7"/>
    <w:rsid w:val="00030289"/>
    <w:rsid w:val="00034389"/>
    <w:rsid w:val="0003642F"/>
    <w:rsid w:val="0004572F"/>
    <w:rsid w:val="00047485"/>
    <w:rsid w:val="000475E1"/>
    <w:rsid w:val="00051301"/>
    <w:rsid w:val="00063F9E"/>
    <w:rsid w:val="00072AB5"/>
    <w:rsid w:val="00076592"/>
    <w:rsid w:val="00081E50"/>
    <w:rsid w:val="00087482"/>
    <w:rsid w:val="00087E20"/>
    <w:rsid w:val="00091427"/>
    <w:rsid w:val="000939F2"/>
    <w:rsid w:val="000A1C8E"/>
    <w:rsid w:val="000A61EF"/>
    <w:rsid w:val="000B07A0"/>
    <w:rsid w:val="000B12C3"/>
    <w:rsid w:val="000B2B97"/>
    <w:rsid w:val="000B4466"/>
    <w:rsid w:val="000B4E27"/>
    <w:rsid w:val="000B67FA"/>
    <w:rsid w:val="000C041B"/>
    <w:rsid w:val="000C1435"/>
    <w:rsid w:val="000C6D8E"/>
    <w:rsid w:val="000C7C7D"/>
    <w:rsid w:val="000D0422"/>
    <w:rsid w:val="000E6334"/>
    <w:rsid w:val="000F3ECE"/>
    <w:rsid w:val="000F4D91"/>
    <w:rsid w:val="00100D6E"/>
    <w:rsid w:val="00104BF6"/>
    <w:rsid w:val="0011170A"/>
    <w:rsid w:val="00125472"/>
    <w:rsid w:val="0014256B"/>
    <w:rsid w:val="00142F46"/>
    <w:rsid w:val="0014496F"/>
    <w:rsid w:val="00145B46"/>
    <w:rsid w:val="00147B5E"/>
    <w:rsid w:val="00151459"/>
    <w:rsid w:val="00151AF1"/>
    <w:rsid w:val="00152C05"/>
    <w:rsid w:val="0015569E"/>
    <w:rsid w:val="00157084"/>
    <w:rsid w:val="001617C4"/>
    <w:rsid w:val="00170827"/>
    <w:rsid w:val="001723B2"/>
    <w:rsid w:val="0017511F"/>
    <w:rsid w:val="001767AC"/>
    <w:rsid w:val="00181B50"/>
    <w:rsid w:val="001820A5"/>
    <w:rsid w:val="00191EB9"/>
    <w:rsid w:val="00192414"/>
    <w:rsid w:val="001947C5"/>
    <w:rsid w:val="00196246"/>
    <w:rsid w:val="001A3B43"/>
    <w:rsid w:val="001A46EE"/>
    <w:rsid w:val="001C077B"/>
    <w:rsid w:val="001C1556"/>
    <w:rsid w:val="001C2BF1"/>
    <w:rsid w:val="001C2F2F"/>
    <w:rsid w:val="001C7076"/>
    <w:rsid w:val="001D2B93"/>
    <w:rsid w:val="001D68E4"/>
    <w:rsid w:val="001E3950"/>
    <w:rsid w:val="001E5304"/>
    <w:rsid w:val="001E6B35"/>
    <w:rsid w:val="001F0FD6"/>
    <w:rsid w:val="001F2CCA"/>
    <w:rsid w:val="001F5D4F"/>
    <w:rsid w:val="001F6AD3"/>
    <w:rsid w:val="00200D14"/>
    <w:rsid w:val="0020673F"/>
    <w:rsid w:val="002106A7"/>
    <w:rsid w:val="002107FA"/>
    <w:rsid w:val="00212FFB"/>
    <w:rsid w:val="002142DF"/>
    <w:rsid w:val="0021611C"/>
    <w:rsid w:val="00221E14"/>
    <w:rsid w:val="00223145"/>
    <w:rsid w:val="00223FA7"/>
    <w:rsid w:val="00225B97"/>
    <w:rsid w:val="00227604"/>
    <w:rsid w:val="00230585"/>
    <w:rsid w:val="00231486"/>
    <w:rsid w:val="00232C6B"/>
    <w:rsid w:val="002366BF"/>
    <w:rsid w:val="00237D66"/>
    <w:rsid w:val="00241FD6"/>
    <w:rsid w:val="00243B48"/>
    <w:rsid w:val="002446CD"/>
    <w:rsid w:val="00250FB9"/>
    <w:rsid w:val="00252187"/>
    <w:rsid w:val="0025290D"/>
    <w:rsid w:val="00254AC1"/>
    <w:rsid w:val="00256423"/>
    <w:rsid w:val="002608C2"/>
    <w:rsid w:val="002645F6"/>
    <w:rsid w:val="002673EF"/>
    <w:rsid w:val="002739DF"/>
    <w:rsid w:val="00285A0E"/>
    <w:rsid w:val="0029137B"/>
    <w:rsid w:val="0029169E"/>
    <w:rsid w:val="00293627"/>
    <w:rsid w:val="00296BDE"/>
    <w:rsid w:val="00296E56"/>
    <w:rsid w:val="00297586"/>
    <w:rsid w:val="002A1E67"/>
    <w:rsid w:val="002A479F"/>
    <w:rsid w:val="002A52CC"/>
    <w:rsid w:val="002A5B2D"/>
    <w:rsid w:val="002B5CDB"/>
    <w:rsid w:val="002B713B"/>
    <w:rsid w:val="002B7CCD"/>
    <w:rsid w:val="002C2120"/>
    <w:rsid w:val="002C22DC"/>
    <w:rsid w:val="002C5685"/>
    <w:rsid w:val="002D2FDC"/>
    <w:rsid w:val="002D3241"/>
    <w:rsid w:val="002D3887"/>
    <w:rsid w:val="002E0E47"/>
    <w:rsid w:val="002E2A4C"/>
    <w:rsid w:val="002E3215"/>
    <w:rsid w:val="002E33A0"/>
    <w:rsid w:val="002E4A40"/>
    <w:rsid w:val="002E4FDE"/>
    <w:rsid w:val="002E5FCA"/>
    <w:rsid w:val="002F5952"/>
    <w:rsid w:val="002F6CC1"/>
    <w:rsid w:val="00301368"/>
    <w:rsid w:val="003031D8"/>
    <w:rsid w:val="003038C3"/>
    <w:rsid w:val="00303B96"/>
    <w:rsid w:val="00314041"/>
    <w:rsid w:val="00315210"/>
    <w:rsid w:val="0031567C"/>
    <w:rsid w:val="0032082A"/>
    <w:rsid w:val="00324219"/>
    <w:rsid w:val="00327942"/>
    <w:rsid w:val="00331D70"/>
    <w:rsid w:val="003420DB"/>
    <w:rsid w:val="00343D0A"/>
    <w:rsid w:val="003459BE"/>
    <w:rsid w:val="00351BAC"/>
    <w:rsid w:val="003577C6"/>
    <w:rsid w:val="0036029C"/>
    <w:rsid w:val="003616D0"/>
    <w:rsid w:val="00371601"/>
    <w:rsid w:val="00373075"/>
    <w:rsid w:val="00373279"/>
    <w:rsid w:val="00376BC4"/>
    <w:rsid w:val="0038042C"/>
    <w:rsid w:val="00383D03"/>
    <w:rsid w:val="00384D09"/>
    <w:rsid w:val="00390823"/>
    <w:rsid w:val="00396A5A"/>
    <w:rsid w:val="003A2B34"/>
    <w:rsid w:val="003B4333"/>
    <w:rsid w:val="003C1D52"/>
    <w:rsid w:val="003C4DE1"/>
    <w:rsid w:val="003C5492"/>
    <w:rsid w:val="003C7CCB"/>
    <w:rsid w:val="003D470E"/>
    <w:rsid w:val="003D4978"/>
    <w:rsid w:val="003D4F37"/>
    <w:rsid w:val="003E40BB"/>
    <w:rsid w:val="003E50E0"/>
    <w:rsid w:val="003F039C"/>
    <w:rsid w:val="003F198A"/>
    <w:rsid w:val="003F5AEC"/>
    <w:rsid w:val="004047ED"/>
    <w:rsid w:val="0041069B"/>
    <w:rsid w:val="00413479"/>
    <w:rsid w:val="00414E6A"/>
    <w:rsid w:val="0041552D"/>
    <w:rsid w:val="00423188"/>
    <w:rsid w:val="00425156"/>
    <w:rsid w:val="00425A5E"/>
    <w:rsid w:val="00426E8B"/>
    <w:rsid w:val="00430B8F"/>
    <w:rsid w:val="00434509"/>
    <w:rsid w:val="00434F9B"/>
    <w:rsid w:val="00436C45"/>
    <w:rsid w:val="00441FC5"/>
    <w:rsid w:val="00447352"/>
    <w:rsid w:val="0045054B"/>
    <w:rsid w:val="004528BC"/>
    <w:rsid w:val="00457972"/>
    <w:rsid w:val="00457D4C"/>
    <w:rsid w:val="00460AB5"/>
    <w:rsid w:val="00460F3B"/>
    <w:rsid w:val="00462D21"/>
    <w:rsid w:val="00463107"/>
    <w:rsid w:val="0046323B"/>
    <w:rsid w:val="00466995"/>
    <w:rsid w:val="00472194"/>
    <w:rsid w:val="00476733"/>
    <w:rsid w:val="0048139D"/>
    <w:rsid w:val="004819D7"/>
    <w:rsid w:val="00484E4D"/>
    <w:rsid w:val="004A406F"/>
    <w:rsid w:val="004A4902"/>
    <w:rsid w:val="004B0DD4"/>
    <w:rsid w:val="004B19F8"/>
    <w:rsid w:val="004B2D07"/>
    <w:rsid w:val="004B4438"/>
    <w:rsid w:val="004B5124"/>
    <w:rsid w:val="004B59D5"/>
    <w:rsid w:val="004B7029"/>
    <w:rsid w:val="004C3BB3"/>
    <w:rsid w:val="004C3F34"/>
    <w:rsid w:val="004C5DB5"/>
    <w:rsid w:val="004D020D"/>
    <w:rsid w:val="004D1D9E"/>
    <w:rsid w:val="004D417B"/>
    <w:rsid w:val="004D45E6"/>
    <w:rsid w:val="004D4FBE"/>
    <w:rsid w:val="004D7F68"/>
    <w:rsid w:val="004E040B"/>
    <w:rsid w:val="004F1A95"/>
    <w:rsid w:val="00503DD4"/>
    <w:rsid w:val="00503DD9"/>
    <w:rsid w:val="005072D8"/>
    <w:rsid w:val="00521115"/>
    <w:rsid w:val="00536A41"/>
    <w:rsid w:val="0054024F"/>
    <w:rsid w:val="00542A33"/>
    <w:rsid w:val="00544E0F"/>
    <w:rsid w:val="00550791"/>
    <w:rsid w:val="00551E16"/>
    <w:rsid w:val="005523D0"/>
    <w:rsid w:val="005576E0"/>
    <w:rsid w:val="00566254"/>
    <w:rsid w:val="00571A57"/>
    <w:rsid w:val="005730C2"/>
    <w:rsid w:val="00573DA7"/>
    <w:rsid w:val="00574349"/>
    <w:rsid w:val="00582AD8"/>
    <w:rsid w:val="00587C7D"/>
    <w:rsid w:val="00593AF0"/>
    <w:rsid w:val="005A00FB"/>
    <w:rsid w:val="005A6239"/>
    <w:rsid w:val="005B1F8E"/>
    <w:rsid w:val="005B47DB"/>
    <w:rsid w:val="005B4D7D"/>
    <w:rsid w:val="005B63E3"/>
    <w:rsid w:val="005C1209"/>
    <w:rsid w:val="005C5E58"/>
    <w:rsid w:val="005D0A17"/>
    <w:rsid w:val="005D4183"/>
    <w:rsid w:val="005D53D7"/>
    <w:rsid w:val="005E496B"/>
    <w:rsid w:val="005F35EC"/>
    <w:rsid w:val="005F3A13"/>
    <w:rsid w:val="005F7A4C"/>
    <w:rsid w:val="006019FA"/>
    <w:rsid w:val="006061CE"/>
    <w:rsid w:val="0061239B"/>
    <w:rsid w:val="00613519"/>
    <w:rsid w:val="00613A17"/>
    <w:rsid w:val="00625A12"/>
    <w:rsid w:val="006272C1"/>
    <w:rsid w:val="00627F08"/>
    <w:rsid w:val="00631827"/>
    <w:rsid w:val="00631AF9"/>
    <w:rsid w:val="00633729"/>
    <w:rsid w:val="00635295"/>
    <w:rsid w:val="006352DC"/>
    <w:rsid w:val="00635E18"/>
    <w:rsid w:val="0066334D"/>
    <w:rsid w:val="006636F8"/>
    <w:rsid w:val="0067474B"/>
    <w:rsid w:val="00684161"/>
    <w:rsid w:val="006842D6"/>
    <w:rsid w:val="0068796E"/>
    <w:rsid w:val="0069457E"/>
    <w:rsid w:val="00695FA3"/>
    <w:rsid w:val="006A2123"/>
    <w:rsid w:val="006A2B5E"/>
    <w:rsid w:val="006A3EAD"/>
    <w:rsid w:val="006B0A82"/>
    <w:rsid w:val="006B0FB7"/>
    <w:rsid w:val="006B3B1D"/>
    <w:rsid w:val="006C0C62"/>
    <w:rsid w:val="006C0E22"/>
    <w:rsid w:val="006C24D0"/>
    <w:rsid w:val="006C7FF5"/>
    <w:rsid w:val="006E0381"/>
    <w:rsid w:val="006E6030"/>
    <w:rsid w:val="006F2E12"/>
    <w:rsid w:val="006F3B2A"/>
    <w:rsid w:val="006F566C"/>
    <w:rsid w:val="006F65CB"/>
    <w:rsid w:val="00701411"/>
    <w:rsid w:val="007059DA"/>
    <w:rsid w:val="007070CD"/>
    <w:rsid w:val="00712169"/>
    <w:rsid w:val="00715599"/>
    <w:rsid w:val="00716112"/>
    <w:rsid w:val="00727290"/>
    <w:rsid w:val="00733180"/>
    <w:rsid w:val="0073349E"/>
    <w:rsid w:val="00733C75"/>
    <w:rsid w:val="00740667"/>
    <w:rsid w:val="0074119A"/>
    <w:rsid w:val="0074194E"/>
    <w:rsid w:val="00743598"/>
    <w:rsid w:val="00745386"/>
    <w:rsid w:val="0074602C"/>
    <w:rsid w:val="00751ECB"/>
    <w:rsid w:val="0075224B"/>
    <w:rsid w:val="00754A46"/>
    <w:rsid w:val="00755B12"/>
    <w:rsid w:val="00760B90"/>
    <w:rsid w:val="007625C7"/>
    <w:rsid w:val="00763C44"/>
    <w:rsid w:val="00764E0F"/>
    <w:rsid w:val="00765B72"/>
    <w:rsid w:val="007813E8"/>
    <w:rsid w:val="00794EDA"/>
    <w:rsid w:val="0079628B"/>
    <w:rsid w:val="007A2081"/>
    <w:rsid w:val="007A3026"/>
    <w:rsid w:val="007A7BE5"/>
    <w:rsid w:val="007B14E1"/>
    <w:rsid w:val="007D24A8"/>
    <w:rsid w:val="007D3746"/>
    <w:rsid w:val="007D5578"/>
    <w:rsid w:val="007D7099"/>
    <w:rsid w:val="007E19DC"/>
    <w:rsid w:val="007E3EE2"/>
    <w:rsid w:val="007E6A77"/>
    <w:rsid w:val="007E6D61"/>
    <w:rsid w:val="00805B02"/>
    <w:rsid w:val="00807776"/>
    <w:rsid w:val="00815466"/>
    <w:rsid w:val="00816C56"/>
    <w:rsid w:val="008217EE"/>
    <w:rsid w:val="00827B4C"/>
    <w:rsid w:val="008368DA"/>
    <w:rsid w:val="00836F9A"/>
    <w:rsid w:val="008443D4"/>
    <w:rsid w:val="0085032B"/>
    <w:rsid w:val="008522C8"/>
    <w:rsid w:val="00860075"/>
    <w:rsid w:val="00860666"/>
    <w:rsid w:val="008717FA"/>
    <w:rsid w:val="00875D56"/>
    <w:rsid w:val="00875FDF"/>
    <w:rsid w:val="008832EC"/>
    <w:rsid w:val="00884F7F"/>
    <w:rsid w:val="00887552"/>
    <w:rsid w:val="008B3E38"/>
    <w:rsid w:val="008C238D"/>
    <w:rsid w:val="008D0DE6"/>
    <w:rsid w:val="008D3976"/>
    <w:rsid w:val="008D4DBA"/>
    <w:rsid w:val="008D59AE"/>
    <w:rsid w:val="008E38D1"/>
    <w:rsid w:val="008F2D72"/>
    <w:rsid w:val="008F3E4A"/>
    <w:rsid w:val="00903146"/>
    <w:rsid w:val="009041C7"/>
    <w:rsid w:val="00911D12"/>
    <w:rsid w:val="00913DA2"/>
    <w:rsid w:val="00915183"/>
    <w:rsid w:val="0092058D"/>
    <w:rsid w:val="00922DA0"/>
    <w:rsid w:val="00925CB6"/>
    <w:rsid w:val="00930F6E"/>
    <w:rsid w:val="009327A5"/>
    <w:rsid w:val="009329D1"/>
    <w:rsid w:val="00936DD4"/>
    <w:rsid w:val="00952D18"/>
    <w:rsid w:val="009540AC"/>
    <w:rsid w:val="009640B2"/>
    <w:rsid w:val="00967B16"/>
    <w:rsid w:val="009729BD"/>
    <w:rsid w:val="0098682E"/>
    <w:rsid w:val="009869DC"/>
    <w:rsid w:val="00993DEC"/>
    <w:rsid w:val="00994110"/>
    <w:rsid w:val="009A392F"/>
    <w:rsid w:val="009A5272"/>
    <w:rsid w:val="009A60EA"/>
    <w:rsid w:val="009C3DD1"/>
    <w:rsid w:val="009C446C"/>
    <w:rsid w:val="009C6EF1"/>
    <w:rsid w:val="009D5490"/>
    <w:rsid w:val="009D5854"/>
    <w:rsid w:val="009D6331"/>
    <w:rsid w:val="009D66D3"/>
    <w:rsid w:val="009D7E87"/>
    <w:rsid w:val="009E0D4F"/>
    <w:rsid w:val="009E15E2"/>
    <w:rsid w:val="009E7407"/>
    <w:rsid w:val="009E7ACC"/>
    <w:rsid w:val="009F42A2"/>
    <w:rsid w:val="009F4F80"/>
    <w:rsid w:val="009F64A0"/>
    <w:rsid w:val="009F7070"/>
    <w:rsid w:val="009F791B"/>
    <w:rsid w:val="00A00564"/>
    <w:rsid w:val="00A0087C"/>
    <w:rsid w:val="00A0259B"/>
    <w:rsid w:val="00A02F0E"/>
    <w:rsid w:val="00A16A38"/>
    <w:rsid w:val="00A17B95"/>
    <w:rsid w:val="00A2153D"/>
    <w:rsid w:val="00A21EED"/>
    <w:rsid w:val="00A23E25"/>
    <w:rsid w:val="00A31D56"/>
    <w:rsid w:val="00A329D4"/>
    <w:rsid w:val="00A3521F"/>
    <w:rsid w:val="00A37900"/>
    <w:rsid w:val="00A37B6B"/>
    <w:rsid w:val="00A37B7D"/>
    <w:rsid w:val="00A41B9A"/>
    <w:rsid w:val="00A42948"/>
    <w:rsid w:val="00A45205"/>
    <w:rsid w:val="00A45BCC"/>
    <w:rsid w:val="00A542BC"/>
    <w:rsid w:val="00A560D6"/>
    <w:rsid w:val="00A5623A"/>
    <w:rsid w:val="00A651CE"/>
    <w:rsid w:val="00A66A6C"/>
    <w:rsid w:val="00A709E1"/>
    <w:rsid w:val="00A7105D"/>
    <w:rsid w:val="00A73C7C"/>
    <w:rsid w:val="00A74CA1"/>
    <w:rsid w:val="00A753B2"/>
    <w:rsid w:val="00A7592F"/>
    <w:rsid w:val="00A8078C"/>
    <w:rsid w:val="00A812AE"/>
    <w:rsid w:val="00A90E79"/>
    <w:rsid w:val="00A9175F"/>
    <w:rsid w:val="00A95ED1"/>
    <w:rsid w:val="00AA5237"/>
    <w:rsid w:val="00AA570B"/>
    <w:rsid w:val="00AA6FCF"/>
    <w:rsid w:val="00AB219F"/>
    <w:rsid w:val="00AB3CC1"/>
    <w:rsid w:val="00AB4731"/>
    <w:rsid w:val="00AC0366"/>
    <w:rsid w:val="00AD4B86"/>
    <w:rsid w:val="00AD6489"/>
    <w:rsid w:val="00AD76C9"/>
    <w:rsid w:val="00AE1E95"/>
    <w:rsid w:val="00AE3A71"/>
    <w:rsid w:val="00AE529F"/>
    <w:rsid w:val="00AE5FFC"/>
    <w:rsid w:val="00AE77A9"/>
    <w:rsid w:val="00AF5049"/>
    <w:rsid w:val="00B04E55"/>
    <w:rsid w:val="00B05DFE"/>
    <w:rsid w:val="00B076EC"/>
    <w:rsid w:val="00B10000"/>
    <w:rsid w:val="00B1341C"/>
    <w:rsid w:val="00B14CC0"/>
    <w:rsid w:val="00B233EB"/>
    <w:rsid w:val="00B245B8"/>
    <w:rsid w:val="00B25D0A"/>
    <w:rsid w:val="00B31625"/>
    <w:rsid w:val="00B430A6"/>
    <w:rsid w:val="00B44EE2"/>
    <w:rsid w:val="00B5327F"/>
    <w:rsid w:val="00B57221"/>
    <w:rsid w:val="00B61099"/>
    <w:rsid w:val="00B614B3"/>
    <w:rsid w:val="00B63263"/>
    <w:rsid w:val="00B642E5"/>
    <w:rsid w:val="00B70BE8"/>
    <w:rsid w:val="00B74A63"/>
    <w:rsid w:val="00B81CE8"/>
    <w:rsid w:val="00B91FAC"/>
    <w:rsid w:val="00B9292B"/>
    <w:rsid w:val="00BA2026"/>
    <w:rsid w:val="00BB0D0B"/>
    <w:rsid w:val="00BB524F"/>
    <w:rsid w:val="00BC2D6B"/>
    <w:rsid w:val="00BC5C8F"/>
    <w:rsid w:val="00BC70D2"/>
    <w:rsid w:val="00BC73BA"/>
    <w:rsid w:val="00BD1FF7"/>
    <w:rsid w:val="00BE21CE"/>
    <w:rsid w:val="00BE64BC"/>
    <w:rsid w:val="00C03FD8"/>
    <w:rsid w:val="00C0422A"/>
    <w:rsid w:val="00C066C9"/>
    <w:rsid w:val="00C131C8"/>
    <w:rsid w:val="00C14DCD"/>
    <w:rsid w:val="00C21359"/>
    <w:rsid w:val="00C251DA"/>
    <w:rsid w:val="00C25C73"/>
    <w:rsid w:val="00C27332"/>
    <w:rsid w:val="00C27539"/>
    <w:rsid w:val="00C32378"/>
    <w:rsid w:val="00C5287C"/>
    <w:rsid w:val="00C7120D"/>
    <w:rsid w:val="00C7554A"/>
    <w:rsid w:val="00C77358"/>
    <w:rsid w:val="00C776F3"/>
    <w:rsid w:val="00C86BAA"/>
    <w:rsid w:val="00C906D4"/>
    <w:rsid w:val="00C93E80"/>
    <w:rsid w:val="00C94B6B"/>
    <w:rsid w:val="00C95C1A"/>
    <w:rsid w:val="00CA2DF9"/>
    <w:rsid w:val="00CA4EC6"/>
    <w:rsid w:val="00CB45CD"/>
    <w:rsid w:val="00CB593E"/>
    <w:rsid w:val="00CC117F"/>
    <w:rsid w:val="00CC13AC"/>
    <w:rsid w:val="00CC361D"/>
    <w:rsid w:val="00CC76DC"/>
    <w:rsid w:val="00CD2C93"/>
    <w:rsid w:val="00CF440C"/>
    <w:rsid w:val="00D05177"/>
    <w:rsid w:val="00D15689"/>
    <w:rsid w:val="00D225A9"/>
    <w:rsid w:val="00D320E1"/>
    <w:rsid w:val="00D363F9"/>
    <w:rsid w:val="00D4392E"/>
    <w:rsid w:val="00D452A3"/>
    <w:rsid w:val="00D52A48"/>
    <w:rsid w:val="00D60A4B"/>
    <w:rsid w:val="00D62C3F"/>
    <w:rsid w:val="00D74AA7"/>
    <w:rsid w:val="00DA2AA3"/>
    <w:rsid w:val="00DA794F"/>
    <w:rsid w:val="00DA7A25"/>
    <w:rsid w:val="00DB11A8"/>
    <w:rsid w:val="00DB2D99"/>
    <w:rsid w:val="00DB7605"/>
    <w:rsid w:val="00DC3281"/>
    <w:rsid w:val="00DC37E4"/>
    <w:rsid w:val="00DC5C3E"/>
    <w:rsid w:val="00DC5F9F"/>
    <w:rsid w:val="00DD0A90"/>
    <w:rsid w:val="00DD465A"/>
    <w:rsid w:val="00DD6CAC"/>
    <w:rsid w:val="00DD7B02"/>
    <w:rsid w:val="00DE27AB"/>
    <w:rsid w:val="00DE2EA4"/>
    <w:rsid w:val="00DE406A"/>
    <w:rsid w:val="00DE69F5"/>
    <w:rsid w:val="00DF1E18"/>
    <w:rsid w:val="00DF299D"/>
    <w:rsid w:val="00DF7F40"/>
    <w:rsid w:val="00E023CF"/>
    <w:rsid w:val="00E06565"/>
    <w:rsid w:val="00E1184B"/>
    <w:rsid w:val="00E17DD9"/>
    <w:rsid w:val="00E25399"/>
    <w:rsid w:val="00E27919"/>
    <w:rsid w:val="00E37CA2"/>
    <w:rsid w:val="00E37D85"/>
    <w:rsid w:val="00E40111"/>
    <w:rsid w:val="00E6238B"/>
    <w:rsid w:val="00E6346D"/>
    <w:rsid w:val="00E74320"/>
    <w:rsid w:val="00E76696"/>
    <w:rsid w:val="00E771AB"/>
    <w:rsid w:val="00E81072"/>
    <w:rsid w:val="00E81B0B"/>
    <w:rsid w:val="00E82064"/>
    <w:rsid w:val="00E83BDE"/>
    <w:rsid w:val="00E83C5C"/>
    <w:rsid w:val="00E85B88"/>
    <w:rsid w:val="00E90DF7"/>
    <w:rsid w:val="00E91828"/>
    <w:rsid w:val="00E95BB7"/>
    <w:rsid w:val="00E96BD7"/>
    <w:rsid w:val="00E9779A"/>
    <w:rsid w:val="00EA1EA6"/>
    <w:rsid w:val="00EA3EFC"/>
    <w:rsid w:val="00EB39E3"/>
    <w:rsid w:val="00EB6645"/>
    <w:rsid w:val="00EB706D"/>
    <w:rsid w:val="00EC2009"/>
    <w:rsid w:val="00EC3CE0"/>
    <w:rsid w:val="00EC5FBB"/>
    <w:rsid w:val="00EC6F80"/>
    <w:rsid w:val="00EC7177"/>
    <w:rsid w:val="00ED0AF5"/>
    <w:rsid w:val="00ED5801"/>
    <w:rsid w:val="00ED7DB8"/>
    <w:rsid w:val="00EE27F5"/>
    <w:rsid w:val="00EE6936"/>
    <w:rsid w:val="00EE7FE3"/>
    <w:rsid w:val="00EF164E"/>
    <w:rsid w:val="00EF3925"/>
    <w:rsid w:val="00EF41FE"/>
    <w:rsid w:val="00EF5359"/>
    <w:rsid w:val="00EF6EE1"/>
    <w:rsid w:val="00F01994"/>
    <w:rsid w:val="00F039C9"/>
    <w:rsid w:val="00F03B84"/>
    <w:rsid w:val="00F1064F"/>
    <w:rsid w:val="00F13B8B"/>
    <w:rsid w:val="00F14057"/>
    <w:rsid w:val="00F14A17"/>
    <w:rsid w:val="00F14CCB"/>
    <w:rsid w:val="00F173E0"/>
    <w:rsid w:val="00F2421A"/>
    <w:rsid w:val="00F245F7"/>
    <w:rsid w:val="00F24830"/>
    <w:rsid w:val="00F258C5"/>
    <w:rsid w:val="00F266A9"/>
    <w:rsid w:val="00F2719E"/>
    <w:rsid w:val="00F34700"/>
    <w:rsid w:val="00F355C3"/>
    <w:rsid w:val="00F4008D"/>
    <w:rsid w:val="00F43776"/>
    <w:rsid w:val="00F44193"/>
    <w:rsid w:val="00F44DF4"/>
    <w:rsid w:val="00F5336D"/>
    <w:rsid w:val="00F5456C"/>
    <w:rsid w:val="00F56C21"/>
    <w:rsid w:val="00F57C93"/>
    <w:rsid w:val="00F602C7"/>
    <w:rsid w:val="00F632F4"/>
    <w:rsid w:val="00F6524B"/>
    <w:rsid w:val="00F652FD"/>
    <w:rsid w:val="00F668BE"/>
    <w:rsid w:val="00F66E73"/>
    <w:rsid w:val="00F679DA"/>
    <w:rsid w:val="00F711C3"/>
    <w:rsid w:val="00F72D5C"/>
    <w:rsid w:val="00F755DF"/>
    <w:rsid w:val="00F75DBB"/>
    <w:rsid w:val="00F97CE7"/>
    <w:rsid w:val="00FA2910"/>
    <w:rsid w:val="00FB1A24"/>
    <w:rsid w:val="00FB49EC"/>
    <w:rsid w:val="00FC16D5"/>
    <w:rsid w:val="00FC35D8"/>
    <w:rsid w:val="00FC4E28"/>
    <w:rsid w:val="00FC765A"/>
    <w:rsid w:val="00FD20BF"/>
    <w:rsid w:val="00FD4D4F"/>
    <w:rsid w:val="00FD6B57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9E74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lang w:val="x-none"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sz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rFonts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val="x-none" w:eastAsia="en-US"/>
    </w:rPr>
  </w:style>
  <w:style w:type="paragraph" w:styleId="aa">
    <w:name w:val="List Paragraph"/>
    <w:basedOn w:val="a"/>
    <w:uiPriority w:val="34"/>
    <w:qFormat/>
    <w:rsid w:val="00967B16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Times New Roman"/>
      <w:sz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customStyle="1" w:styleId="ParagraphStyle">
    <w:name w:val="Paragraph Style"/>
    <w:rsid w:val="000C7C7D"/>
    <w:pPr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paragraph" w:customStyle="1" w:styleId="cv">
    <w:name w:val="cv"/>
    <w:basedOn w:val="a"/>
    <w:rsid w:val="002521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A7592F"/>
    <w:rPr>
      <w:rFonts w:cs="Times New Roman"/>
      <w:sz w:val="22"/>
      <w:szCs w:val="22"/>
    </w:rPr>
  </w:style>
  <w:style w:type="paragraph" w:styleId="af4">
    <w:name w:val="Normal (Web)"/>
    <w:basedOn w:val="a"/>
    <w:uiPriority w:val="99"/>
    <w:rsid w:val="00A7592F"/>
    <w:pPr>
      <w:spacing w:after="100" w:afterAutospacing="1" w:line="312" w:lineRule="auto"/>
    </w:pPr>
    <w:rPr>
      <w:rFonts w:cs="Times New Roman"/>
      <w:sz w:val="24"/>
      <w:szCs w:val="24"/>
    </w:rPr>
  </w:style>
  <w:style w:type="character" w:customStyle="1" w:styleId="af5">
    <w:name w:val="Знак Знак"/>
    <w:locked/>
    <w:rsid w:val="00A7592F"/>
    <w:rPr>
      <w:sz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1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913DA2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9E740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lang w:val="x-none"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sz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rFonts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val="x-none" w:eastAsia="en-US"/>
    </w:rPr>
  </w:style>
  <w:style w:type="paragraph" w:styleId="aa">
    <w:name w:val="List Paragraph"/>
    <w:basedOn w:val="a"/>
    <w:uiPriority w:val="34"/>
    <w:qFormat/>
    <w:rsid w:val="00967B16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Times New Roman"/>
      <w:sz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customStyle="1" w:styleId="ParagraphStyle">
    <w:name w:val="Paragraph Style"/>
    <w:rsid w:val="000C7C7D"/>
    <w:pPr>
      <w:autoSpaceDE w:val="0"/>
      <w:autoSpaceDN w:val="0"/>
      <w:adjustRightInd w:val="0"/>
    </w:pPr>
    <w:rPr>
      <w:rFonts w:ascii="Arial" w:hAnsi="Arial" w:cs="Times New Roman"/>
      <w:sz w:val="24"/>
      <w:szCs w:val="24"/>
    </w:rPr>
  </w:style>
  <w:style w:type="paragraph" w:customStyle="1" w:styleId="cv">
    <w:name w:val="cv"/>
    <w:basedOn w:val="a"/>
    <w:rsid w:val="002521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A7592F"/>
    <w:rPr>
      <w:rFonts w:cs="Times New Roman"/>
      <w:sz w:val="22"/>
      <w:szCs w:val="22"/>
    </w:rPr>
  </w:style>
  <w:style w:type="paragraph" w:styleId="af4">
    <w:name w:val="Normal (Web)"/>
    <w:basedOn w:val="a"/>
    <w:uiPriority w:val="99"/>
    <w:rsid w:val="00A7592F"/>
    <w:pPr>
      <w:spacing w:after="100" w:afterAutospacing="1" w:line="312" w:lineRule="auto"/>
    </w:pPr>
    <w:rPr>
      <w:rFonts w:cs="Times New Roman"/>
      <w:sz w:val="24"/>
      <w:szCs w:val="24"/>
    </w:rPr>
  </w:style>
  <w:style w:type="character" w:customStyle="1" w:styleId="af5">
    <w:name w:val="Знак Знак"/>
    <w:locked/>
    <w:rsid w:val="00A7592F"/>
    <w:rPr>
      <w:sz w:val="24"/>
      <w:lang w:val="ru-RU" w:eastAsia="ru-RU"/>
    </w:rPr>
  </w:style>
  <w:style w:type="paragraph" w:styleId="af6">
    <w:name w:val="Balloon Text"/>
    <w:basedOn w:val="a"/>
    <w:link w:val="af7"/>
    <w:uiPriority w:val="99"/>
    <w:semiHidden/>
    <w:unhideWhenUsed/>
    <w:rsid w:val="0091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913DA2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2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9E6B-F6CA-4EAD-A8E2-722FFF6E4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3631</Words>
  <Characters>20697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молодежной политики ЧР</vt:lpstr>
    </vt:vector>
  </TitlesOfParts>
  <Company>ВАСОШ</Company>
  <LinksUpToDate>false</LinksUpToDate>
  <CharactersWithSpaces>24280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молодежной политики ЧР</dc:title>
  <dc:creator>АЧАКИ</dc:creator>
  <cp:lastModifiedBy>Школа</cp:lastModifiedBy>
  <cp:revision>2</cp:revision>
  <cp:lastPrinted>2014-12-09T17:54:00Z</cp:lastPrinted>
  <dcterms:created xsi:type="dcterms:W3CDTF">2016-09-22T05:42:00Z</dcterms:created>
  <dcterms:modified xsi:type="dcterms:W3CDTF">2016-09-22T05:42:00Z</dcterms:modified>
</cp:coreProperties>
</file>