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CDC" w:rsidRPr="00F24FED" w:rsidRDefault="00A80CDC" w:rsidP="00A80CD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A80CDC" w:rsidRPr="00F24FED" w:rsidRDefault="00A80CDC" w:rsidP="00A80CD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A80CDC" w:rsidRPr="00F24FED" w:rsidRDefault="00A80CDC" w:rsidP="00A80CDC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A80CDC" w:rsidRDefault="00A80CDC" w:rsidP="00A80CD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0CDC" w:rsidRDefault="00A80CDC" w:rsidP="00A80CD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A80CDC" w:rsidRDefault="00A80CDC" w:rsidP="00A80CD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9 класса на 2016-2017 учебный год</w:t>
      </w:r>
    </w:p>
    <w:p w:rsidR="00A80CDC" w:rsidRDefault="00A80CDC" w:rsidP="00A80CDC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A80CDC" w:rsidRDefault="00A80CDC" w:rsidP="00A80CDC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A80CDC" w:rsidRDefault="00A80CDC" w:rsidP="00A80CDC">
      <w:pPr>
        <w:tabs>
          <w:tab w:val="left" w:pos="1758"/>
        </w:tabs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1158"/>
        <w:gridCol w:w="993"/>
        <w:gridCol w:w="2409"/>
        <w:gridCol w:w="3261"/>
        <w:gridCol w:w="1559"/>
        <w:gridCol w:w="2551"/>
        <w:gridCol w:w="2694"/>
      </w:tblGrid>
      <w:tr w:rsidR="00A80CDC" w:rsidRPr="005150FD" w:rsidTr="00FD26E7">
        <w:trPr>
          <w:trHeight w:val="259"/>
        </w:trPr>
        <w:tc>
          <w:tcPr>
            <w:tcW w:w="651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51" w:type="dxa"/>
            <w:gridSpan w:val="2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Дата</w:t>
            </w:r>
          </w:p>
        </w:tc>
        <w:tc>
          <w:tcPr>
            <w:tcW w:w="2409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Тема урока</w:t>
            </w:r>
          </w:p>
        </w:tc>
        <w:tc>
          <w:tcPr>
            <w:tcW w:w="3261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Стандарты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Д. з.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2694" w:type="dxa"/>
            <w:vMerge w:val="restart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Литература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(наглядность)  </w:t>
            </w:r>
          </w:p>
        </w:tc>
      </w:tr>
      <w:tr w:rsidR="00A80CDC" w:rsidRPr="005150FD" w:rsidTr="00FD26E7">
        <w:trPr>
          <w:trHeight w:val="278"/>
        </w:trPr>
        <w:tc>
          <w:tcPr>
            <w:tcW w:w="651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Коррекция </w:t>
            </w:r>
          </w:p>
        </w:tc>
        <w:tc>
          <w:tcPr>
            <w:tcW w:w="2409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150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Мир в начале XX века.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Style w:val="FontStyle34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Знать понятия: империа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лизм, эшелонная модель модер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низации, индустриальное обще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ство.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Уметь: характеризовать основные направления социально-экономического и политического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Style w:val="FontStyle34"/>
                <w:sz w:val="24"/>
                <w:szCs w:val="24"/>
              </w:rPr>
              <w:t>И</w:t>
            </w:r>
            <w:proofErr w:type="gramEnd"/>
            <w:r w:rsidRPr="005150FD">
              <w:rPr>
                <w:rStyle w:val="FontStyle34"/>
                <w:sz w:val="24"/>
                <w:szCs w:val="24"/>
              </w:rPr>
              <w:t>звлекать инфор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мацию из различ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ных источников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История, исторический процесс, историческое пространство, историческое время, периодизация всемирной истории,  модернизация, НТР, рыночная экономика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С.6-7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Карты «Мир в начале </w:t>
            </w:r>
            <w:r w:rsidRPr="005150F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века», «Политическая карта мира»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Социально-экономическое и политическое развитие России в начале XX века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Style w:val="FontStyle34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Знать  понятия: геополитика, модернизация, ин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дустриальное общество, само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державие.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 xml:space="preserve">Уметь: анализировать </w:t>
            </w:r>
            <w:proofErr w:type="spellStart"/>
            <w:r w:rsidRPr="005150FD">
              <w:rPr>
                <w:rStyle w:val="FontStyle34"/>
                <w:sz w:val="24"/>
                <w:szCs w:val="24"/>
              </w:rPr>
              <w:t>модернизационные</w:t>
            </w:r>
            <w:proofErr w:type="spellEnd"/>
            <w:r w:rsidRPr="005150FD">
              <w:rPr>
                <w:rStyle w:val="FontStyle34"/>
                <w:sz w:val="24"/>
                <w:szCs w:val="24"/>
              </w:rPr>
              <w:t xml:space="preserve"> процессы в странах Европы, США и </w:t>
            </w:r>
            <w:r w:rsidRPr="005150FD">
              <w:rPr>
                <w:rStyle w:val="FontStyle34"/>
                <w:sz w:val="24"/>
                <w:szCs w:val="24"/>
              </w:rPr>
              <w:lastRenderedPageBreak/>
              <w:t>России, объяснить  при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чины отставания отечественной экономики</w:t>
            </w:r>
            <w:proofErr w:type="gramStart"/>
            <w:r w:rsidRPr="005150FD">
              <w:rPr>
                <w:rStyle w:val="FontStyle34"/>
                <w:sz w:val="24"/>
                <w:szCs w:val="24"/>
              </w:rPr>
              <w:t xml:space="preserve"> И</w:t>
            </w:r>
            <w:proofErr w:type="gramEnd"/>
            <w:r w:rsidRPr="005150FD">
              <w:rPr>
                <w:rStyle w:val="FontStyle34"/>
                <w:sz w:val="24"/>
                <w:szCs w:val="24"/>
              </w:rPr>
              <w:t>звлекать информацию из различных источников.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Монополистический капитализм,   модернизация,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темпы развития.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§1-3</w:t>
            </w:r>
          </w:p>
        </w:tc>
      </w:tr>
      <w:tr w:rsidR="00A80CDC" w:rsidRPr="005150FD" w:rsidTr="00FD26E7">
        <w:trPr>
          <w:trHeight w:val="780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Внешняя поли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тика. Русско-японская война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 xml:space="preserve"> Знать: внешнеполитические при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оритеты России в начале XX века. Уметь: работать  с истори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ческой картой, делать выводы.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DC" w:rsidRPr="005150FD" w:rsidRDefault="00A80CDC" w:rsidP="00FD2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Самодержавие,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политическая система, агрессия, аннексия,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гегемония, контрибуция.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Первая российская революция.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Style w:val="FontStyle34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Знать: причины, ход и итоги рос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сийской революции 1905-1907 гг. Определять влияние Первой рос</w:t>
            </w:r>
            <w:r w:rsidRPr="005150FD">
              <w:rPr>
                <w:rStyle w:val="FontStyle34"/>
                <w:sz w:val="24"/>
                <w:szCs w:val="24"/>
              </w:rPr>
              <w:softHyphen/>
              <w:t>сийской революции на общест</w:t>
            </w:r>
            <w:r w:rsidRPr="005150FD">
              <w:rPr>
                <w:rStyle w:val="FontStyle34"/>
                <w:sz w:val="24"/>
                <w:szCs w:val="24"/>
              </w:rPr>
              <w:softHyphen/>
              <w:t>венное развитие страны.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>Уметь: составлять таблицу, делать  выводы.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«Новый курс»,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Гапоновщина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, «Кровавое воскресенье», кадеты, октябристы, черная сотня российский парламент, Конституционный строй, I Государственная дума.  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Style w:val="FontStyle34"/>
                <w:sz w:val="24"/>
                <w:szCs w:val="24"/>
              </w:rPr>
              <w:t>Столыпинская</w:t>
            </w:r>
            <w:proofErr w:type="spellEnd"/>
            <w:r w:rsidRPr="005150FD">
              <w:rPr>
                <w:rStyle w:val="FontStyle34"/>
                <w:sz w:val="24"/>
                <w:szCs w:val="24"/>
              </w:rPr>
              <w:t xml:space="preserve">   аграрная  реформа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Style w:val="FontStyle34"/>
                <w:sz w:val="24"/>
                <w:szCs w:val="24"/>
              </w:rPr>
            </w:pPr>
            <w:proofErr w:type="spellStart"/>
            <w:r w:rsidRPr="005150FD">
              <w:rPr>
                <w:rStyle w:val="FontStyle34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Style w:val="FontStyle34"/>
                <w:sz w:val="24"/>
                <w:szCs w:val="24"/>
              </w:rPr>
              <w:t>:о</w:t>
            </w:r>
            <w:proofErr w:type="gramEnd"/>
            <w:r w:rsidRPr="005150FD">
              <w:rPr>
                <w:rStyle w:val="FontStyle34"/>
                <w:sz w:val="24"/>
                <w:szCs w:val="24"/>
              </w:rPr>
              <w:t>пределения</w:t>
            </w:r>
            <w:proofErr w:type="spellEnd"/>
            <w:r w:rsidRPr="005150FD">
              <w:rPr>
                <w:rStyle w:val="FontStyle34"/>
                <w:sz w:val="24"/>
                <w:szCs w:val="24"/>
              </w:rPr>
              <w:t xml:space="preserve">  отруб, хутор, отрезки, реформа.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Style w:val="FontStyle34"/>
                <w:sz w:val="24"/>
                <w:szCs w:val="24"/>
              </w:rPr>
              <w:t xml:space="preserve">Уметь: характеризовать положительные и отрицательные  итоги </w:t>
            </w:r>
            <w:proofErr w:type="spellStart"/>
            <w:r w:rsidRPr="005150FD">
              <w:rPr>
                <w:rStyle w:val="FontStyle34"/>
                <w:sz w:val="24"/>
                <w:szCs w:val="24"/>
              </w:rPr>
              <w:t>Столыпинской</w:t>
            </w:r>
            <w:proofErr w:type="spellEnd"/>
            <w:r w:rsidRPr="005150FD">
              <w:rPr>
                <w:rStyle w:val="FontStyle34"/>
                <w:sz w:val="24"/>
                <w:szCs w:val="24"/>
              </w:rPr>
              <w:t xml:space="preserve"> реформы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Аграрная реформа,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отруб, хутор,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кооперация.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§5,6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Политическая жизнь России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 1907-1914 гг.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t>Знать: основные   направления   деятельности   Государственной  Думы.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t>:х</w:t>
            </w:r>
            <w:proofErr w:type="gramEnd"/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t>арактеризовать</w:t>
            </w:r>
            <w:proofErr w:type="spellEnd"/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 </w:t>
            </w:r>
            <w:r w:rsidRPr="005150F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думы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Репрессивные меры, ликвидаторы, отзовисты, большевики-ленинцы, меньшевики-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партийцы.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§7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Серебряный век русской культуры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основные   направления развития культуры России  на рубеже  19-20 веков.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работать с историческим источником, описывать  памятники культуры.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Критический реализм, русский авангард, ренессанс, декаданс,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импрессионизм, модерн,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символизм, акмеизм,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футуризм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</w:tr>
      <w:tr w:rsidR="00A80CDC" w:rsidRPr="005150FD" w:rsidTr="00FD26E7">
        <w:trPr>
          <w:trHeight w:val="309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начало борьбы за передел мира.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Военно-политические блоки.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Первая мировая война: причины, участники, основные этапы военных действий, итоги.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:р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аботать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Империализм, технологический рывок, национализм и шовинизм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 §9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«Европа в начале XX века», схема.</w:t>
            </w:r>
          </w:p>
          <w:p w:rsidR="00A80CDC" w:rsidRDefault="00A80CDC" w:rsidP="00FD26E7">
            <w:pPr>
              <w:spacing w:after="0" w:line="240" w:lineRule="auto"/>
            </w:pPr>
          </w:p>
          <w:p w:rsidR="00A80CDC" w:rsidRDefault="00A80CDC" w:rsidP="00FD26E7">
            <w:pPr>
              <w:spacing w:after="0" w:line="240" w:lineRule="auto"/>
            </w:pPr>
          </w:p>
          <w:p w:rsidR="00A80CDC" w:rsidRPr="005150FD" w:rsidRDefault="00A80CDC" w:rsidP="00FD26E7">
            <w:pPr>
              <w:rPr>
                <w:i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§5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Россия в Первой мировой войне. Назревание революционного кризиса.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Уметь: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Мировая война, кризис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власти, противоречия: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социальные, экономические,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политические,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Антанта,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Тройственный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союз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§9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«Европа в начале XX века», схема.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мир после Первой мировой войны. Версальско-Вашингтонская система. Лига наций. Международные последствия революции в России.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Лига Наций, Версальский договор.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§6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«Страны Европы после I мировой войны».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Страны Европы и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США в 20-е годы.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:м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после Первой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мировой войны, ведущие страны Запада в 1920-х – 1930-х гг.: от стабилизации к экономическому кризису.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«Н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§9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Карта «Мир после I мировой войны».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Свержение монархии и кризис власти.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назревания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революционного кризиса. Революция в России в 1917 г. Падение монархии. Временное правительство и Советы.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Революция, модернизация,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альтернативы развития,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Временное правительство, демократия, Диктатура,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коалиция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Становление Советской власти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Установление Советской власти на территории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Тюменской области.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Знать: провозглашение советской власти в октябре 1917 г.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В.И. Ленин.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Учредительное собрание.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Распад Российской империи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Выход России из Первой мировой войны.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Декреты, триумфальное шествие советской власти, идеология, наркоматы,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революционный трибунал, декларация, Конституция,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Учредительно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Собрание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днопартийная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диктатура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§12,13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Гражданская война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война.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Иностранная интервенция.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Белое движение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Гражданская война, иностранная интервенция.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§14,15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Гражданская война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Региональный: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Ишимское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крестьянское восстание 1921 г.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:г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ражданская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война.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Иностранная интервенция.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Белое движение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исторической картой,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Военный коммунизм «Единый военный лагерь».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§16,17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1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по теме «Мир   и  Россия в  1900-20-х </w:t>
            </w:r>
            <w:proofErr w:type="spell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г.</w:t>
            </w:r>
            <w:proofErr w:type="gramStart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г</w:t>
            </w:r>
            <w:proofErr w:type="spellEnd"/>
            <w:proofErr w:type="gramEnd"/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Новая экономическая политика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кризис 1920-1921 гг. НЭП.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НЭП,  ГОЭЛРО,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РКП (б)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§18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Образование СССР, его внешняя политика.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Образование СССР. Поиск путей построения социализма.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</w:tcPr>
          <w:p w:rsidR="00A80CDC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Автономизация, союзное государство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Суверенитет, федерация, Коминтерн, саботаж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Политическая система СССР в 20-30-е гг.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формирование централизованной (командной) экономики. Власть партийно-государственного аппарата. И.В. Сталин.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Массовые репрессии.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Конституция 1936 г.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«Большой террор»,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культ личности.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§20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Мировой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кризис 1929-</w:t>
            </w:r>
            <w:smartTag w:uri="urn:schemas-microsoft-com:office:smarttags" w:element="metricconverter">
              <w:smartTagPr>
                <w:attr w:name="ProductID" w:val="1933 г"/>
              </w:smartTagPr>
              <w:r w:rsidRPr="005150FD">
                <w:rPr>
                  <w:rFonts w:ascii="Times New Roman" w:hAnsi="Times New Roman"/>
                  <w:sz w:val="24"/>
                  <w:szCs w:val="24"/>
                </w:rPr>
                <w:t xml:space="preserve">1933 </w:t>
              </w:r>
              <w:proofErr w:type="spellStart"/>
              <w:r w:rsidRPr="005150FD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ведущие страны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Запада в 1920-х – 1930-х гг.: от стабилизации к экономическому кризису.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«Н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§10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Пути выхода из кризиса США и демократических стран Европы.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:«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Новый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курс» в США. Фашизм. Национал-социализм.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Предпринимательство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«Н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овый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курс», экономический кризис.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§11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Экономическая политика СССР  В 20-30-е годы: коллективизация и индустриализация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советская модель модернизации.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:о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Антикризисные меры, форсированное строительство социализма, индустриализация, коллективизация.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§23,24</w:t>
            </w:r>
          </w:p>
        </w:tc>
      </w:tr>
      <w:tr w:rsidR="00A80CDC" w:rsidRPr="005150FD" w:rsidTr="00FD26E7">
        <w:trPr>
          <w:trHeight w:val="9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Духовная жизнь: достижения и потери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утверждение марксистско-ленинской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идеологии.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Ликвидация неграмотности.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Уметь: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«Большой террор»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анафема, атеизм,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конструктивизм, сменовеховство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§26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Внешняя политика СССР в 30-е годы.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:С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ССР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 системе международных отношений в 1920-х – 1930-х гг.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§27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80CDC" w:rsidRPr="00AE6535" w:rsidRDefault="00A80CDC" w:rsidP="00FD26E7"/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Тоталитарные режимы Европы в 30-е годы. 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:ф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ормирование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авторитарных и тоталитарных режимов в странах Европы в 1920-х - 1930-х гг. А. Гитлер. Б. Муссолини.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Фашизм, тоталитарные  и авторитарные диктатуры, идеологии.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§13,14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«Европа после I мировой войны»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Восток и Латинская Америка в первой половине 20-го века.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революционный подъем в Европе и Азии, распад империй и образование новых государств.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М. Ганди, Сунь Ятсен.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:а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§15-17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Международные отношения в 30-е годы.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пацифизм и милитаризм в 1920-1930-х гг. Военно-политические кризисы.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Уметь: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«Эра пацифизма», милитаризм.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§28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§19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Style w:val="FontStyle28"/>
                <w:rFonts w:ascii="Times New Roman" w:hAnsi="Times New Roman" w:cs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Вторая мировая война.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Вторая мировая война: причины, участники, основные этапы военных действий. Антигитлеровская коалиция.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Ф.Д.Рузвельт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И.В.Сталин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У.Черчилль</w:t>
            </w:r>
            <w:proofErr w:type="spellEnd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«Новый порядок» на оккупированных территориях.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Политика геноцида.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Холокост.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Движение Сопротивления. Итоги войны.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: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писывать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исторические события, работать с исторической картой, высказывать свое отношение к   событиям и явлениям, опираясь на представления об историческом опыте человечества;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Блицкриг</w:t>
            </w:r>
            <w:r>
              <w:rPr>
                <w:rFonts w:ascii="Times New Roman" w:hAnsi="Times New Roman"/>
                <w:sz w:val="24"/>
                <w:szCs w:val="24"/>
              </w:rPr>
              <w:t>, денонсация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§20-21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Карта «Вторая мировая война»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03EFF"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  теме «Россия и мир  в   первой половине 20 века».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СССР во Второй мировой войне. Великая Отечественная война 1941-1945 гг. Этапы и крупнейшие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сражения войны. Московское сражение.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анализировать, объяснять, оценивать исторические факты и явления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Блицкриг</w:t>
            </w:r>
            <w:r>
              <w:rPr>
                <w:rFonts w:ascii="Times New Roman" w:hAnsi="Times New Roman"/>
                <w:sz w:val="24"/>
                <w:szCs w:val="24"/>
              </w:rPr>
              <w:t>, СВК, ГКО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§28,29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Предпосылки коренного перелома.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Сталинградская битва. Битва на Курской дуге. Советский тыл в годы войны.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Оккупационный режим</w:t>
            </w:r>
            <w:r>
              <w:rPr>
                <w:rFonts w:ascii="Times New Roman" w:hAnsi="Times New Roman"/>
                <w:sz w:val="24"/>
                <w:szCs w:val="24"/>
              </w:rPr>
              <w:t>, антигитлеровская коалиция, партизанское движение, депортация, коллаборационисты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A80CDC" w:rsidRPr="005150FD" w:rsidTr="00FD26E7">
        <w:trPr>
          <w:trHeight w:val="3310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Коренной перелом в ходе войны.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Сталинградская битва. Битва на Курской дуге. Коренной перелом в ходе в войны.   Г.К. Жуков.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Оккупационный режим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§30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Заключительный  этап войны.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вклад СССР в освобождение Европы. Г.К. Жуков. Советский тыл в годы войны. Геноцид на оккупированной территории.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Партизанское движение.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работать с историческим источником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исторической картой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Антигитлеровская коалиция, Движения сопротивления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РОА, капитуляция, демилитаризация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Родной край  в Великой Отечественной войне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Родной   край в годы войны. Вклад сибиряков в победу.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   Мобилизация.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Тестирование  по теме  «СССР   в годы  Великой  Отечественной  войны».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Обобщение по теме « Мир   в 30-40- е годы»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Внутренняя политика СССР в послевоенные годы: экономическое и политическое развитие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послевоенное восстановление хозяйства. Идеологические кампании конца 40-х – начала 50-х г.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Идеология и культура в послевоенное время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виды идеологий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 их определять по характеристикам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Демократизация.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§36,37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Послевоенное мирное урегулирование. «Холодная война»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итоги войны. </w:t>
            </w:r>
            <w:proofErr w:type="spellStart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Ялтинско</w:t>
            </w:r>
            <w:proofErr w:type="spellEnd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-Потсдамская система.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Создание ООН. Холодная война. Создание военно-политических блоков.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Распад колониальной системы и образование независимых государств в Азии и Африке.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Холодная война.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§38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Внешняя политика СССР в послевоенные годы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внешняя политика СССР в 1945 -е гг. Холодная война.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Холодная война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§39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Внутренняя политика СССР в 1954-х -1964-х годах. Изменения политической системы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«Оттепель». XX съезд КПСС. Н.С. Хрущев. Реформы второй половины 1950 - начала 1960-х гг. 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Замедление темпов экономического развития.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анализировать, объяснять, оценивать исторические факты и явления.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«Оттепель».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§41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мира».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Экономика СССР в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1953-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5150FD">
                <w:rPr>
                  <w:rFonts w:ascii="Times New Roman" w:hAnsi="Times New Roman"/>
                  <w:sz w:val="24"/>
                  <w:szCs w:val="24"/>
                </w:rPr>
                <w:t>1964 г</w:t>
              </w:r>
            </w:smartTag>
            <w:r w:rsidRPr="005150FD">
              <w:rPr>
                <w:rFonts w:ascii="Times New Roman" w:hAnsi="Times New Roman"/>
                <w:sz w:val="24"/>
                <w:szCs w:val="24"/>
              </w:rPr>
              <w:t>. «Оттепель» в духовной жизни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реформы второй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половины 1950 - начала 1960-х гг.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 ,</w:t>
            </w:r>
            <w:proofErr w:type="gramEnd"/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советская интеллигенция. Оппозиционные настроения в обществе.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Достижения советского образования, науки и техники.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Хозяйственные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новации. Движение диссидентов.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§40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Политика мирного сосуществования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укрепление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соцлагеря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, начало спада «холодной войны».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Соцлагерь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§42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5150F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Страны Запада во второй половине XX в.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особенности современных социально-экономических процессов в странах Запад; периодизация НТР.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НТР, постиндустриальное общество, технологическая и информационная революция.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§23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5150F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Послевоенное политическое развитие.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  послевоенные настроения в обществе.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§26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Карта «Мир во второй половине </w:t>
            </w:r>
            <w:r w:rsidRPr="005150FD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века»,</w:t>
            </w:r>
          </w:p>
        </w:tc>
      </w:tr>
      <w:tr w:rsidR="00A80CDC" w:rsidRPr="005150FD" w:rsidTr="00FD26E7">
        <w:trPr>
          <w:trHeight w:val="819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Внутренняя политика  СССР в  1960-начале 80-х годов.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Замедление темпов экономического развития.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«Застой». Л.И. Брежнев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Кризис советской системы.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Директивная экономика, «застой».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Общество «развитого социализма».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Научно-техническая революция. Формирование смешанной экономики. Социальное государство. «Общество потребления».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делать выводы.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«Застой».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Политика разрядки: надежды и результаты.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достижение военно-стратегического паритета. Разрядка. Афганская война.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наиболее значительным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Политика разрядки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2337F5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337F5">
              <w:rPr>
                <w:rFonts w:ascii="Times New Roman" w:hAnsi="Times New Roman"/>
                <w:sz w:val="24"/>
                <w:szCs w:val="24"/>
              </w:rPr>
              <w:t>Перестройка политической системы. (1985-1991). Политика «гласности».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Перестройка.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М.С.Горбачев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Противоречия и неудачи стратегии «ускорения».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A80C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Перестройка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Реформа экономики и ее итоги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противоречия и неудачи стратегии «ускорения».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Перестройка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Диалектика нового мышления.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противоречия и неудачи стратегии «ускорения».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Перестройка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США во второй половине 20-го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Научно-техническая революция. Формирование смешанной экономики. Социальное государство.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«Общество потребления». Системный кризис западного общества в конце 60-х – начале 70-х гг.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§28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Великобритания и Франция во второй половине 20-го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:Н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аучно-техническая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§29,30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Италия и Германия во второй половине 20-го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Научно-техническая революция.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§31,32</w:t>
            </w:r>
          </w:p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2172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Страны Восточной Европы  во второй половине 20-го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>утверждение и падение коммунистических режимов в странах Центральной и Восточной Европы.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Экспансия, модернизация, реформы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 33</w:t>
            </w:r>
          </w:p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Латинская Америка  и Африка  во второй половине 20-го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Авторитаризм и демократия в Латинской Америке XX в.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Авторитаризм, демократия</w:t>
            </w:r>
            <w:r>
              <w:rPr>
                <w:rFonts w:ascii="Times New Roman" w:hAnsi="Times New Roman"/>
                <w:sz w:val="24"/>
                <w:szCs w:val="24"/>
              </w:rPr>
              <w:t>, импортозамещающая индустриализация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§34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Страны Азии: Япония, Китай и Индия в современном мире.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выбор путей развития государствами Азии.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>§35</w:t>
            </w:r>
          </w:p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0CDC" w:rsidRPr="005150FD" w:rsidRDefault="00A80CDC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«Политическая карта мира»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Контрольная работа № 3 по теме: «СССР   и  мир во второй половине 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  <w:lang w:val="en-US"/>
              </w:rPr>
              <w:t>XX</w:t>
            </w:r>
            <w:r w:rsidRPr="005150F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 века»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Российская экономика на пути к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рынку.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образование Российской Федерации как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суверенного государства. Б.Н. Ельцин. Переход к рыночной экономике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Рыночные методы хозяйствования,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и духовный кризис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§51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Политическая система и духовная жизнь современной России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принятие Конституции Российской Федерации</w:t>
            </w:r>
            <w:r w:rsidRPr="005150FD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Российское общество в условиях реформ.  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Кризис власти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A80CDC" w:rsidRPr="005150FD" w:rsidTr="00FD26E7">
        <w:trPr>
          <w:trHeight w:val="216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Культура  XX -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Знать: становление современной картины мира. Основные течения в художественной культуре (реализм, модернизм, постмодернизм). Массовая культура. Религия и церковь в современном обществе. Культурное наследие ХХ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описывать   памятники культуры.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§53</w:t>
            </w:r>
          </w:p>
        </w:tc>
      </w:tr>
      <w:tr w:rsidR="00A80CDC" w:rsidRPr="005150FD" w:rsidTr="00FD26E7">
        <w:trPr>
          <w:trHeight w:val="847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Строительство обновлённой Федерации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Знать: Российское общество в условиях реформ. В. В. Путин. Курс на укрепление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государственности, экономический подъем и социальную  стабильность.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исторические факты, объяснять свое отношение к наиболее значительным событиям и личностям.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Федеральные программы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A80CDC" w:rsidRPr="005150FD" w:rsidTr="00FD26E7">
        <w:trPr>
          <w:trHeight w:val="546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Геополитическое положение и внешняя политика России 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§55</w:t>
            </w:r>
          </w:p>
        </w:tc>
      </w:tr>
      <w:tr w:rsidR="00A80CDC" w:rsidRPr="005150FD" w:rsidTr="00FD26E7">
        <w:trPr>
          <w:trHeight w:val="1900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Россия  начале 21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§56</w:t>
            </w:r>
          </w:p>
        </w:tc>
      </w:tr>
      <w:tr w:rsidR="00A80CDC" w:rsidRPr="005150FD" w:rsidTr="00FD26E7">
        <w:trPr>
          <w:trHeight w:val="280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отношения.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Глобализация.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 особенности процесса распада «двухполюсного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мира». Интеграционные процессы. Глобализация и ее противоречия. Мир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XXI в.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Глобализация, глобальные проблемы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современности</w:t>
            </w: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5150F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§37,39</w:t>
            </w:r>
          </w:p>
        </w:tc>
      </w:tr>
      <w:tr w:rsidR="00A80CDC" w:rsidRPr="005150FD" w:rsidTr="00FD26E7">
        <w:trPr>
          <w:trHeight w:val="1130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66.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Обобщение по теме   «Мир в XX –начале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XXІв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Знать: особенности распада «двухполюсного мира». Интеграционные процессы. Глобализация и ее противоречия. Мир </w:t>
            </w: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 XXI в.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>Уметь: 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выполнять тестовые задания.</w:t>
            </w:r>
            <w:proofErr w:type="gramEnd"/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A80CDC" w:rsidRPr="005150FD" w:rsidTr="00FD26E7">
        <w:trPr>
          <w:trHeight w:val="285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 Обобщение по теме   « Россия  в XX –начале </w:t>
            </w:r>
            <w:proofErr w:type="spellStart"/>
            <w:r w:rsidRPr="005150FD">
              <w:rPr>
                <w:rFonts w:ascii="Times New Roman" w:hAnsi="Times New Roman"/>
                <w:sz w:val="24"/>
                <w:szCs w:val="24"/>
              </w:rPr>
              <w:t>XXІв</w:t>
            </w:r>
            <w:proofErr w:type="spellEnd"/>
            <w:r w:rsidRPr="005150FD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Знать: Россия   на рубеже 20-21 веков.</w:t>
            </w:r>
          </w:p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анализировать, объяснять, оценивать </w:t>
            </w: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выполнять тестовые задания.</w:t>
            </w:r>
            <w:proofErr w:type="gramEnd"/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Рефераты, сообщения</w:t>
            </w:r>
          </w:p>
        </w:tc>
      </w:tr>
      <w:tr w:rsidR="00A80CDC" w:rsidRPr="005150FD" w:rsidTr="00FD26E7">
        <w:trPr>
          <w:trHeight w:val="171"/>
        </w:trPr>
        <w:tc>
          <w:tcPr>
            <w:tcW w:w="6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158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 теме «Россия  во второй половине 20 века». </w:t>
            </w:r>
          </w:p>
        </w:tc>
        <w:tc>
          <w:tcPr>
            <w:tcW w:w="326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1559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80CDC" w:rsidRPr="005150FD" w:rsidRDefault="00A80CDC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150FD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</w:tbl>
    <w:p w:rsidR="00A80CDC" w:rsidRPr="000647AE" w:rsidRDefault="00A80CDC" w:rsidP="00A80CDC">
      <w:pPr>
        <w:tabs>
          <w:tab w:val="left" w:pos="1172"/>
        </w:tabs>
        <w:rPr>
          <w:rFonts w:ascii="Times New Roman" w:hAnsi="Times New Roman"/>
          <w:sz w:val="20"/>
          <w:szCs w:val="20"/>
        </w:rPr>
      </w:pPr>
    </w:p>
    <w:p w:rsidR="00402DC1" w:rsidRDefault="00402DC1"/>
    <w:sectPr w:rsidR="00402DC1" w:rsidSect="00A80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6A3"/>
    <w:rsid w:val="00402DC1"/>
    <w:rsid w:val="004476A3"/>
    <w:rsid w:val="00A8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C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0CDC"/>
    <w:rPr>
      <w:rFonts w:ascii="Calibri" w:eastAsia="Calibri" w:hAnsi="Calibri" w:cs="Times New Roman"/>
    </w:rPr>
  </w:style>
  <w:style w:type="character" w:customStyle="1" w:styleId="FontStyle28">
    <w:name w:val="Font Style28"/>
    <w:rsid w:val="00A80CDC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A80CDC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C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80C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80CDC"/>
    <w:rPr>
      <w:rFonts w:ascii="Calibri" w:eastAsia="Calibri" w:hAnsi="Calibri" w:cs="Times New Roman"/>
    </w:rPr>
  </w:style>
  <w:style w:type="character" w:customStyle="1" w:styleId="FontStyle28">
    <w:name w:val="Font Style28"/>
    <w:rsid w:val="00A80CDC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rsid w:val="00A80CD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3565</Words>
  <Characters>20326</Characters>
  <Application>Microsoft Office Word</Application>
  <DocSecurity>0</DocSecurity>
  <Lines>169</Lines>
  <Paragraphs>47</Paragraphs>
  <ScaleCrop>false</ScaleCrop>
  <Company/>
  <LinksUpToDate>false</LinksUpToDate>
  <CharactersWithSpaces>23844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2016-09-04T07:14:00Z</dcterms:created>
  <dcterms:modified xsi:type="dcterms:W3CDTF">2016-09-04T07:18:00Z</dcterms:modified>
</cp:coreProperties>
</file>