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65" w:rsidRDefault="00FD56C0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8419"/>
            <wp:effectExtent l="0" t="0" r="0" b="0"/>
            <wp:docPr id="1" name="Рисунок 1" descr="C:\Users\Школа\Desktop\Рп2 кл\мат 2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мат 2_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576" w:rsidRPr="00552167" w:rsidRDefault="00B676DD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167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C117B" w:rsidRPr="00B017DC" w:rsidRDefault="00777135" w:rsidP="0077713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proofErr w:type="gramStart"/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 xml:space="preserve">Настоящая рабочая программа разработана в соответствии с Приказом </w:t>
      </w:r>
      <w:proofErr w:type="spellStart"/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>Минобрнауки</w:t>
      </w:r>
      <w:proofErr w:type="spellEnd"/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5E1440" w:rsidRPr="005E14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1440">
        <w:rPr>
          <w:rFonts w:ascii="Times New Roman" w:hAnsi="Times New Roman" w:cs="Times New Roman"/>
          <w:spacing w:val="1"/>
          <w:sz w:val="28"/>
          <w:szCs w:val="28"/>
        </w:rPr>
        <w:t>(новое издание 2012г.)</w:t>
      </w:r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B017DC" w:rsidRPr="009624EA">
        <w:rPr>
          <w:rFonts w:ascii="Times New Roman" w:hAnsi="Times New Roman" w:cs="Times New Roman"/>
          <w:sz w:val="28"/>
          <w:szCs w:val="28"/>
        </w:rPr>
        <w:t xml:space="preserve"> в соответствии с примерной программой начального обще</w:t>
      </w:r>
      <w:r w:rsidR="00B017DC">
        <w:rPr>
          <w:rFonts w:ascii="Times New Roman" w:hAnsi="Times New Roman" w:cs="Times New Roman"/>
          <w:sz w:val="28"/>
          <w:szCs w:val="28"/>
        </w:rPr>
        <w:t>го образования по математике</w:t>
      </w:r>
      <w:r w:rsidR="00B017DC" w:rsidRPr="009624EA">
        <w:rPr>
          <w:rFonts w:ascii="Times New Roman" w:hAnsi="Times New Roman" w:cs="Times New Roman"/>
          <w:sz w:val="28"/>
          <w:szCs w:val="28"/>
        </w:rPr>
        <w:t>, созданной н</w:t>
      </w:r>
      <w:r w:rsidR="00B017DC">
        <w:rPr>
          <w:rFonts w:ascii="Times New Roman" w:hAnsi="Times New Roman" w:cs="Times New Roman"/>
          <w:sz w:val="28"/>
          <w:szCs w:val="28"/>
        </w:rPr>
        <w:t>а основе федерального</w:t>
      </w:r>
      <w:r w:rsidR="00B017DC" w:rsidRPr="009624EA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B017DC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B017DC" w:rsidRPr="009624EA">
        <w:rPr>
          <w:rFonts w:ascii="Times New Roman" w:hAnsi="Times New Roman" w:cs="Times New Roman"/>
          <w:sz w:val="28"/>
          <w:szCs w:val="28"/>
        </w:rPr>
        <w:t>стандарта начального об</w:t>
      </w:r>
      <w:r w:rsidR="00B017DC">
        <w:rPr>
          <w:rFonts w:ascii="Times New Roman" w:hAnsi="Times New Roman" w:cs="Times New Roman"/>
          <w:sz w:val="28"/>
          <w:szCs w:val="28"/>
        </w:rPr>
        <w:t>щего образования и</w:t>
      </w:r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 xml:space="preserve"> в соответствии с </w:t>
      </w:r>
      <w:r w:rsidR="009624EA" w:rsidRPr="009624EA">
        <w:rPr>
          <w:rFonts w:ascii="Times New Roman" w:hAnsi="Times New Roman" w:cs="Times New Roman"/>
          <w:sz w:val="28"/>
          <w:szCs w:val="28"/>
        </w:rPr>
        <w:t>авторской про</w:t>
      </w:r>
      <w:r w:rsidR="009624EA" w:rsidRPr="009624EA">
        <w:rPr>
          <w:rFonts w:ascii="Times New Roman" w:hAnsi="Times New Roman" w:cs="Times New Roman"/>
          <w:sz w:val="28"/>
          <w:szCs w:val="28"/>
        </w:rPr>
        <w:softHyphen/>
        <w:t xml:space="preserve">граммой </w:t>
      </w:r>
      <w:r w:rsidR="00B017DC">
        <w:rPr>
          <w:rFonts w:ascii="Times New Roman" w:hAnsi="Times New Roman" w:cs="Times New Roman"/>
          <w:sz w:val="28"/>
          <w:szCs w:val="28"/>
        </w:rPr>
        <w:t>«Математика» для 1-4 классов</w:t>
      </w:r>
      <w:r w:rsidR="009624EA" w:rsidRPr="009624EA">
        <w:rPr>
          <w:rFonts w:ascii="Times New Roman" w:hAnsi="Times New Roman" w:cs="Times New Roman"/>
          <w:sz w:val="28"/>
          <w:szCs w:val="28"/>
        </w:rPr>
        <w:t>, разработанной</w:t>
      </w:r>
      <w:proofErr w:type="gramEnd"/>
      <w:r w:rsidR="009624EA" w:rsidRPr="009624EA">
        <w:rPr>
          <w:rFonts w:ascii="Times New Roman" w:hAnsi="Times New Roman" w:cs="Times New Roman"/>
          <w:sz w:val="28"/>
          <w:szCs w:val="28"/>
        </w:rPr>
        <w:t xml:space="preserve"> </w:t>
      </w:r>
      <w:r w:rsidR="009624EA">
        <w:rPr>
          <w:rFonts w:ascii="Times New Roman" w:hAnsi="Times New Roman" w:cs="Times New Roman"/>
          <w:sz w:val="28"/>
          <w:szCs w:val="28"/>
        </w:rPr>
        <w:t xml:space="preserve">Е.Э. </w:t>
      </w:r>
      <w:proofErr w:type="spellStart"/>
      <w:r w:rsidR="009624EA">
        <w:rPr>
          <w:rFonts w:ascii="Times New Roman" w:hAnsi="Times New Roman" w:cs="Times New Roman"/>
          <w:sz w:val="28"/>
          <w:szCs w:val="28"/>
        </w:rPr>
        <w:t>Кочуровой</w:t>
      </w:r>
      <w:proofErr w:type="spellEnd"/>
      <w:r w:rsidR="009624EA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="009624EA">
        <w:rPr>
          <w:rFonts w:ascii="Times New Roman" w:hAnsi="Times New Roman" w:cs="Times New Roman"/>
          <w:sz w:val="28"/>
          <w:szCs w:val="28"/>
        </w:rPr>
        <w:t>Рудницкой</w:t>
      </w:r>
      <w:proofErr w:type="spellEnd"/>
      <w:r w:rsidR="009624EA" w:rsidRPr="009624EA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9624EA" w:rsidRPr="009624EA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="009624EA" w:rsidRPr="009624EA">
        <w:rPr>
          <w:rFonts w:ascii="Times New Roman" w:hAnsi="Times New Roman" w:cs="Times New Roman"/>
          <w:sz w:val="28"/>
          <w:szCs w:val="28"/>
        </w:rPr>
        <w:t>.</w:t>
      </w:r>
      <w:r w:rsidR="009624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624EA" w:rsidRPr="009624EA">
        <w:rPr>
          <w:rFonts w:ascii="Times New Roman" w:hAnsi="Times New Roman" w:cs="Times New Roman"/>
          <w:spacing w:val="2"/>
          <w:sz w:val="28"/>
          <w:szCs w:val="28"/>
        </w:rPr>
        <w:t xml:space="preserve">в рамках проекта «Начальная </w:t>
      </w:r>
      <w:r w:rsidR="009624EA" w:rsidRPr="009624EA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9624EA" w:rsidRPr="009624E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624EA" w:rsidRPr="009624EA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Виноградова) </w:t>
      </w:r>
    </w:p>
    <w:p w:rsidR="00B017DC" w:rsidRDefault="00FF7093" w:rsidP="00777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7135" w:rsidRPr="00777135" w:rsidRDefault="00FF7093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7135" w:rsidRPr="006C117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777135" w:rsidRPr="00777135">
        <w:rPr>
          <w:rFonts w:ascii="Times New Roman" w:hAnsi="Times New Roman" w:cs="Times New Roman"/>
          <w:sz w:val="28"/>
          <w:szCs w:val="28"/>
        </w:rPr>
        <w:t xml:space="preserve"> обучения математике.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Обучение математике в начальной</w:t>
      </w:r>
      <w:r w:rsidR="007771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 xml:space="preserve">школе направлено на достижение следующих </w:t>
      </w:r>
      <w:r w:rsidR="00777135" w:rsidRPr="006C117B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целей: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обеспечение интеллектуального развития младших школьников: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формирование основ логико-математического мышления, пространственного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воображения, овладение учащимися математической речью для описания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объектов и процессов окружающего мира в количественном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пространственном отношениях, для обоснования получаемых результатов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решения учебных задач;</w:t>
      </w:r>
      <w:proofErr w:type="gramEnd"/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предоставление младшим школьникам основ начальных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знаний и формирование соответствующих умений: решать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учебные и практические задачи; вести поиск информации (фактов, сходств,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различий, закономерностей, оснований для упорядочивания и классификации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объектов); измерять наиболее распространенные в практике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величины;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умение применять алгоритмы арифметических действий для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вычислений; узнавать в окружающих предметах знакомые геометрические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фигуры, выполнять несложные геометрические построения;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аспекта обучения: воспитание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потребности узнавать новое, расширять свои знания, проявлять интерес к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занятиям математикой, стремиться использовать математические знания и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умения при изучении других школьных предметов и в повседневной жизни,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приобрести привычку доводить начатую работу до конца, получать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удовлетворение от правильно и хорошо выполненной работы, уметь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обнаруживать и оценивать красоту и изящество математических методов,</w:t>
      </w:r>
      <w:proofErr w:type="gramEnd"/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TimesNewRomanPSMT" w:hAnsi="Times New Roman" w:cs="Times New Roman"/>
          <w:sz w:val="28"/>
          <w:szCs w:val="28"/>
        </w:rPr>
        <w:t>решений, образов.</w:t>
      </w:r>
    </w:p>
    <w:p w:rsidR="00453981" w:rsidRDefault="00FF7093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 xml:space="preserve">Важнейшими </w:t>
      </w:r>
      <w:r w:rsidR="00777135" w:rsidRPr="006C117B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 xml:space="preserve">задачами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обучения являются создание благоприятных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условий для полноценного математического развития каждого ученика на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уровне, соответствующем его возрастным особенностям и возможностям, и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обеспечение необходимой и достаточной математической подготовки для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дальнейшего успешного обучения в основной школе.</w:t>
      </w:r>
    </w:p>
    <w:p w:rsidR="006C117B" w:rsidRDefault="006C117B" w:rsidP="00FF7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7DC" w:rsidRDefault="00B017DC" w:rsidP="006C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777135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35">
        <w:rPr>
          <w:rFonts w:ascii="Times New Roman" w:hAnsi="Times New Roman" w:cs="Times New Roman"/>
          <w:sz w:val="28"/>
          <w:szCs w:val="28"/>
        </w:rPr>
        <w:t xml:space="preserve">  </w:t>
      </w:r>
      <w:r w:rsidR="006C117B"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</w:t>
      </w:r>
      <w:r w:rsidR="006C11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="006C117B"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F7093" w:rsidRPr="00FF7093" w:rsidRDefault="00FF7093" w:rsidP="00FF709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FF7093">
        <w:rPr>
          <w:rFonts w:ascii="Times New Roman" w:hAnsi="Times New Roman" w:cs="Times New Roman"/>
          <w:sz w:val="28"/>
          <w:szCs w:val="28"/>
          <w:lang w:eastAsia="en-US"/>
        </w:rPr>
        <w:t xml:space="preserve">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обучения в основном звене школы, а так же необходимыми для применения в жизни.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Математика как учебный предмет вносит заметный вклад в реализацию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важнейших целей и задач начального общего образования младших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 xml:space="preserve">школьников. Овладение </w:t>
      </w:r>
      <w:r>
        <w:rPr>
          <w:rFonts w:ascii="Times New Roman" w:eastAsia="TimesNewRomanPSMT" w:hAnsi="Times New Roman" w:cs="Times New Roman"/>
          <w:sz w:val="28"/>
          <w:szCs w:val="28"/>
        </w:rPr>
        <w:t>об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уча</w:t>
      </w:r>
      <w:r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щимися начальных классов основами</w:t>
      </w:r>
    </w:p>
    <w:p w:rsidR="00FF7093" w:rsidRPr="00FF7093" w:rsidRDefault="00FF7093" w:rsidP="00FF709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F7093">
        <w:rPr>
          <w:rFonts w:ascii="Times New Roman" w:eastAsia="TimesNewRomanPSMT" w:hAnsi="Times New Roman" w:cs="Times New Roman"/>
          <w:sz w:val="28"/>
          <w:szCs w:val="28"/>
        </w:rPr>
        <w:t>математического языка для описания разнообразных предметов и явлений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кружающего мира, усвоение общего приема решения задач как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универсального действия, умения выстраивать логические цепочки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рассуждений, алгоритмы выполняемых действий, использование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измерительных и вычислительных умений и навыков создают необходимую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 xml:space="preserve">базу для успешной организации процесса обучения учащихся </w:t>
      </w:r>
      <w:proofErr w:type="gramStart"/>
      <w:r w:rsidRPr="00FF7093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FF7093">
        <w:rPr>
          <w:rFonts w:ascii="Times New Roman" w:eastAsia="TimesNewRomanPSMT" w:hAnsi="Times New Roman" w:cs="Times New Roman"/>
          <w:sz w:val="28"/>
          <w:szCs w:val="28"/>
        </w:rPr>
        <w:t xml:space="preserve"> начальной</w:t>
      </w:r>
    </w:p>
    <w:p w:rsidR="006C117B" w:rsidRDefault="00FF7093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eastAsia="TimesNewRomanPSMT" w:hAnsi="Times New Roman" w:cs="Times New Roman"/>
          <w:sz w:val="28"/>
          <w:szCs w:val="28"/>
        </w:rPr>
        <w:t>школе.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CB5950" w:rsidRDefault="006C117B" w:rsidP="00CB5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</w:t>
      </w:r>
      <w:r w:rsidR="00B017DC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B017DC"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 w:rsidR="00B017D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на преподавание математики во 2 клас</w:t>
      </w:r>
      <w:r w:rsidR="00B017DC">
        <w:rPr>
          <w:rFonts w:ascii="Times New Roman" w:hAnsi="Times New Roman" w:cs="Times New Roman"/>
          <w:sz w:val="28"/>
          <w:szCs w:val="28"/>
        </w:rPr>
        <w:t>се отводится 4 часа в неделю (34 недели</w:t>
      </w:r>
      <w:r>
        <w:rPr>
          <w:rFonts w:ascii="Times New Roman" w:hAnsi="Times New Roman" w:cs="Times New Roman"/>
          <w:sz w:val="28"/>
          <w:szCs w:val="28"/>
        </w:rPr>
        <w:t>). Соответств</w:t>
      </w:r>
      <w:r w:rsidR="00B017DC">
        <w:rPr>
          <w:rFonts w:ascii="Times New Roman" w:hAnsi="Times New Roman" w:cs="Times New Roman"/>
          <w:sz w:val="28"/>
          <w:szCs w:val="28"/>
        </w:rPr>
        <w:t>енно программа рассчитана на 136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6C117B" w:rsidRPr="00E67B9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 xml:space="preserve">     В основе учебно-воспитательного процесса лежат следующие ценности математики: 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обществе;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математические представления о числах, величинах, геометрических фигурах  являются условием целостного восприятия творений природы и человека</w:t>
      </w:r>
      <w:proofErr w:type="gramStart"/>
      <w:r w:rsidRPr="00CB595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117B" w:rsidRDefault="00CB5950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предметные результаты освоения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Личностными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результатами обучения являются: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самостоятельность мышления; умение устанавливать, с какими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учебными задачами ученик может самостоятельно успешно справиться;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готовность и способность к саморазвитию;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A22167">
        <w:rPr>
          <w:rFonts w:ascii="Times New Roman" w:eastAsia="TimesNewRomanPSMT" w:hAnsi="Times New Roman" w:cs="Times New Roman"/>
          <w:sz w:val="28"/>
          <w:szCs w:val="28"/>
        </w:rPr>
        <w:t>сформированность</w:t>
      </w:r>
      <w:proofErr w:type="spellEnd"/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 мотивации к обучению;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способность характеризовать и оценивать собственные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математические знания и умения;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заинтересованность в расширении и углублении получаемых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математических знаний;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готовность использовать получаемую математическую подготовку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учебной деятельности и при решении практических задач, возникающих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повседневной жизни;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способность преодолевать трудности, доводить начатую работу до 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завершения;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 к </w:t>
      </w:r>
      <w:proofErr w:type="spellStart"/>
      <w:r w:rsidRPr="00A22167">
        <w:rPr>
          <w:rFonts w:ascii="Times New Roman" w:eastAsia="TimesNewRomanPSMT" w:hAnsi="Times New Roman" w:cs="Times New Roman"/>
          <w:sz w:val="28"/>
          <w:szCs w:val="28"/>
        </w:rPr>
        <w:t>самоорганизованности</w:t>
      </w:r>
      <w:proofErr w:type="spellEnd"/>
      <w:r w:rsidRPr="00A22167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высказывать собственные суждения и давать им обоснование;</w:t>
      </w:r>
    </w:p>
    <w:p w:rsidR="006C117B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владение коммуникативными умениями с целью реализации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возможностей успешного сотрудничества с учителем и </w:t>
      </w:r>
      <w:r>
        <w:rPr>
          <w:rFonts w:ascii="Times New Roman" w:eastAsia="TimesNewRomanPSMT" w:hAnsi="Times New Roman" w:cs="Times New Roman"/>
          <w:sz w:val="28"/>
          <w:szCs w:val="28"/>
        </w:rPr>
        <w:t>об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уча</w:t>
      </w:r>
      <w:r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щимися класса (при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групповой работе, работе в парах, в коллективном обсуждении </w:t>
      </w:r>
      <w:r w:rsidRPr="00A22167">
        <w:rPr>
          <w:rFonts w:ascii="Times New Roman" w:hAnsi="Times New Roman" w:cs="Times New Roman"/>
          <w:sz w:val="28"/>
          <w:szCs w:val="28"/>
        </w:rPr>
        <w:t>математических проблем).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E2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AE2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результатами обучения являются: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владение основными методами познания окружающего мира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(наблюдение, сравнение, анализ, синтез, обобщение, моделирование);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понимание и принятие учебной задачи, поиск и нахождение способов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ее решения;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планирование, контроль и оценка учебных действий; определение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наиболее эффективного способа достижения результата;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выполнение учебных действий в разных формах (практические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работы, работа с моделями и др.);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создание моделей изучаемых объектов с использованием знаково-символических средств;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понимание причины неуспешной учебной деятельности и способность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конструктивно действовать в условиях неуспеха;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адекватное оценивание результатов своей деятельности;</w:t>
      </w:r>
    </w:p>
    <w:p w:rsidR="00FF7093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активное использование математической речи для решения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разнообразных коммуникативных задач;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готовность слушать собеседника, вести диалог;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работать в информационной среде.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  <w:t xml:space="preserve">Предметными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результатами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обучения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 xml:space="preserve"> являются: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овладение основами логического и алгоритмического мышления,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пространственного воображения и математической речи;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применять полученные математические знания для решения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учебно-познавательных и учебно-практических задач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 также использовать эти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знания для описания и объяснения различных процессов и явлений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окружающего мира, оценки их количественных и пространственных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отношений;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овладение устными и письменными алгоритмами выполнения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арифметических действий с целыми неотрицательными числами, умениями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вычислять значения числовых выражений, решать текстовые задачи, измерять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TimesNewRomanPSMT" w:hAnsi="Times New Roman" w:cs="Times New Roman"/>
          <w:sz w:val="28"/>
          <w:szCs w:val="28"/>
        </w:rPr>
        <w:t>наиболее распространенные в практике величины, распознавать и изображать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простейшие геометрические фигуры;</w:t>
      </w:r>
    </w:p>
    <w:p w:rsidR="00AE2E9E" w:rsidRPr="008577C5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работать в информационном поле (таблицы, схемы,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диаграммы, графики, последовательности, цепочки, совокупности);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представлять, анализировать и интерпретировать данные.</w:t>
      </w:r>
      <w:proofErr w:type="gramEnd"/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F33BC5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AE64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"/>
        <w:gridCol w:w="4628"/>
        <w:gridCol w:w="1814"/>
      </w:tblGrid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п\</w:t>
            </w:r>
            <w:proofErr w:type="gramStart"/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628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814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Элементы арифметики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04285A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Выражения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9154C5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Величины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9154C5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Геометрические понятия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04285A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Повторение 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1312FE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7E07E2" w:rsidRPr="00771C2F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  <w:shd w:val="clear" w:color="auto" w:fill="auto"/>
          </w:tcPr>
          <w:p w:rsidR="007E07E2" w:rsidRPr="00771C2F" w:rsidRDefault="00B017DC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  <w:r w:rsidR="007E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B017DC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арифметики (</w:t>
      </w:r>
      <w:r w:rsidR="001312FE">
        <w:rPr>
          <w:rFonts w:ascii="Times New Roman" w:hAnsi="Times New Roman" w:cs="Times New Roman"/>
          <w:b/>
          <w:sz w:val="28"/>
          <w:szCs w:val="28"/>
        </w:rPr>
        <w:t>83</w:t>
      </w:r>
      <w:r w:rsidR="009F4DA0" w:rsidRPr="009F4DA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312FE">
        <w:rPr>
          <w:rFonts w:ascii="Times New Roman" w:hAnsi="Times New Roman" w:cs="Times New Roman"/>
          <w:b/>
          <w:sz w:val="28"/>
          <w:szCs w:val="28"/>
        </w:rPr>
        <w:t>а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B017DC" w:rsidRDefault="009F4DA0" w:rsidP="009F4DA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Сложение и вычитание в пределах 100.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Чтение и запись двузначных чисел цифрами.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Числовой луч. Сравнение чисел с использованием числового луча. Практические способы сложения и вычитания двузначных чисел </w:t>
      </w:r>
      <w:proofErr w:type="gramStart"/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F4DA0">
        <w:rPr>
          <w:rFonts w:ascii="Times New Roman" w:eastAsia="Times New Roman" w:hAnsi="Times New Roman" w:cs="Times New Roman"/>
          <w:sz w:val="28"/>
          <w:szCs w:val="28"/>
        </w:rPr>
        <w:t>двузначных и однозначных чисел).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Таблица умножения однозначных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Отношение «меньше </w:t>
      </w:r>
      <w:proofErr w:type="gramStart"/>
      <w:r w:rsidRPr="009F4DA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F4DA0">
        <w:rPr>
          <w:rFonts w:ascii="Times New Roman" w:eastAsia="Times New Roman" w:hAnsi="Times New Roman" w:cs="Times New Roman"/>
          <w:sz w:val="28"/>
          <w:szCs w:val="28"/>
        </w:rPr>
        <w:t>…» и «больше в 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Решение задач на увеличение или уменьшение числа в несколько раз.</w:t>
      </w:r>
      <w:r w:rsidR="00B01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7DC" w:rsidRPr="00B017D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Изучение компьютерной грамотности: «Последовательность действий»</w:t>
      </w:r>
    </w:p>
    <w:p w:rsidR="009F4DA0" w:rsidRPr="009736FA" w:rsidRDefault="00A56B57" w:rsidP="009736FA">
      <w:pPr>
        <w:pStyle w:val="a3"/>
        <w:tabs>
          <w:tab w:val="left" w:pos="42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4DA0" w:rsidRDefault="001312FE" w:rsidP="009F4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Выражения (16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 компонентов действий сложения, вычитания, умножения, 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Числовые выражения и его значение. Составление числовых выражений.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Величины (17</w:t>
      </w:r>
      <w:r w:rsidR="009F4DA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Единицы длины и ее обозначение. Соотношение между единицами длины (1м = 100см, 1 дм = 10см, </w:t>
      </w:r>
      <w:smartTag w:uri="urn:schemas-microsoft-com:office:smarttags" w:element="metricconverter">
        <w:smartTagPr>
          <w:attr w:name="ProductID" w:val="1 м"/>
        </w:smartTagPr>
        <w:r w:rsidRPr="009F4DA0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 = 10 дм). Сведения из истории математики</w:t>
      </w:r>
      <w:proofErr w:type="gramStart"/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 старинные русские меры длины (вершок, аршин, пядь, маховая и косая сажень) и массы (пуд).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Периметр прямоугольника и его вычисление.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Правило вычисления площади прямоугольника (квадрата). Практические способы нахождения площадей фигур. Единицы площади: квадратный дециметр, квадратный сантиметр, квадратный метр и их обозначения (дм</w:t>
      </w:r>
      <w:proofErr w:type="gramStart"/>
      <w:r w:rsidRPr="009F4DA0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  <w:r w:rsidRPr="009F4DA0">
        <w:rPr>
          <w:rFonts w:ascii="Times New Roman" w:eastAsia="Times New Roman" w:hAnsi="Times New Roman" w:cs="Times New Roman"/>
          <w:sz w:val="28"/>
          <w:szCs w:val="28"/>
        </w:rPr>
        <w:t>,см2,м2).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Геометрические понятия (18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9F4DA0">
        <w:rPr>
          <w:rFonts w:ascii="Times New Roman" w:hAnsi="Times New Roman" w:cs="Times New Roman"/>
          <w:b/>
          <w:sz w:val="28"/>
          <w:szCs w:val="28"/>
        </w:rPr>
        <w:t>ов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Луч, его изображение и обозначение. Принадлежность точки лучу.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Взаимное расположение на плоскости лучей и отрезков.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Многоугольник и его элементы: вершины, стороны, углы.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Окружность: радиус и центр окружности. Построение окружности с помощью циркуля. Взаимное расположение фигур на плоскости.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Угол. Прямой и непрямой углы.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Прямоугольник (квадрат). Свойства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(2</w:t>
      </w:r>
      <w:r w:rsidR="009F4DA0" w:rsidRPr="009F4DA0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54C5" w:rsidRDefault="009154C5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36366B" w:rsidRDefault="006C117B" w:rsidP="0036366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  <w:proofErr w:type="gramEnd"/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К концу обучения во втором классе ученик </w:t>
      </w:r>
      <w:r w:rsidRPr="0036366B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Натуральные числа от 20 до 100 в прямом и обратном порядке, следующее (предыдущее) при счете число;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Число, большее или меньшее данного числа в несколько раз;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Единицы длины, площади;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Одну или несколько долей данного числа и число по его доле;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366B">
        <w:rPr>
          <w:rFonts w:ascii="Times New Roman" w:hAnsi="Times New Roman" w:cs="Times New Roman"/>
          <w:sz w:val="28"/>
          <w:szCs w:val="28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  <w:proofErr w:type="gramEnd"/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Геометрическую фигуру (многоугольник, угол, прямоугольник, квадрат, окружность);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Сравнивать: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Числа в пределах 100;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кратном отношении (во сколько раз одно число больше или меньше другого);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Длины отрезков;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Отношения «больше </w:t>
      </w:r>
      <w:proofErr w:type="gramStart"/>
      <w:r w:rsidRPr="0036366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6366B">
        <w:rPr>
          <w:rFonts w:ascii="Times New Roman" w:hAnsi="Times New Roman" w:cs="Times New Roman"/>
          <w:sz w:val="28"/>
          <w:szCs w:val="28"/>
        </w:rPr>
        <w:t>» и «больше на», «меньше в», «меньше на»;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Компоненты арифметических действий;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Числовое выражение и его значение;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Российские монеты, купюры разных достоинств;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Прямые и непрямые углы;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Периметр и площадь прямоугольника;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Окружность и круг.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Читать: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100, записанные цифрами;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Записи вида 5*2=10; 12</w:t>
      </w:r>
      <w:proofErr w:type="gramStart"/>
      <w:r w:rsidRPr="0036366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6366B">
        <w:rPr>
          <w:rFonts w:ascii="Times New Roman" w:hAnsi="Times New Roman" w:cs="Times New Roman"/>
          <w:sz w:val="28"/>
          <w:szCs w:val="28"/>
        </w:rPr>
        <w:t xml:space="preserve"> 4 = 3;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Воспроизводить: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Результаты табличных случаев умножения однозначных чисел и соответствующих случаев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36366B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36366B">
        <w:rPr>
          <w:rFonts w:ascii="Times New Roman" w:hAnsi="Times New Roman" w:cs="Times New Roman"/>
          <w:sz w:val="28"/>
          <w:szCs w:val="28"/>
        </w:rPr>
        <w:t xml:space="preserve"> = 100см, </w:t>
      </w:r>
      <w:smartTag w:uri="urn:schemas-microsoft-com:office:smarttags" w:element="metricconverter">
        <w:smartTagPr>
          <w:attr w:name="ProductID" w:val="1 м"/>
        </w:smartTagPr>
        <w:r w:rsidRPr="0036366B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36366B">
        <w:rPr>
          <w:rFonts w:ascii="Times New Roman" w:hAnsi="Times New Roman" w:cs="Times New Roman"/>
          <w:sz w:val="28"/>
          <w:szCs w:val="28"/>
        </w:rPr>
        <w:t xml:space="preserve"> = 10 дм;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Приводить примеры: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Однозначных и двузначных чисел;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Числовых выражений;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Моделировать: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Десятичный состав двузначного числа;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Алгоритмы сложения и вычитания двузначных чисел;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Ситуацию, представленную в тексте арифметической задачи, в виде схемы, рисунка;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Распознавать: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Геометрические фигуры (многоугольники, окружность, прямоугольник, угол);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Упорядочивать: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 в порядке увеличения или уменьшения;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Числовое выражение (название, как составлено);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Многоугольник (название, число углов, сторон, вершин);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Анализировать: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Текст учебной задачи с целью поиска алгоритма ее решения;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Готовые решения задач с целью выбора верного решения, рационального способа решения;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Классифицировать: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Углы (прямые, непрямые);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 (однозначные, двузначные);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Конструировать: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Тексты несложных арифметических задач;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Алгоритм решения  составной арифметической задачи;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Контролировать: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Свою деятельность (находить и исправлять ошибки);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Оценивать: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Готовое решение учебной задачи (верно, неверно);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Решать учебные и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Записывать цифрами двузначные числа;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в различных комбинациях;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сумму и разность чисел в пределах 100, используя изученные устные и письменные приемы вычислений;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значения простых и составных числовых выражений;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периметр и площадь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Строить окружность с помощью циркуля;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Выбирать из таблицы необходимую информацию для решения учебной задачи;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Заполнять таблицы, имея некоторый банк данных.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К концу обучения во втором классе ученик может </w:t>
      </w:r>
      <w:proofErr w:type="gramStart"/>
      <w:r w:rsidRPr="0036366B">
        <w:rPr>
          <w:rFonts w:ascii="Times New Roman" w:hAnsi="Times New Roman" w:cs="Times New Roman"/>
          <w:sz w:val="28"/>
          <w:szCs w:val="28"/>
        </w:rPr>
        <w:t>научится</w:t>
      </w:r>
      <w:proofErr w:type="gramEnd"/>
      <w:r w:rsidRPr="0036366B">
        <w:rPr>
          <w:rFonts w:ascii="Times New Roman" w:hAnsi="Times New Roman" w:cs="Times New Roman"/>
          <w:sz w:val="28"/>
          <w:szCs w:val="28"/>
        </w:rPr>
        <w:t>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Формулировать: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Свойства умножения и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Определения прямоугольника и квадрата;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Свойства прямоугольника (квадрата)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Вершины и стороны угла, обозначенные латинскими буквами;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Элементы многоугольника (вершины, стороны, углы);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Центр и радиус окружности;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Координаты точек, отмеченных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Читать</w:t>
      </w:r>
      <w:r w:rsidRPr="0036366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Обозначения луча, угла, многоугольника;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Луч и отрезок;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Расположение чисел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Взаимное расположение фигур на плоскости (пересекаются, не пересекаются, имеют общую точку);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Решать учебные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Выбирать единицу длины при выполнении измерений;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Обосновывать выбор арифметических действий для решения задач;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Указывать на рисунки все оси симметрии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Изображать на бумаге многоугольник с помощью линейки или от руки;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Составлять несложные числовые выражения;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Выполнять несложные устные вычисления в пределах 100.</w:t>
      </w:r>
    </w:p>
    <w:p w:rsidR="006C117B" w:rsidRPr="0036366B" w:rsidRDefault="006C117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 xml:space="preserve">К концу обучения во </w:t>
      </w:r>
      <w:r w:rsidRPr="0036366B">
        <w:rPr>
          <w:rFonts w:ascii="Times New Roman" w:eastAsia="TimesNewRomanPSMT" w:hAnsi="Times New Roman" w:cs="Times New Roman"/>
          <w:bCs/>
          <w:sz w:val="28"/>
          <w:szCs w:val="28"/>
        </w:rPr>
        <w:t>втором классе</w:t>
      </w:r>
      <w:r w:rsidRPr="0036366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36366B">
        <w:rPr>
          <w:rFonts w:ascii="Times New Roman" w:eastAsia="TimesNewRomanPSMT" w:hAnsi="Times New Roman" w:cs="Times New Roman"/>
          <w:sz w:val="28"/>
          <w:szCs w:val="28"/>
        </w:rPr>
        <w:t xml:space="preserve">ученик </w:t>
      </w:r>
      <w:r w:rsidRPr="0036366B">
        <w:rPr>
          <w:rFonts w:ascii="Times New Roman" w:eastAsia="TimesNewRomanPSMT" w:hAnsi="Times New Roman" w:cs="Times New Roman"/>
          <w:b/>
          <w:sz w:val="28"/>
          <w:szCs w:val="28"/>
        </w:rPr>
        <w:t>может научиться</w:t>
      </w:r>
      <w:r w:rsidRPr="0036366B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формулировать: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свойства умножения и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определения прямоугольника и квадрата;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свойства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вершины и стороны угла, обозначенные латинскими буквами;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элементы многоугольника (вершины, стороны, углы);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центр и радиус окружности;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координаты точек, отмеченных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читать: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обозначения луча, угла, многоугольника;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lastRenderedPageBreak/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луч и отрезок;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расположение чисел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решать учебные и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выбирать единицу длины при выполнении измерений;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обосновывать выбор арифметических действий для решения задач;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указывать на рисунке все оси симметрии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изображать на бумаге многоугольник с помощью линейки или от руки;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составлять несложные числовые выражения;</w:t>
      </w:r>
    </w:p>
    <w:p w:rsidR="006C117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выполнять несложные устные вычисления в пределах 100.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422A41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6C117B" w:rsidRPr="001738E3" w:rsidRDefault="006C117B" w:rsidP="006C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59" w:type="dxa"/>
        <w:tblLook w:val="04A0"/>
      </w:tblPr>
      <w:tblGrid>
        <w:gridCol w:w="2364"/>
        <w:gridCol w:w="6675"/>
        <w:gridCol w:w="6520"/>
      </w:tblGrid>
      <w:tr w:rsidR="006C117B" w:rsidTr="00F37C87">
        <w:tc>
          <w:tcPr>
            <w:tcW w:w="2364" w:type="dxa"/>
            <w:tcBorders>
              <w:right w:val="single" w:sz="4" w:space="0" w:color="auto"/>
            </w:tcBorders>
          </w:tcPr>
          <w:p w:rsidR="006C117B" w:rsidRPr="00D6273A" w:rsidRDefault="000C4061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6C117B" w:rsidRPr="00D6273A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520" w:type="dxa"/>
          </w:tcPr>
          <w:p w:rsidR="006C117B" w:rsidRPr="00D6273A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6C117B" w:rsidRPr="00C56A2A" w:rsidTr="00C56A2A">
        <w:trPr>
          <w:trHeight w:val="26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арифметики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(83</w:t>
            </w:r>
            <w:r w:rsidR="00A56B57"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6C117B" w:rsidRPr="00630B92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6C117B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двузначных чисел цифрами.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Числовой луч. Сравнение чисел с использованием числового луча. Практические способы сложения и вычитания двузначных чисел </w:t>
            </w:r>
            <w:proofErr w:type="gramStart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двузначных и однозначных чисел).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однозначных чисел.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Отношение «меньше </w:t>
            </w:r>
            <w:proofErr w:type="gramStart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…» и «больше в …».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или уменьшение числа в несколько раз.</w:t>
            </w:r>
          </w:p>
        </w:tc>
        <w:tc>
          <w:tcPr>
            <w:tcW w:w="6520" w:type="dxa"/>
          </w:tcPr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разные способы вычислений, выбирать </w:t>
            </w:r>
            <w:proofErr w:type="gramStart"/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ситуации, иллюстрирующие арифметическое действие и ход его выполнения.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 и вычитания, умножения, деления).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изученные арифметические зависимости.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инструкцию, план решения, алгоритм выполнения задания (при записи числового  выражения, нахождений значения числового выражения и т д.).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Прогнозировать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  <w:p w:rsid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 и осуществлять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Выполнять 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краткую запись разными способами.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Планировать 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целесообразный способ решения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задачи.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 самостоятельно</w:t>
            </w:r>
            <w:r w:rsidRPr="00524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 xml:space="preserve">способ решения задачи. </w:t>
            </w:r>
          </w:p>
          <w:p w:rsidR="006C117B" w:rsidRPr="00524B53" w:rsidRDefault="00524B53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за изменением решения задачи при изменении ее условия (вопроса).</w:t>
            </w:r>
          </w:p>
        </w:tc>
      </w:tr>
      <w:tr w:rsidR="00A56B57" w:rsidRPr="00C56A2A" w:rsidTr="0036366B">
        <w:trPr>
          <w:trHeight w:val="93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Выражения </w:t>
            </w:r>
          </w:p>
          <w:p w:rsidR="00A56B57" w:rsidRDefault="001312FE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(16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компонентов действий сложения, вычитания, умножения, деления.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 и его значение. Составление числовых выражений.</w:t>
            </w:r>
          </w:p>
        </w:tc>
        <w:tc>
          <w:tcPr>
            <w:tcW w:w="6520" w:type="dxa"/>
          </w:tcPr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действий сложения, вычитания, умножения, деления.</w:t>
            </w:r>
          </w:p>
          <w:p w:rsidR="00A56B57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приемы проверки правильности вычисления результата действия, нахождения значения числового выражения.</w:t>
            </w:r>
          </w:p>
          <w:p w:rsidR="00524B53" w:rsidRPr="00C56A2A" w:rsidRDefault="00C56A2A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выражения.</w:t>
            </w:r>
          </w:p>
        </w:tc>
      </w:tr>
      <w:tr w:rsidR="00A56B57" w:rsidRPr="00C56A2A" w:rsidTr="0036366B">
        <w:trPr>
          <w:trHeight w:val="93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Величины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="00A56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длины и ее обозначение. Соотношение между единицами длины (1м = 100см, 1 дм = 10см,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56A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 дм). Сведения из истории математики</w:t>
            </w:r>
            <w:proofErr w:type="gramStart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старинные русские меры длины (вершок, аршин, пядь, маховая и косая сажень) и массы (пуд).</w:t>
            </w:r>
            <w:r w:rsidR="0088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прямоугольника и его вычисление.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вычисления площади прямоугольника (квадрата). Практические способы нахождения площадей фигур. Единицы площади: квадратный дециметр, квадратный сантиметр, квадратный метр и их обозначения (дм</w:t>
            </w:r>
            <w:proofErr w:type="gramStart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,см2,м2).</w:t>
            </w:r>
          </w:p>
        </w:tc>
        <w:tc>
          <w:tcPr>
            <w:tcW w:w="6520" w:type="dxa"/>
          </w:tcPr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житейские ситуации, требующие умения находить геометрические величины (планировка, разметка).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по величине (размеру).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Классифицировать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(объединять в группы) геометрические фигуры.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  <w:p w:rsidR="00A56B57" w:rsidRPr="00C56A2A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A56B57" w:rsidRPr="00C56A2A" w:rsidTr="00880B5F">
        <w:trPr>
          <w:trHeight w:val="26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Геометрические понятия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A56B5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Луч, его изображение и обозначение. Принадлежность точки лучу.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на плоскости лучей и отрезков.</w:t>
            </w:r>
          </w:p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 и его элементы: вершины, стороны, углы.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Окружность: радиус и центр окружности. Построение окружности с помощью циркуля. Взаимное расположение фигур на плоскости.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Прямой и непрямой углы.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(квадрат). Свойства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      </w:r>
          </w:p>
        </w:tc>
        <w:tc>
          <w:tcPr>
            <w:tcW w:w="6520" w:type="dxa"/>
          </w:tcPr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ситуации расположения объектов в пространстве  и на плоскости. 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Изготовлять (конструировать)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модели геометрических фигур, преобразовывать модели.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Исследовать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окружающего мира: </w:t>
            </w:r>
            <w:r w:rsidRPr="00F17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их с геометрическими формами.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Характеризовать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геометрических фигур.</w:t>
            </w:r>
          </w:p>
          <w:p w:rsidR="00A56B57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форме.</w:t>
            </w:r>
          </w:p>
        </w:tc>
      </w:tr>
      <w:tr w:rsidR="00A203D8" w:rsidTr="00A203D8">
        <w:trPr>
          <w:trHeight w:val="404"/>
        </w:trPr>
        <w:tc>
          <w:tcPr>
            <w:tcW w:w="15559" w:type="dxa"/>
            <w:gridSpan w:val="3"/>
            <w:tcBorders>
              <w:left w:val="single" w:sz="4" w:space="0" w:color="auto"/>
            </w:tcBorders>
          </w:tcPr>
          <w:p w:rsidR="00A203D8" w:rsidRPr="00A203D8" w:rsidRDefault="00A203D8" w:rsidP="00A203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12FE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17B" w:rsidRDefault="006C117B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6C117B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DAC" w:rsidRDefault="00AB7DAC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117B" w:rsidRPr="008B62F7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6C117B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</w:p>
    <w:p w:rsidR="003309D7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3309D7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раздаточная «Числовой циферблат»</w:t>
      </w:r>
    </w:p>
    <w:p w:rsidR="006C117B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AA5588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6C117B" w:rsidRDefault="006C117B" w:rsidP="006C11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6C117B" w:rsidRPr="00700A7C" w:rsidRDefault="006C117B" w:rsidP="006C11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65DCE" w:rsidRDefault="00265DCE" w:rsidP="00265DC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 31.08.16 № 134</w:t>
      </w:r>
    </w:p>
    <w:p w:rsidR="00265DCE" w:rsidRPr="001B2AB0" w:rsidRDefault="00265DCE" w:rsidP="00265D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AB0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математике </w:t>
      </w:r>
    </w:p>
    <w:p w:rsidR="00265DCE" w:rsidRPr="001B2AB0" w:rsidRDefault="00265DCE" w:rsidP="00265D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AB0">
        <w:rPr>
          <w:rFonts w:ascii="Times New Roman" w:hAnsi="Times New Roman"/>
          <w:b/>
          <w:sz w:val="28"/>
          <w:szCs w:val="28"/>
        </w:rPr>
        <w:t xml:space="preserve">для 2 класса  на 2016-2017 учебный год. </w:t>
      </w:r>
    </w:p>
    <w:p w:rsidR="00265DCE" w:rsidRPr="001B2AB0" w:rsidRDefault="00265DCE" w:rsidP="00265DC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</w:t>
      </w:r>
      <w:r w:rsidRPr="001B2AB0">
        <w:rPr>
          <w:rFonts w:ascii="Times New Roman" w:hAnsi="Times New Roman"/>
          <w:b/>
          <w:i/>
          <w:sz w:val="28"/>
          <w:szCs w:val="28"/>
        </w:rPr>
        <w:t xml:space="preserve">: </w:t>
      </w:r>
      <w:proofErr w:type="spellStart"/>
      <w:r w:rsidRPr="001B2AB0">
        <w:rPr>
          <w:rFonts w:ascii="Times New Roman" w:hAnsi="Times New Roman"/>
          <w:b/>
          <w:i/>
          <w:sz w:val="28"/>
          <w:szCs w:val="28"/>
        </w:rPr>
        <w:t>Карх</w:t>
      </w:r>
      <w:proofErr w:type="spellEnd"/>
      <w:r w:rsidRPr="001B2AB0">
        <w:rPr>
          <w:rFonts w:ascii="Times New Roman" w:hAnsi="Times New Roman"/>
          <w:b/>
          <w:i/>
          <w:sz w:val="28"/>
          <w:szCs w:val="28"/>
        </w:rPr>
        <w:t xml:space="preserve"> Т.Н.</w:t>
      </w:r>
    </w:p>
    <w:tbl>
      <w:tblPr>
        <w:tblW w:w="15462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1418"/>
        <w:gridCol w:w="4373"/>
        <w:gridCol w:w="588"/>
        <w:gridCol w:w="4307"/>
        <w:gridCol w:w="4046"/>
      </w:tblGrid>
      <w:tr w:rsidR="00265DCE" w:rsidRPr="0039133F" w:rsidTr="00F334F2">
        <w:trPr>
          <w:jc w:val="center"/>
        </w:trPr>
        <w:tc>
          <w:tcPr>
            <w:tcW w:w="730" w:type="dxa"/>
            <w:vMerge w:val="restart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/</w:t>
            </w:r>
            <w:proofErr w:type="spellStart"/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373" w:type="dxa"/>
            <w:vMerge w:val="restart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588" w:type="dxa"/>
            <w:vMerge w:val="restart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8353" w:type="dxa"/>
            <w:gridSpan w:val="2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  <w:vMerge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  <w:vMerge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8" w:type="dxa"/>
            <w:vMerge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Сложение и вычитание в пределах 100 (5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65DCE" w:rsidRPr="00C26D3A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Числа 10, 20,30,…..100.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считать предметы десятками, читать названия чисел и составлять  запись каждого числа. Овладение основами логического и алгоритмического мышления.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Числа 10, 20,30,…..100. Решение задач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считать предметы десятками, читать названия чисел и составлять  запись каждого числа.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Готовность слушать собеседника, вести диалог.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Двузначные числа и их запись.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читать и записывать цифрами любые двузначные числа.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Упражнение в записи двузначных чисел.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читать и записывать цифрами любые двузначные числа.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№1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 xml:space="preserve"> входная.</w:t>
            </w:r>
            <w:r w:rsidRPr="0039133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Стартовая диагностика.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самостоятельно  выбирать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Луч. Числовой луч. (6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№1 входной. Луч и его обозначение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умениями распознавать и изображать простейшие геометрические фигуры. Умение чертить луч, обозначать начало и бесконечность, называть луч латинскими буквами. 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(анализ)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Луч и его обозначение.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луч, обозначать начало и бесконечность, называть луч латинскими буквами. Овладение основами пространственного воображения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Луч и его обозначение.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читать задание и выполнять самостоятельно. Умение применять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полученные математические знания для решения учебно-практических задач.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Числовой луч.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луч, выбирать единичный отрезок, находить точку по заданной координате.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№2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 xml:space="preserve"> по теме: «Запись и сравнение двухзначных чисел. Луч»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соблюдая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№2. Закрепление знаний по теме: «Запись и сравнение двухзначных чисел. Луч»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находить ошибку, указанную учителем, исправлять и приводить аналогические приемы.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Единицы измерения длин. (3 часа)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65DCE" w:rsidRPr="00C26D3A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Метр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воспроизводить по памяти соотношения между единицами длины: 1м = 100см; 1дм = 10см; 1м = 10дм.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(анализ)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Соотношение между единицами длины.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воспроизводить по памяти соотношения между единицами длины: 1м = 100см; 1дм = 10см; 1м = 10дм.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Упражнения в соотношении между единицами длины.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соотношения между единицами длины: 1м = 100см; 1дм = 10см; 1м = 10дм.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Многоугольник. (3 часа)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Многоугольник. Наблюдение. Общее понятие.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умениями распознавать и изображать простейшие геометрические фигуры. Овладение основами математической речи.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Многоугольник и его элементы. Выведение правила.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Самостоятельная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называть многоугольник и различать его элементы. Овладение основами 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пространственного воображения.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моделей изучаемых объектов с использованием знаково-символических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29.09.16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№1.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Многоугольник и его элементы.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сложения и вычитания в пределах 20.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Способы сложения и вычитания в пределах 100. (15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265DCE" w:rsidRPr="00C26D3A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26-3, 65+30, 65-30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применять правила поразрядного сложения и вычитания при выполнении письменных вычислений.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 Владение основными методами познания окружающего мира (анализ).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26-3, 65+30, 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65-30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правила поразрядного сложения и вычитания при выполнении письменных вычислений.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и принятие учебной задачи, пои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26-3, 65+30, 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65-30.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правила поразрядного сложения и вычитания при выполнении письменных вычислений.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Письменный прием сложения двузначных чисел без перехода через десяток.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записывать и выполнять сложение двузначных чисел.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(анализ, наблюдение, сравнение, синтез, обобщение, моделирование)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без перехода через десяток.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и принятие учебной задачи, пои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и принятие учебной задачи, пои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 Наблюдение.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записывать и выполнять сложение в пределах 100 с переходом через десяток.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двузначных чисел (общий случай). Закрепление алгоритма сложения.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в пределах 100 с переходом через десяток. Умение решать задачи с помощью таблицы.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 Наблюдение.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записывать и выполнять вычитание в пределах 100.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 Закрепление алгоритма вычитания.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записывать и выполнять вычитание двузначных чисел.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(синтез)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№3 по теме: «Сложение и вычитание двузначных чисел. Многоугольники».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и принятие учебной задачи, пои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№3 по теме  «Сложение и вычитание двузначных чисел. Многоугольники».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находить ошибку, указанную учителем, исправлять и приводить аналогические приемы.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Периметр. (4 часа)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27.10.16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Периметр многоугольника. Наблюдение. Правило.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умениями распознавать и изображать простейшие геометрические фигуры. Умение понимать термин «периметр». Умение применять полученные математические знания для решения учебно-практических задач. Овладение основами пространственного воображения.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265DCE" w:rsidRPr="00824AF5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Периметр многоугольника. Алгоритм вычисления периметра прямоугольника.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Овладение основами математической речи. Умение вычислять периметр любых прямоугольников.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(синтез)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№4 по теме «Сложение и вычитание двузначных чисел», «Числовой луч», «Многоугольники»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№4. Периметр многоугольника.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вычислять периметр любого прямоугольника.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Окружность. (4 часа)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Окружность, её цент и радиус.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Овладение умениями распознавать и изображать окружность.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Построение окружности с помощью циркуля.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окружность при помощи циркуля по заданному радиусу.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Окружность, её цент и радиус.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окружность при помощи циркуля по заданному радиусу.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плоскости.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находить общую часть пересекающихся фигур. Овладение основами математической речи.  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Таблица умножения и деления многозначных чисел. (20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17.11.16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2. Половина числа.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умножения и деления.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22.11.16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Умножение и деление на 3. Треть числа.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3.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28.11.16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умножения.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4. Четверть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воспроизводить по памяти результаты табличных случаев умножения и деления. 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1418" w:type="dxa"/>
          </w:tcPr>
          <w:p w:rsidR="00265DCE" w:rsidRPr="00824AF5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№2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по теме «Табличные случаи умножения и деления на 2,3,4»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Простые задачи на умножение и деление.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решать простые задачи на умножение и деление. Умение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06.12.16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07.12.16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5. Пятая часть  числа.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5. Пятая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13.12.16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14.12.16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15.12.16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19.12.16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6. Шестая часть  числа.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265DCE" w:rsidRPr="003F6FFC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6. Шестая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Табличные случаи умножения и деления на 4, 5,6.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Площадь фигуры. (7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фигуры. Наблюдение.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умениями распознавать и изображать простейшие геометрические фигуры. Умение различать периметр и площадь.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№5. Промежуточная диагностика.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 5. Площадь и периметр фигуры.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полученные математические знания для решения учебно-практических задач. Овладение основами математической речи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Готовность слушать собеседника, вести диалог.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29.12.16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фигуры. Решение задач.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Умение анализировать и интерпретировать данные.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265DCE" w:rsidRPr="00C82F3B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12.01.17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устанавливать связи между площадью прямоугольника и длинами его сторон.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16.01.17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фигуры. 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вычислять площадь прямоугольника (квадрата). Овладение основами пространственного воображения.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  <w:tcBorders>
              <w:top w:val="nil"/>
            </w:tcBorders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Таблица умножения и деления многозначных чисел. (16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17.01.17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18.01.17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19.01.17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7. Седьмая часть  числа.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23.01.17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7. Седьмая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73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74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24.01.17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25.01.17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26.01.17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30.01.17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8. Восьмая часть  числа.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31.01.17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8. Восьмая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77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01.02.17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02.02.17</w:t>
            </w:r>
          </w:p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06.02.17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9. Девятая часть  числа.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9. Девятая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Арифметический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диктант.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воспроизводить по памяти результаты табличного умножения однозначных чисел,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Активное использование математической речи для решения разнообразных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82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№6 по теме «Табличные случаи умножения и деления на 6,7,8,9»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№6 по теме «Табличные случаи умножения и деления на 6,7,8,9»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Краткое сравнение. (24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Во сколько раз больше?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логического и алгоритмического мышления. Называть число большее (меньшее)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данного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в несколько раз. Сравнивать два числа, характеризуя результат сравнения словами «меньше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Во сколько раз меньше?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логического и алгоритмического мышления. Называть число большее (меньшее)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данного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в несколько раз. Сравнивать два числа, характеризуя результат сравнения словами «меньше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16.02.17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Во сколько раз больше? Во сколько раз меньше?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математической речи. Сравнивать два числа, характеризуя результат сравнения словами «меньше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», «меньше в».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Во сколько раз больше? Во сколько раз меньше?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Сравнивать два числа, характеризуя результат сравнения словами «меньше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», «меньше в». Умение представлять, анализировать и интерпретировать данные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(обобщение).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в несколько раз.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Кратное сравнение чисел. Практические приемы сравнивания чисел. Умение решать задачи на увеличение в несколько раз.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в несколько раз.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решать задачи на уменьшение в несколько раз.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(моделирование).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91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265DCE" w:rsidRPr="00E4690D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28.02.17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Различать понятия «больше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>» и «больше на», «меньше в» и «меньше на».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265DCE" w:rsidRPr="000F3C99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Кратное сравнение чисел. Практические приемы сравнивания чисел.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94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Научиться решать задачи на увеличение и уменьшение в несколько раз. Различать понятия «больше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>» и «больше на», «меньше в» и «меньше на».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06.03.17</w:t>
            </w:r>
          </w:p>
          <w:p w:rsidR="00265DCE" w:rsidRPr="00E4690D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представлять, анализировать и интерпретировать данные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(обобщение).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№3.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Задачи на краткое сравнение, на увеличение и уменьшение  в несколько раз.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Упражнение с опорой на рисунок.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Понимать, как находить несколько долей числа (с опорой на рисунки).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№7 по теме «Задачи на краткое сравнение, на увеличение и уменьшение в несколько раз»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№7 по теме «Задачи на краткое сравнение, на увеличение и уменьшение в несколько раз»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102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20.03.17</w:t>
            </w:r>
          </w:p>
          <w:p w:rsidR="00265DCE" w:rsidRPr="00E4690D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Закрепление.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265DCE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23.03.17</w:t>
            </w:r>
          </w:p>
          <w:p w:rsidR="00265DCE" w:rsidRPr="00E4690D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Углубление темы.</w:t>
            </w:r>
          </w:p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числа по нескольким его долям.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Числовые выражения. (10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сложения.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Овладение основами математической речи. Умение называть компоненты и результаты арифметических действий.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вычитания.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называть компоненты и результаты арифметических действий.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Название чисел в записях действий умножения и деления.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называть компоненты и результаты арифметических действий.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Числовые выражения (суммы, разности)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математической речи. 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Числовые выражения (произведения, частные)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(сравнение).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Числовые выражения (все действия).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составлять простейшие выражения (сумму, разность, произведение, частное). Овладение основами логического и алгоритмического мышления 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(наблюдение).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Составление числовых выражений. Простые случаи.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Составление числовых выражений.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№8 по теме: «Решение задач на увеличение и уменьшение в несколько раз»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№8 по теме: «Решение задач на увеличение и уменьшение в несколько раз»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Прямой угол. (2 часа)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Угол. Прямой угол. Наблюдение.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Умение изображать и распознавать угол.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Угол. Прямой угол.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различать прямые и непрямые углы.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Переменная. (6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Переменная. Правило.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отличать числовые выражения от выражения с переменной.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Выражение с переменной.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находить значение выражений с переменной при заданном значении этой переменной.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265DCE" w:rsidRPr="00385836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Выражение с переменной. Алгоритм действий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(сравнение).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Упражнение в нахождении значения выражения с переменной.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№9 по теме: «Чи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softHyphen/>
              <w:t>словые выра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softHyphen/>
              <w:t>жения и выра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softHyphen/>
              <w:t>жения с пере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softHyphen/>
              <w:t>менной»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работать.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№9 по теме: «Чи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словые выра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жения и выра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жения с пере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менной»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Прямоугольник. (6 часов)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126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Распознавание и изображение прямоугольника.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распознавать и изображать квадрат. 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Прямоугольные четырехугольники.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Тест.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определение прямоугольника (квадрата)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Создание моделей изучаемых объектов с использованием знаково-символических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Свойства прямоугольника. 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находить противоположные стороны прямоугольника.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Итоговая контрольная работа №10. Итоговая диагностика.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работать.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131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 №10.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Площадь прямоугольника. (3 часа)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знать правило вычисления площади прямоугольника. Понимать термины  «длина», «ширина»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прямоугольника. Правило. Решение задач.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№4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по теме: «Табличные случаи умножения и деления на 2,3,4,5,6,7,8,9»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B34A1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Закрепление.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Периметр и площадь прямоугольни</w:t>
            </w:r>
            <w:r w:rsidRPr="0039133F">
              <w:rPr>
                <w:rFonts w:ascii="Times New Roman" w:hAnsi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умножения и деления на 2,3,4,5,6,7,8,9.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F334F2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Повторение. (2 часа)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41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Умножение. Табличные случаи.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F334F2">
        <w:trPr>
          <w:jc w:val="center"/>
        </w:trPr>
        <w:tc>
          <w:tcPr>
            <w:tcW w:w="730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418" w:type="dxa"/>
          </w:tcPr>
          <w:p w:rsidR="00265DCE" w:rsidRPr="00001CB5" w:rsidRDefault="00265DCE" w:rsidP="00F334F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30.05.17</w:t>
            </w:r>
          </w:p>
        </w:tc>
        <w:tc>
          <w:tcPr>
            <w:tcW w:w="4373" w:type="dxa"/>
          </w:tcPr>
          <w:p w:rsidR="00265DCE" w:rsidRPr="0039133F" w:rsidRDefault="00265DCE" w:rsidP="00F334F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материала. Деление. Табличные случаи.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265DCE" w:rsidRPr="0039133F" w:rsidRDefault="00265DCE" w:rsidP="00F334F2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F334F2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познания.</w:t>
            </w:r>
          </w:p>
        </w:tc>
      </w:tr>
    </w:tbl>
    <w:p w:rsidR="00265DCE" w:rsidRDefault="00265DCE" w:rsidP="00265DCE">
      <w:pPr>
        <w:pStyle w:val="a3"/>
        <w:jc w:val="center"/>
        <w:rPr>
          <w:rFonts w:ascii="Times New Roman" w:hAnsi="Times New Roman"/>
        </w:rPr>
      </w:pPr>
    </w:p>
    <w:p w:rsidR="00265DCE" w:rsidRDefault="00265DCE" w:rsidP="00265DCE">
      <w:pPr>
        <w:pStyle w:val="a3"/>
        <w:jc w:val="center"/>
        <w:rPr>
          <w:rFonts w:ascii="Times New Roman" w:hAnsi="Times New Roman"/>
        </w:rPr>
      </w:pPr>
    </w:p>
    <w:p w:rsidR="00265DCE" w:rsidRPr="007153CC" w:rsidRDefault="00265DCE" w:rsidP="00265DCE">
      <w:pPr>
        <w:pStyle w:val="a3"/>
        <w:jc w:val="center"/>
        <w:rPr>
          <w:rFonts w:ascii="Times New Roman" w:hAnsi="Times New Roman"/>
        </w:rPr>
      </w:pPr>
    </w:p>
    <w:p w:rsidR="00265DCE" w:rsidRPr="00777135" w:rsidRDefault="00265DCE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65DCE" w:rsidRPr="00777135" w:rsidSect="00CE3D0C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8EF" w:rsidRDefault="00DF38EF" w:rsidP="00FF7093">
      <w:pPr>
        <w:pStyle w:val="a3"/>
      </w:pPr>
      <w:r>
        <w:separator/>
      </w:r>
    </w:p>
  </w:endnote>
  <w:endnote w:type="continuationSeparator" w:id="0">
    <w:p w:rsidR="00DF38EF" w:rsidRDefault="00DF38EF" w:rsidP="00FF7093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768269"/>
    </w:sdtPr>
    <w:sdtContent>
      <w:p w:rsidR="00FF7093" w:rsidRDefault="003329C9">
        <w:pPr>
          <w:pStyle w:val="a8"/>
          <w:jc w:val="center"/>
        </w:pPr>
        <w:r>
          <w:fldChar w:fldCharType="begin"/>
        </w:r>
        <w:r w:rsidR="00EA033A">
          <w:instrText xml:space="preserve"> PAGE   \* MERGEFORMAT </w:instrText>
        </w:r>
        <w:r>
          <w:fldChar w:fldCharType="separate"/>
        </w:r>
        <w:r w:rsidR="000A31C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FF7093" w:rsidRDefault="00FF70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8EF" w:rsidRDefault="00DF38EF" w:rsidP="00FF7093">
      <w:pPr>
        <w:pStyle w:val="a3"/>
      </w:pPr>
      <w:r>
        <w:separator/>
      </w:r>
    </w:p>
  </w:footnote>
  <w:footnote w:type="continuationSeparator" w:id="0">
    <w:p w:rsidR="00DF38EF" w:rsidRDefault="00DF38EF" w:rsidP="00FF7093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40022FA"/>
    <w:multiLevelType w:val="hybridMultilevel"/>
    <w:tmpl w:val="013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FF2367"/>
    <w:multiLevelType w:val="hybridMultilevel"/>
    <w:tmpl w:val="3280BE52"/>
    <w:lvl w:ilvl="0" w:tplc="CCC06F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2C5302"/>
    <w:multiLevelType w:val="hybridMultilevel"/>
    <w:tmpl w:val="DB560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A218A2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754000"/>
    <w:multiLevelType w:val="hybridMultilevel"/>
    <w:tmpl w:val="48927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2A6288"/>
    <w:multiLevelType w:val="hybridMultilevel"/>
    <w:tmpl w:val="2B8AC10E"/>
    <w:lvl w:ilvl="0" w:tplc="EB48DD7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5966290"/>
    <w:multiLevelType w:val="hybridMultilevel"/>
    <w:tmpl w:val="9D3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F178B"/>
    <w:multiLevelType w:val="hybridMultilevel"/>
    <w:tmpl w:val="9454D2D4"/>
    <w:lvl w:ilvl="0" w:tplc="9B5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737B6D"/>
    <w:multiLevelType w:val="hybridMultilevel"/>
    <w:tmpl w:val="DACEA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EB7648"/>
    <w:multiLevelType w:val="hybridMultilevel"/>
    <w:tmpl w:val="63D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B374D"/>
    <w:multiLevelType w:val="hybridMultilevel"/>
    <w:tmpl w:val="3F52B914"/>
    <w:lvl w:ilvl="0" w:tplc="6EB823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A931B0"/>
    <w:multiLevelType w:val="hybridMultilevel"/>
    <w:tmpl w:val="EDF69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002426"/>
    <w:multiLevelType w:val="hybridMultilevel"/>
    <w:tmpl w:val="1416113A"/>
    <w:lvl w:ilvl="0" w:tplc="BF8A8F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349D1"/>
    <w:multiLevelType w:val="hybridMultilevel"/>
    <w:tmpl w:val="EBD2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F91831"/>
    <w:multiLevelType w:val="hybridMultilevel"/>
    <w:tmpl w:val="931656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39455758"/>
    <w:multiLevelType w:val="hybridMultilevel"/>
    <w:tmpl w:val="ADCE4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BE7477"/>
    <w:multiLevelType w:val="hybridMultilevel"/>
    <w:tmpl w:val="AC0602A8"/>
    <w:lvl w:ilvl="0" w:tplc="68C4B4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76C42E1"/>
    <w:multiLevelType w:val="hybridMultilevel"/>
    <w:tmpl w:val="5D18FCD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72487D"/>
    <w:multiLevelType w:val="hybridMultilevel"/>
    <w:tmpl w:val="EB90822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1617E8"/>
    <w:multiLevelType w:val="hybridMultilevel"/>
    <w:tmpl w:val="B7083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6326D7"/>
    <w:multiLevelType w:val="hybridMultilevel"/>
    <w:tmpl w:val="7344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226FEF"/>
    <w:multiLevelType w:val="hybridMultilevel"/>
    <w:tmpl w:val="C44E8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734D0F"/>
    <w:multiLevelType w:val="hybridMultilevel"/>
    <w:tmpl w:val="2122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6D3CAC"/>
    <w:multiLevelType w:val="hybridMultilevel"/>
    <w:tmpl w:val="F07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BF1211"/>
    <w:multiLevelType w:val="hybridMultilevel"/>
    <w:tmpl w:val="B1D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145E31"/>
    <w:multiLevelType w:val="hybridMultilevel"/>
    <w:tmpl w:val="833E8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E839E7"/>
    <w:multiLevelType w:val="hybridMultilevel"/>
    <w:tmpl w:val="A7143412"/>
    <w:lvl w:ilvl="0" w:tplc="AA2028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7AAC7C40"/>
    <w:multiLevelType w:val="hybridMultilevel"/>
    <w:tmpl w:val="E52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4"/>
  </w:num>
  <w:num w:numId="4">
    <w:abstractNumId w:val="28"/>
  </w:num>
  <w:num w:numId="5">
    <w:abstractNumId w:val="26"/>
  </w:num>
  <w:num w:numId="6">
    <w:abstractNumId w:val="15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25"/>
  </w:num>
  <w:num w:numId="12">
    <w:abstractNumId w:val="2"/>
  </w:num>
  <w:num w:numId="13">
    <w:abstractNumId w:val="27"/>
  </w:num>
  <w:num w:numId="14">
    <w:abstractNumId w:val="33"/>
  </w:num>
  <w:num w:numId="15">
    <w:abstractNumId w:val="11"/>
  </w:num>
  <w:num w:numId="16">
    <w:abstractNumId w:val="23"/>
  </w:num>
  <w:num w:numId="17">
    <w:abstractNumId w:val="20"/>
  </w:num>
  <w:num w:numId="18">
    <w:abstractNumId w:val="21"/>
  </w:num>
  <w:num w:numId="19">
    <w:abstractNumId w:val="8"/>
  </w:num>
  <w:num w:numId="20">
    <w:abstractNumId w:val="29"/>
  </w:num>
  <w:num w:numId="21">
    <w:abstractNumId w:val="3"/>
  </w:num>
  <w:num w:numId="22">
    <w:abstractNumId w:val="30"/>
  </w:num>
  <w:num w:numId="23">
    <w:abstractNumId w:val="19"/>
  </w:num>
  <w:num w:numId="24">
    <w:abstractNumId w:val="5"/>
  </w:num>
  <w:num w:numId="25">
    <w:abstractNumId w:val="6"/>
  </w:num>
  <w:num w:numId="26">
    <w:abstractNumId w:val="10"/>
  </w:num>
  <w:num w:numId="27">
    <w:abstractNumId w:val="18"/>
  </w:num>
  <w:num w:numId="28">
    <w:abstractNumId w:val="13"/>
  </w:num>
  <w:num w:numId="29">
    <w:abstractNumId w:val="32"/>
  </w:num>
  <w:num w:numId="30">
    <w:abstractNumId w:val="31"/>
  </w:num>
  <w:num w:numId="31">
    <w:abstractNumId w:val="12"/>
  </w:num>
  <w:num w:numId="32">
    <w:abstractNumId w:val="7"/>
  </w:num>
  <w:num w:numId="33">
    <w:abstractNumId w:val="9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E3D0C"/>
    <w:rsid w:val="00035E8C"/>
    <w:rsid w:val="00041F63"/>
    <w:rsid w:val="0004285A"/>
    <w:rsid w:val="00071F06"/>
    <w:rsid w:val="000A31C0"/>
    <w:rsid w:val="000C4061"/>
    <w:rsid w:val="000D0576"/>
    <w:rsid w:val="001312FE"/>
    <w:rsid w:val="00174676"/>
    <w:rsid w:val="001E33B4"/>
    <w:rsid w:val="001E544D"/>
    <w:rsid w:val="00265DCE"/>
    <w:rsid w:val="003309D7"/>
    <w:rsid w:val="003328D0"/>
    <w:rsid w:val="003329C9"/>
    <w:rsid w:val="0036366B"/>
    <w:rsid w:val="004247CB"/>
    <w:rsid w:val="00453981"/>
    <w:rsid w:val="0047482A"/>
    <w:rsid w:val="00524B53"/>
    <w:rsid w:val="00552167"/>
    <w:rsid w:val="00575F33"/>
    <w:rsid w:val="005B3977"/>
    <w:rsid w:val="005E1440"/>
    <w:rsid w:val="00645D1C"/>
    <w:rsid w:val="006C117B"/>
    <w:rsid w:val="00713641"/>
    <w:rsid w:val="00777135"/>
    <w:rsid w:val="007E07E2"/>
    <w:rsid w:val="007F15B7"/>
    <w:rsid w:val="008577C5"/>
    <w:rsid w:val="00880B5F"/>
    <w:rsid w:val="009154C5"/>
    <w:rsid w:val="009624EA"/>
    <w:rsid w:val="009736FA"/>
    <w:rsid w:val="009A419C"/>
    <w:rsid w:val="009F4DA0"/>
    <w:rsid w:val="00A203D8"/>
    <w:rsid w:val="00A22167"/>
    <w:rsid w:val="00A56B57"/>
    <w:rsid w:val="00A82021"/>
    <w:rsid w:val="00AB7DAC"/>
    <w:rsid w:val="00AE2E9E"/>
    <w:rsid w:val="00AE64A2"/>
    <w:rsid w:val="00B017DC"/>
    <w:rsid w:val="00B15E03"/>
    <w:rsid w:val="00B633FE"/>
    <w:rsid w:val="00B676DD"/>
    <w:rsid w:val="00B70C17"/>
    <w:rsid w:val="00C56A2A"/>
    <w:rsid w:val="00C920E8"/>
    <w:rsid w:val="00CB5950"/>
    <w:rsid w:val="00CE3D0C"/>
    <w:rsid w:val="00D01788"/>
    <w:rsid w:val="00DC4CED"/>
    <w:rsid w:val="00DF38EF"/>
    <w:rsid w:val="00E03F31"/>
    <w:rsid w:val="00E20F7B"/>
    <w:rsid w:val="00E6146C"/>
    <w:rsid w:val="00E67B55"/>
    <w:rsid w:val="00E67B9B"/>
    <w:rsid w:val="00EA033A"/>
    <w:rsid w:val="00F06965"/>
    <w:rsid w:val="00F171A5"/>
    <w:rsid w:val="00FD56C0"/>
    <w:rsid w:val="00FF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76"/>
  </w:style>
  <w:style w:type="paragraph" w:styleId="3">
    <w:name w:val="heading 3"/>
    <w:basedOn w:val="a"/>
    <w:next w:val="a"/>
    <w:link w:val="30"/>
    <w:uiPriority w:val="99"/>
    <w:qFormat/>
    <w:rsid w:val="00F069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E3D0C"/>
    <w:pPr>
      <w:spacing w:after="0" w:line="240" w:lineRule="auto"/>
    </w:pPr>
  </w:style>
  <w:style w:type="table" w:styleId="a5">
    <w:name w:val="Table Grid"/>
    <w:basedOn w:val="a1"/>
    <w:uiPriority w:val="99"/>
    <w:rsid w:val="006C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F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093"/>
  </w:style>
  <w:style w:type="paragraph" w:styleId="a8">
    <w:name w:val="footer"/>
    <w:basedOn w:val="a"/>
    <w:link w:val="a9"/>
    <w:uiPriority w:val="99"/>
    <w:unhideWhenUsed/>
    <w:rsid w:val="00FF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93"/>
  </w:style>
  <w:style w:type="paragraph" w:styleId="aa">
    <w:name w:val="Balloon Text"/>
    <w:basedOn w:val="a"/>
    <w:link w:val="ab"/>
    <w:uiPriority w:val="99"/>
    <w:semiHidden/>
    <w:unhideWhenUsed/>
    <w:rsid w:val="0003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E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06965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06965"/>
  </w:style>
  <w:style w:type="paragraph" w:styleId="ac">
    <w:name w:val="Normal (Web)"/>
    <w:basedOn w:val="a"/>
    <w:uiPriority w:val="99"/>
    <w:rsid w:val="002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тиль"/>
    <w:uiPriority w:val="99"/>
    <w:rsid w:val="00265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ial">
    <w:name w:val="Основной текст + Arial"/>
    <w:aliases w:val="9,5 pt"/>
    <w:uiPriority w:val="99"/>
    <w:rsid w:val="00265DCE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e">
    <w:name w:val="Основной текст_"/>
    <w:link w:val="1"/>
    <w:uiPriority w:val="99"/>
    <w:locked/>
    <w:rsid w:val="00265DCE"/>
    <w:rPr>
      <w:rFonts w:ascii="Times New Roman" w:hAnsi="Times New Roman"/>
      <w:shd w:val="clear" w:color="auto" w:fill="FFFFFF"/>
    </w:rPr>
  </w:style>
  <w:style w:type="character" w:customStyle="1" w:styleId="Arial3">
    <w:name w:val="Основной текст + Arial3"/>
    <w:aliases w:val="92,5 pt2,Курсив"/>
    <w:uiPriority w:val="99"/>
    <w:rsid w:val="00265DCE"/>
    <w:rPr>
      <w:rFonts w:ascii="Arial" w:eastAsia="Times New Roman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uiPriority w:val="99"/>
    <w:rsid w:val="00265DCE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MalgunGothic">
    <w:name w:val="Основной текст + Malgun Gothic"/>
    <w:aliases w:val="7 pt"/>
    <w:uiPriority w:val="99"/>
    <w:rsid w:val="00265DCE"/>
    <w:rPr>
      <w:rFonts w:ascii="Malgun Gothic" w:eastAsia="Malgun Gothic" w:hAnsi="Malgun Gothic" w:cs="Malgun Gothic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rial2">
    <w:name w:val="Основной текст + Arial2"/>
    <w:aliases w:val="7 pt1"/>
    <w:uiPriority w:val="99"/>
    <w:rsid w:val="00265DCE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rial1">
    <w:name w:val="Основной текст + Arial1"/>
    <w:aliases w:val="91,5 pt1,Полужирный,Курсив1"/>
    <w:uiPriority w:val="99"/>
    <w:rsid w:val="00265DCE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">
    <w:name w:val="List Paragraph"/>
    <w:basedOn w:val="a"/>
    <w:uiPriority w:val="99"/>
    <w:qFormat/>
    <w:rsid w:val="00265DCE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46C2C-35A2-453F-B5B1-12D6C0A0B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7415</Words>
  <Characters>42272</Characters>
  <Application>Microsoft Office Word</Application>
  <DocSecurity>0</DocSecurity>
  <Lines>352</Lines>
  <Paragraphs>99</Paragraphs>
  <ScaleCrop>false</ScaleCrop>
  <Company/>
  <LinksUpToDate>false</LinksUpToDate>
  <CharactersWithSpaces>49588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52</cp:revision>
  <dcterms:created xsi:type="dcterms:W3CDTF">2014-09-28T12:40:00Z</dcterms:created>
  <dcterms:modified xsi:type="dcterms:W3CDTF">2016-09-28T03:49:00Z</dcterms:modified>
</cp:coreProperties>
</file>