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5F" w:rsidRPr="00A74F5F" w:rsidRDefault="00A74F5F" w:rsidP="00A74F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  <w:r w:rsidRPr="00A74F5F">
        <w:rPr>
          <w:b/>
          <w:bCs/>
          <w:i/>
          <w:iCs/>
          <w:color w:val="FF0000"/>
          <w:sz w:val="32"/>
          <w:szCs w:val="32"/>
        </w:rPr>
        <w:t>Памятка родителям участников</w:t>
      </w: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32"/>
          <w:szCs w:val="32"/>
        </w:rPr>
      </w:pPr>
      <w:r w:rsidRPr="00A74F5F">
        <w:rPr>
          <w:b/>
          <w:bCs/>
          <w:i/>
          <w:iCs/>
          <w:color w:val="FF0000"/>
          <w:sz w:val="32"/>
          <w:szCs w:val="32"/>
        </w:rPr>
        <w:t>ОГЭ – 9</w:t>
      </w:r>
      <w:r w:rsidRPr="00A74F5F">
        <w:rPr>
          <w:rFonts w:ascii="Arial" w:hAnsi="Arial" w:cs="Arial"/>
          <w:color w:val="161908"/>
          <w:sz w:val="32"/>
          <w:szCs w:val="32"/>
        </w:rPr>
        <w:t xml:space="preserve">          </w:t>
      </w:r>
      <w:r w:rsidRPr="00A74F5F">
        <w:rPr>
          <w:b/>
          <w:bCs/>
          <w:i/>
          <w:iCs/>
          <w:color w:val="FF0000"/>
          <w:sz w:val="32"/>
          <w:szCs w:val="32"/>
        </w:rPr>
        <w:t>2016 года</w:t>
      </w:r>
    </w:p>
    <w:p w:rsidR="007F6885" w:rsidRPr="00A74F5F" w:rsidRDefault="00C83ACE" w:rsidP="00A7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32"/>
          <w:szCs w:val="32"/>
        </w:rPr>
      </w:pPr>
      <w:r>
        <w:rPr>
          <w:b/>
          <w:bCs/>
          <w:color w:val="161908"/>
          <w:sz w:val="32"/>
          <w:szCs w:val="32"/>
        </w:rPr>
        <w:t xml:space="preserve">     </w:t>
      </w:r>
      <w:r w:rsidR="007F6885" w:rsidRPr="00A74F5F">
        <w:rPr>
          <w:b/>
          <w:bCs/>
          <w:color w:val="161908"/>
          <w:sz w:val="32"/>
          <w:szCs w:val="32"/>
        </w:rPr>
        <w:t>Родителям необходимо знать:</w:t>
      </w:r>
    </w:p>
    <w:p w:rsidR="00A74F5F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32"/>
          <w:szCs w:val="32"/>
        </w:rPr>
      </w:pPr>
      <w:r w:rsidRPr="00A74F5F">
        <w:rPr>
          <w:color w:val="161908"/>
          <w:sz w:val="32"/>
          <w:szCs w:val="32"/>
        </w:rPr>
        <w:t>  </w:t>
      </w:r>
      <w:r w:rsidRPr="00A74F5F">
        <w:rPr>
          <w:rStyle w:val="apple-converted-space"/>
          <w:color w:val="161908"/>
          <w:sz w:val="32"/>
          <w:szCs w:val="32"/>
        </w:rPr>
        <w:t> </w:t>
      </w:r>
      <w:r w:rsidR="00A74F5F" w:rsidRPr="00A74F5F">
        <w:rPr>
          <w:color w:val="161908"/>
          <w:sz w:val="32"/>
          <w:szCs w:val="32"/>
        </w:rPr>
        <w:t>Начало каждого экзамена – 10.00.</w:t>
      </w:r>
    </w:p>
    <w:p w:rsidR="007F6885" w:rsidRPr="00A74F5F" w:rsidRDefault="00A74F5F" w:rsidP="00A74F5F">
      <w:pPr>
        <w:pStyle w:val="a3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161908"/>
          <w:sz w:val="32"/>
          <w:szCs w:val="32"/>
        </w:rPr>
      </w:pPr>
      <w:r w:rsidRPr="00A74F5F">
        <w:rPr>
          <w:color w:val="161908"/>
          <w:sz w:val="32"/>
          <w:szCs w:val="32"/>
        </w:rPr>
        <w:t xml:space="preserve">      В пункт проведения экзамена необходимо прибыть не позднее, чем за 45 минут до начала экзамена</w:t>
      </w:r>
    </w:p>
    <w:p w:rsidR="007F6885" w:rsidRPr="00A74F5F" w:rsidRDefault="00A74F5F" w:rsidP="00A74F5F">
      <w:pPr>
        <w:pStyle w:val="a3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161908"/>
          <w:sz w:val="32"/>
          <w:szCs w:val="32"/>
        </w:rPr>
      </w:pPr>
      <w:r>
        <w:rPr>
          <w:rFonts w:ascii="Arial" w:hAnsi="Arial" w:cs="Arial"/>
          <w:color w:val="161908"/>
          <w:sz w:val="32"/>
          <w:szCs w:val="32"/>
        </w:rPr>
        <w:t xml:space="preserve">    </w:t>
      </w:r>
      <w:r w:rsidR="007F6885" w:rsidRPr="00A74F5F">
        <w:rPr>
          <w:color w:val="161908"/>
          <w:sz w:val="32"/>
          <w:szCs w:val="32"/>
        </w:rPr>
        <w:t>   </w:t>
      </w:r>
      <w:r w:rsidR="007F6885" w:rsidRPr="00A74F5F">
        <w:rPr>
          <w:rStyle w:val="apple-converted-space"/>
          <w:color w:val="161908"/>
          <w:sz w:val="32"/>
          <w:szCs w:val="32"/>
        </w:rPr>
        <w:t> </w:t>
      </w:r>
      <w:r w:rsidR="007F6885" w:rsidRPr="00A74F5F">
        <w:rPr>
          <w:color w:val="161908"/>
          <w:sz w:val="32"/>
          <w:szCs w:val="32"/>
        </w:rPr>
        <w:t>выпускники, получившие одну неудовлетворительную отметку на ГИА-9, допускаются к повторной государственной итоговой аттестации.</w:t>
      </w:r>
    </w:p>
    <w:p w:rsidR="00103BAA" w:rsidRPr="00A74F5F" w:rsidRDefault="00103BAA" w:rsidP="00C83ACE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161908"/>
          <w:sz w:val="32"/>
          <w:szCs w:val="32"/>
        </w:rPr>
      </w:pPr>
    </w:p>
    <w:p w:rsidR="007F6885" w:rsidRPr="00A74F5F" w:rsidRDefault="007F6885" w:rsidP="00A7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74F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Даты проведения экзаменов:</w:t>
      </w:r>
    </w:p>
    <w:p w:rsidR="007F6885" w:rsidRPr="00A74F5F" w:rsidRDefault="007F6885" w:rsidP="00A74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32"/>
          <w:szCs w:val="32"/>
          <w:lang w:eastAsia="ru-RU"/>
        </w:rPr>
      </w:pPr>
    </w:p>
    <w:tbl>
      <w:tblPr>
        <w:tblW w:w="8802" w:type="dxa"/>
        <w:tblInd w:w="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017"/>
      </w:tblGrid>
      <w:tr w:rsidR="004F4B89" w:rsidRPr="00A74F5F" w:rsidTr="004F4B89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B89" w:rsidRPr="004F4B89" w:rsidRDefault="004F4B89" w:rsidP="00A74F5F">
            <w:pPr>
              <w:spacing w:after="0" w:line="240" w:lineRule="auto"/>
              <w:rPr>
                <w:rFonts w:ascii="Arial" w:eastAsia="Times New Roman" w:hAnsi="Arial" w:cs="Arial"/>
                <w:b/>
                <w:color w:val="161908"/>
                <w:sz w:val="32"/>
                <w:szCs w:val="32"/>
                <w:lang w:eastAsia="ru-RU"/>
              </w:rPr>
            </w:pPr>
            <w:r w:rsidRPr="004F4B89">
              <w:rPr>
                <w:rFonts w:ascii="Times New Roman" w:eastAsia="Times New Roman" w:hAnsi="Times New Roman" w:cs="Times New Roman"/>
                <w:b/>
                <w:color w:val="161908"/>
                <w:sz w:val="32"/>
                <w:szCs w:val="32"/>
                <w:lang w:eastAsia="ru-RU"/>
              </w:rPr>
              <w:t>Название предмета 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4F4B89" w:rsidRDefault="004F4B89" w:rsidP="004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32"/>
                <w:szCs w:val="32"/>
                <w:lang w:eastAsia="ru-RU"/>
              </w:rPr>
            </w:pPr>
            <w:r w:rsidRPr="004F4B89">
              <w:rPr>
                <w:rFonts w:ascii="Times New Roman" w:eastAsia="Times New Roman" w:hAnsi="Times New Roman" w:cs="Times New Roman"/>
                <w:b/>
                <w:color w:val="161908"/>
                <w:sz w:val="32"/>
                <w:szCs w:val="32"/>
                <w:lang w:eastAsia="ru-RU"/>
              </w:rPr>
              <w:t>Дата</w:t>
            </w:r>
          </w:p>
        </w:tc>
      </w:tr>
      <w:tr w:rsidR="004F4B89" w:rsidRPr="00A74F5F" w:rsidTr="004F4B8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B89" w:rsidRPr="00A74F5F" w:rsidRDefault="004F4B89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A74F5F" w:rsidRDefault="004F4B89" w:rsidP="004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26.05</w:t>
            </w:r>
          </w:p>
        </w:tc>
      </w:tr>
      <w:tr w:rsidR="004F4B89" w:rsidRPr="00A74F5F" w:rsidTr="004F4B8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B89" w:rsidRPr="00A74F5F" w:rsidRDefault="004F4B89" w:rsidP="00A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A74F5F" w:rsidRDefault="004F4B89" w:rsidP="00A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31.05</w:t>
            </w:r>
          </w:p>
        </w:tc>
      </w:tr>
      <w:tr w:rsidR="004F4B89" w:rsidRPr="00A74F5F" w:rsidTr="004F4B8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B89" w:rsidRPr="00A74F5F" w:rsidRDefault="004F4B89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 Русский язык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A74F5F" w:rsidRDefault="004F4B89" w:rsidP="00A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03.06</w:t>
            </w:r>
          </w:p>
        </w:tc>
      </w:tr>
      <w:tr w:rsidR="004F4B89" w:rsidRPr="00A74F5F" w:rsidTr="004F4B8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B89" w:rsidRPr="00A74F5F" w:rsidRDefault="004F4B89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Биология 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A74F5F" w:rsidRDefault="004F4B89" w:rsidP="00A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09.05</w:t>
            </w:r>
          </w:p>
        </w:tc>
      </w:tr>
    </w:tbl>
    <w:p w:rsidR="007F6885" w:rsidRPr="00A74F5F" w:rsidRDefault="007F6885" w:rsidP="00A7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bookmarkStart w:id="0" w:name="_GoBack"/>
      <w:bookmarkEnd w:id="0"/>
      <w:r w:rsidRPr="00A74F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Продолжительность ГИА-9 по предметам:</w:t>
      </w:r>
    </w:p>
    <w:p w:rsidR="007F6885" w:rsidRPr="00A74F5F" w:rsidRDefault="007F6885" w:rsidP="00A74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32"/>
          <w:szCs w:val="32"/>
          <w:lang w:eastAsia="ru-RU"/>
        </w:rPr>
      </w:pPr>
    </w:p>
    <w:tbl>
      <w:tblPr>
        <w:tblW w:w="0" w:type="auto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355"/>
      </w:tblGrid>
      <w:tr w:rsidR="007F6885" w:rsidRPr="00A74F5F" w:rsidTr="00A74F5F"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Название предмета 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Продолжительность</w:t>
            </w:r>
          </w:p>
        </w:tc>
      </w:tr>
      <w:tr w:rsidR="007F6885" w:rsidRPr="00A74F5F" w:rsidTr="00A74F5F">
        <w:tc>
          <w:tcPr>
            <w:tcW w:w="4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Русский язык, математика,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3 часа 55 минут (235 минут)</w:t>
            </w:r>
          </w:p>
        </w:tc>
      </w:tr>
      <w:tr w:rsidR="007F6885" w:rsidRPr="00A74F5F" w:rsidTr="00A74F5F">
        <w:tc>
          <w:tcPr>
            <w:tcW w:w="4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Обществознание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3 часа (180 минут)</w:t>
            </w:r>
          </w:p>
        </w:tc>
      </w:tr>
      <w:tr w:rsidR="007F6885" w:rsidRPr="00A74F5F" w:rsidTr="00A74F5F">
        <w:tc>
          <w:tcPr>
            <w:tcW w:w="4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Биология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2,5 часа (150 минут)</w:t>
            </w:r>
          </w:p>
        </w:tc>
      </w:tr>
      <w:tr w:rsidR="007F6885" w:rsidRPr="00A74F5F" w:rsidTr="00A74F5F">
        <w:tc>
          <w:tcPr>
            <w:tcW w:w="4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2 часа (120 минут)</w:t>
            </w:r>
          </w:p>
        </w:tc>
      </w:tr>
    </w:tbl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32"/>
          <w:szCs w:val="32"/>
        </w:rPr>
      </w:pPr>
      <w:r w:rsidRPr="00A74F5F">
        <w:rPr>
          <w:b/>
          <w:bCs/>
          <w:color w:val="FF0000"/>
          <w:sz w:val="32"/>
          <w:szCs w:val="32"/>
        </w:rPr>
        <w:t>Участник ГИА-9 должен иметь при себе;</w:t>
      </w: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161908"/>
          <w:sz w:val="32"/>
          <w:szCs w:val="32"/>
        </w:rPr>
      </w:pPr>
      <w:r w:rsidRPr="00A74F5F">
        <w:rPr>
          <w:rFonts w:ascii="Arial" w:hAnsi="Arial" w:cs="Arial"/>
          <w:color w:val="161908"/>
          <w:sz w:val="32"/>
          <w:szCs w:val="32"/>
        </w:rPr>
        <w:t>$1</w:t>
      </w:r>
      <w:r w:rsidRPr="00A74F5F">
        <w:rPr>
          <w:rFonts w:ascii="Wingdings" w:hAnsi="Wingdings" w:cs="Arial"/>
          <w:color w:val="161908"/>
          <w:sz w:val="32"/>
          <w:szCs w:val="32"/>
        </w:rPr>
        <w:t></w:t>
      </w:r>
      <w:r w:rsidRPr="00A74F5F">
        <w:rPr>
          <w:color w:val="161908"/>
          <w:sz w:val="32"/>
          <w:szCs w:val="32"/>
        </w:rPr>
        <w:t>паспорт</w:t>
      </w: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161908"/>
          <w:sz w:val="32"/>
          <w:szCs w:val="32"/>
        </w:rPr>
      </w:pPr>
      <w:r w:rsidRPr="00A74F5F">
        <w:rPr>
          <w:rFonts w:ascii="Arial" w:hAnsi="Arial" w:cs="Arial"/>
          <w:color w:val="161908"/>
          <w:sz w:val="32"/>
          <w:szCs w:val="32"/>
        </w:rPr>
        <w:t>$1</w:t>
      </w:r>
      <w:r w:rsidRPr="00A74F5F">
        <w:rPr>
          <w:rFonts w:ascii="Wingdings" w:hAnsi="Wingdings" w:cs="Arial"/>
          <w:color w:val="161908"/>
          <w:sz w:val="32"/>
          <w:szCs w:val="32"/>
        </w:rPr>
        <w:t></w:t>
      </w:r>
      <w:r w:rsidRPr="00A74F5F">
        <w:rPr>
          <w:color w:val="161908"/>
          <w:sz w:val="32"/>
          <w:szCs w:val="32"/>
        </w:rPr>
        <w:t>гелевую ручку с черными чернилами</w:t>
      </w:r>
    </w:p>
    <w:p w:rsidR="007F6885" w:rsidRPr="00A74F5F" w:rsidRDefault="00A74F5F" w:rsidP="00A74F5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FF0000"/>
          <w:sz w:val="32"/>
          <w:szCs w:val="32"/>
        </w:rPr>
      </w:pPr>
      <w:r w:rsidRPr="00A74F5F">
        <w:rPr>
          <w:rFonts w:ascii="Calibri" w:eastAsia="Calibri" w:hAnsi="Calibri"/>
          <w:noProof/>
          <w:sz w:val="32"/>
          <w:szCs w:val="32"/>
        </w:rPr>
        <w:drawing>
          <wp:inline distT="0" distB="0" distL="0" distR="0" wp14:anchorId="353B6F9E" wp14:editId="4435DEF5">
            <wp:extent cx="2971800" cy="2063191"/>
            <wp:effectExtent l="0" t="0" r="0" b="0"/>
            <wp:docPr id="2" name="Рисунок 2" descr="http://im0-tub-ru.yandex.net/i?id=9e57e600be61899aee27fe1735808b10-126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9e57e600be61899aee27fe1735808b10-126-144&amp;n=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26" cy="206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885" w:rsidRPr="00A74F5F" w:rsidSect="00C83ACE">
      <w:pgSz w:w="11906" w:h="16838"/>
      <w:pgMar w:top="567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85"/>
    <w:rsid w:val="00103BAA"/>
    <w:rsid w:val="004F4B89"/>
    <w:rsid w:val="006F31D0"/>
    <w:rsid w:val="00706D19"/>
    <w:rsid w:val="007E5E10"/>
    <w:rsid w:val="007F6885"/>
    <w:rsid w:val="00A74F5F"/>
    <w:rsid w:val="00C83ACE"/>
    <w:rsid w:val="00E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885"/>
  </w:style>
  <w:style w:type="paragraph" w:styleId="a4">
    <w:name w:val="Balloon Text"/>
    <w:basedOn w:val="a"/>
    <w:link w:val="a5"/>
    <w:uiPriority w:val="99"/>
    <w:semiHidden/>
    <w:unhideWhenUsed/>
    <w:rsid w:val="00A7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885"/>
  </w:style>
  <w:style w:type="paragraph" w:styleId="a4">
    <w:name w:val="Balloon Text"/>
    <w:basedOn w:val="a"/>
    <w:link w:val="a5"/>
    <w:uiPriority w:val="99"/>
    <w:semiHidden/>
    <w:unhideWhenUsed/>
    <w:rsid w:val="00A7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6</cp:revision>
  <dcterms:created xsi:type="dcterms:W3CDTF">2016-05-24T10:53:00Z</dcterms:created>
  <dcterms:modified xsi:type="dcterms:W3CDTF">2016-05-27T04:02:00Z</dcterms:modified>
</cp:coreProperties>
</file>