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46FE0FC5" wp14:editId="1BAFE4D7">
            <wp:extent cx="5905500" cy="834009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  <w:bookmarkStart w:id="0" w:name="_GoBack"/>
      <w:bookmarkEnd w:id="0"/>
    </w:p>
    <w:p w:rsidR="006823CD" w:rsidRPr="002E5C78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center"/>
        <w:rPr>
          <w:rFonts w:cs="Times New Roman"/>
          <w:lang w:val="ru-RU"/>
        </w:rPr>
      </w:pPr>
      <w:r w:rsidRPr="002E5C78">
        <w:rPr>
          <w:rFonts w:cs="Times New Roman"/>
          <w:lang w:val="ru-RU"/>
        </w:rPr>
        <w:lastRenderedPageBreak/>
        <w:t>1</w:t>
      </w: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1.Целевой раздел основной 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ьной программы основного общего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образования дополнен пунктом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2E5C78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1.2.3.22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. Основы духовно-нравственной культуры народов России</w:t>
      </w:r>
    </w:p>
    <w:p w:rsidR="006823CD" w:rsidRPr="002E5C78" w:rsidRDefault="006823CD" w:rsidP="006823CD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23CD" w:rsidRDefault="006823CD" w:rsidP="006823CD">
      <w:pPr>
        <w:widowControl w:val="0"/>
        <w:autoSpaceDE w:val="0"/>
        <w:autoSpaceDN w:val="0"/>
        <w:adjustRightInd w:val="0"/>
        <w:spacing w:after="0" w:line="238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организовывать и планировать свои действия, в соот</w:t>
      </w:r>
      <w:r>
        <w:rPr>
          <w:rFonts w:ascii="Times New Roman" w:hAnsi="Times New Roman" w:cs="Times New Roman"/>
          <w:sz w:val="24"/>
          <w:szCs w:val="24"/>
          <w:lang w:val="ru-RU"/>
        </w:rPr>
        <w:t>ветствии с поставленными учебн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-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познавательными задачами и условиями их реализации, искать средства для их осуществления;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процесс и результаты своей деятельности, вносить необходимые коррективы на основе учёта сделанных ошибок;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результаты своей деятельности и деятельности одноклассников, объективно оценивать их;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правильность выполнения действий, осознавать трудности, искать их причины и способы преодоления;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учебно-познавательную задачу, целенаправленно решать её, ориентируясь на учителя и одноклассников;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информацию, представленную в изобразительной, схематичной форме; уметь переводить её в словесную форму;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находить на карте национально-территориальные образования Российской Федерации;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6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влияние природных условий на жизнь и быт людей;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описывать памятники истории и культуры народов России на основе иллюстраций учебника;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хорошие и плохие поступки людей, оценивать их с общепринятых нравственных позиций;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о составе семьи, своих обязанностей в семье, оценивать характер семейных взаимоотношений;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оценивать, приводя примеры, своё поведение в семье, школе и вне их;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30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2</w:t>
      </w:r>
    </w:p>
    <w:p w:rsidR="006823CD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823CD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6823CD" w:rsidRPr="00D45E82" w:rsidRDefault="006823CD" w:rsidP="006823CD">
      <w:pPr>
        <w:widowControl w:val="0"/>
        <w:numPr>
          <w:ilvl w:val="0"/>
          <w:numId w:val="2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page5"/>
      <w:bookmarkEnd w:id="1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использовать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значение понятий «малая родина», «Родина», «россиянин»;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беззаветного служения Родине – России.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right="-47" w:firstLine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проявлять инициативу в постановке новых задач, предлагать собственные способы решения;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самостоятельно преобразовывать практическую задачу </w:t>
      </w:r>
      <w:proofErr w:type="gramStart"/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proofErr w:type="gramEnd"/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познавательную;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6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итературу, Интернет; обобщать и </w:t>
      </w: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систематизировать её;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•осуществлять оценочные действия, включающие мотивацию поступков людей;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 исследовательскую деятельность, участвовать в проектах, выполняемых в рамках ур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ока или внеурочной деятельности;</w:t>
      </w: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принимать во внимания советы, предложения других людей (учителей, одноклассников, родителей) и учитывать их в своей деятельности;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др.), вести диалог со знакомыми и незнакомыми людьми;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2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проявлять инициативу в поиске и сборе различного рода информации для выполнения коллективной (групповой) работы;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участвовать в проектной деятельности, создавать творческие работы на заданную тему (небольшие сообщения, сочинения, презентации);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находить на карте столицы национально-территориальных образований России;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соблюдать нравственные нормы поведения в семье, школе, общественных местах; заботливо относиться к младшим, уважать старших;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различать нравственные и безнравственные поступки, давать оценку своим поступкам и стараться избавиться от недостатков; </w:t>
      </w:r>
    </w:p>
    <w:p w:rsidR="006823CD" w:rsidRPr="00D45E82" w:rsidRDefault="006823CD" w:rsidP="006823CD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6823CD" w:rsidRPr="002E5C78" w:rsidRDefault="006823CD" w:rsidP="006823CD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дополнительную информацию (словари, энциклопедии, детскую художественную литературу, Интернет) с целью поиска ответов на вопросы, извлечения; сведения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6823CD" w:rsidRPr="002E5C78" w:rsidRDefault="006823CD" w:rsidP="006823CD">
      <w:pPr>
        <w:widowControl w:val="0"/>
        <w:autoSpaceDE w:val="0"/>
        <w:autoSpaceDN w:val="0"/>
        <w:adjustRightInd w:val="0"/>
        <w:spacing w:after="0" w:line="37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2.Содержательный раздел основной образовательной программы основного общего образования дополнен пунктом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2E5C78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sz w:val="24"/>
          <w:szCs w:val="24"/>
          <w:lang w:val="ru-RU"/>
        </w:rPr>
        <w:t>2.2.2.18. Основы духовно-нравственной культуры народов России.</w:t>
      </w:r>
    </w:p>
    <w:p w:rsidR="006823CD" w:rsidRPr="002E5C78" w:rsidRDefault="006823CD" w:rsidP="006823CD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4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3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823CD" w:rsidRPr="00D45E82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page7"/>
      <w:bookmarkEnd w:id="2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67" w:firstLine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Данный курс имеет культурологическую н</w:t>
      </w:r>
      <w:r>
        <w:rPr>
          <w:rFonts w:ascii="Times New Roman" w:hAnsi="Times New Roman" w:cs="Times New Roman"/>
          <w:sz w:val="24"/>
          <w:szCs w:val="24"/>
          <w:lang w:val="ru-RU"/>
        </w:rPr>
        <w:t>аправленность, раскрывает общеч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еловеческие общероссийские ценности, в отборе которых в процессе общественного развития участвовали различные религии.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изучения курса</w:t>
      </w: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«Основы духовно-нравственной культуры народов России» –</w:t>
      </w: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823CD" w:rsidRDefault="006823CD" w:rsidP="006823C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823CD" w:rsidRPr="00D45E82" w:rsidRDefault="006823CD" w:rsidP="006823CD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5" w:lineRule="auto"/>
        <w:ind w:left="0" w:right="-67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3" w:lineRule="exact"/>
        <w:ind w:right="-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4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</w:t>
      </w:r>
      <w:r>
        <w:rPr>
          <w:rFonts w:ascii="Times New Roman" w:hAnsi="Times New Roman" w:cs="Times New Roman"/>
          <w:sz w:val="24"/>
          <w:szCs w:val="24"/>
          <w:lang w:val="ru-RU"/>
        </w:rPr>
        <w:t>ельности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школы (в первую очередь, «Литература», «Изобразительное искусство»), с внеклассной работой, проводимой в школе, с воспитанием детей в семье. Отбор содержания курса осуществляется в соответствии с ФГОС, Концепцией духовно - 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т. д.). </w:t>
      </w:r>
      <w:proofErr w:type="gramEnd"/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-67" w:firstLine="23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вств к св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>оей Родине (осознание себя как гражданина своего Отечества), исторической памяти.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 географии России (сведения о природе и населении); истории России и народов её населяющих; нравственным заповедям традиционных российских религий; произведениям литературы, искусства, историческим источникам, фольклору народов России, СМИ.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2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3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ind w:left="4620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4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823CD" w:rsidRPr="00D45E82">
          <w:pgSz w:w="11909" w:h="16841"/>
          <w:pgMar w:top="1181" w:right="920" w:bottom="700" w:left="1700" w:header="720" w:footer="720" w:gutter="0"/>
          <w:cols w:space="720" w:equalWidth="0">
            <w:col w:w="9280"/>
          </w:cols>
          <w:noEndnote/>
        </w:sect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-7" w:firstLine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page9"/>
      <w:bookmarkEnd w:id="3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7"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66" w:lineRule="exact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-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Ценностные ориентиры содержания учебного предмета.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 </w:t>
      </w:r>
      <w:proofErr w:type="gramEnd"/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Семейные ценности: забота о чести семьи, уважение родителей, забота о старших и младших членах семьи, взаимопонимание и доверие, трудолюбие.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numPr>
          <w:ilvl w:val="0"/>
          <w:numId w:val="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«Народы России»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Россия – многонациональная страна. Каждый народ России – неотъемлемая её часть.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  <w:proofErr w:type="gramEnd"/>
    </w:p>
    <w:p w:rsidR="006823CD" w:rsidRPr="00D45E82" w:rsidRDefault="006823CD" w:rsidP="006823CD">
      <w:pPr>
        <w:widowControl w:val="0"/>
        <w:tabs>
          <w:tab w:val="left" w:pos="9349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30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ind w:left="46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Calibri" w:hAnsi="Calibri" w:cs="Calibri"/>
          <w:lang w:val="ru-RU"/>
        </w:rPr>
        <w:t>5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6823CD" w:rsidRPr="00D45E82">
          <w:pgSz w:w="11909" w:h="16841"/>
          <w:pgMar w:top="1181" w:right="860" w:bottom="700" w:left="1700" w:header="720" w:footer="720" w:gutter="0"/>
          <w:cols w:space="720" w:equalWidth="0">
            <w:col w:w="9340"/>
          </w:cols>
          <w:noEndnote/>
        </w:sect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page11"/>
      <w:bookmarkEnd w:id="4"/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Раздел «Религии народов России»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Многообразие религий – обогащение духовно-нравственной культуры народов нашей страны. </w:t>
      </w:r>
      <w:proofErr w:type="gramStart"/>
      <w:r w:rsidRPr="00D45E82">
        <w:rPr>
          <w:rFonts w:ascii="Times New Roman" w:hAnsi="Times New Roman" w:cs="Times New Roman"/>
          <w:sz w:val="23"/>
          <w:szCs w:val="23"/>
          <w:lang w:val="ru-RU"/>
        </w:rPr>
        <w:t>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нравственные заповеди и др. Уважение религиозных чувств россиян, терпимость к иным верованиям.</w:t>
      </w:r>
      <w:proofErr w:type="gramEnd"/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«Духовно-нравственные нормы и ценности народов России»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Оценка своего поведения, поступков людей (одноклассников, друзей) с позиций общечеловеческих, общероссийских нравственных ценностей.</w:t>
      </w:r>
      <w:proofErr w:type="gramEnd"/>
      <w:r w:rsidRPr="002E5C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Расширение представ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«Наш дом – Россия»</w:t>
      </w:r>
    </w:p>
    <w:p w:rsidR="006823CD" w:rsidRPr="00D45E82" w:rsidRDefault="006823CD" w:rsidP="006823CD">
      <w:pPr>
        <w:widowControl w:val="0"/>
        <w:autoSpaceDE w:val="0"/>
        <w:autoSpaceDN w:val="0"/>
        <w:adjustRightInd w:val="0"/>
        <w:spacing w:after="0" w:line="17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2E5C78" w:rsidRDefault="006823CD" w:rsidP="006823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Наша Родина – Российская Федерация (Россия).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Любовь к Родине. Понятие «россиянин».</w:t>
      </w:r>
    </w:p>
    <w:p w:rsidR="006823CD" w:rsidRPr="002E5C78" w:rsidRDefault="006823CD" w:rsidP="006823CD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– государственный язык нашей страны, средство межнационального общения.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 xml:space="preserve">Великая русская культура – один из источников объединения народов России. Общероссийские законы и символы. </w:t>
      </w:r>
      <w:r w:rsidRPr="001963E7">
        <w:rPr>
          <w:rFonts w:ascii="Times New Roman" w:hAnsi="Times New Roman" w:cs="Times New Roman"/>
          <w:sz w:val="24"/>
          <w:szCs w:val="24"/>
          <w:lang w:val="ru-RU"/>
        </w:rPr>
        <w:t>Обязательное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hAnsi="Times New Roman" w:cs="Times New Roman"/>
          <w:sz w:val="24"/>
          <w:szCs w:val="24"/>
          <w:lang w:val="ru-RU"/>
        </w:rPr>
        <w:t>исполнение законов, уважение символов страны (гимна, герба, флага).</w:t>
      </w:r>
    </w:p>
    <w:p w:rsidR="006823CD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Целевой раздел основной образовател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ьной программы основного общего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образования дополнен пунктом</w:t>
      </w:r>
    </w:p>
    <w:p w:rsidR="006823CD" w:rsidRPr="001963E7" w:rsidRDefault="006823CD" w:rsidP="006823CD">
      <w:pPr>
        <w:keepNext/>
        <w:keepLines/>
        <w:spacing w:before="200" w:after="0"/>
        <w:outlineLvl w:val="3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  <w:bookmarkStart w:id="5" w:name="_Toc409691631"/>
      <w:bookmarkStart w:id="6" w:name="_Toc410653956"/>
      <w:bookmarkStart w:id="7" w:name="_Toc414553138"/>
      <w:r w:rsidRPr="001963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1.2.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>3.8</w:t>
      </w:r>
      <w:r w:rsidRPr="001963E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. Второй иностранный язык </w:t>
      </w:r>
      <w:r w:rsidRPr="001963E7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(на примере английского языка)</w:t>
      </w:r>
      <w:bookmarkEnd w:id="5"/>
      <w:bookmarkEnd w:id="6"/>
      <w:bookmarkEnd w:id="7"/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Говорение.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Диалогическая речь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6823CD" w:rsidRPr="005A2A6E" w:rsidRDefault="006823CD" w:rsidP="006823CD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5A2A6E" w:rsidRDefault="006823CD" w:rsidP="006823CD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вести диалог-обмен мнениями; </w:t>
      </w:r>
    </w:p>
    <w:p w:rsidR="006823CD" w:rsidRPr="005A2A6E" w:rsidRDefault="006823CD" w:rsidP="006823CD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брать и давать интервью;</w:t>
      </w:r>
    </w:p>
    <w:p w:rsidR="006823CD" w:rsidRPr="005A2A6E" w:rsidRDefault="006823CD" w:rsidP="006823CD">
      <w:pPr>
        <w:pStyle w:val="a3"/>
        <w:numPr>
          <w:ilvl w:val="0"/>
          <w:numId w:val="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вести диалог-расспрос на основе нелинейного текста (таблицы, диаграммы и т. д.)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Говорение. Монологическая речь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6823CD" w:rsidRPr="005A2A6E" w:rsidRDefault="006823CD" w:rsidP="006823CD">
      <w:pPr>
        <w:pStyle w:val="a3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6823CD" w:rsidRPr="005A2A6E" w:rsidRDefault="006823CD" w:rsidP="006823CD">
      <w:pPr>
        <w:pStyle w:val="a3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6823CD" w:rsidRPr="005A2A6E" w:rsidRDefault="006823CD" w:rsidP="006823CD">
      <w:pPr>
        <w:pStyle w:val="a3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давать краткую характеристику реальных людей и литературных персонажей; </w:t>
      </w:r>
    </w:p>
    <w:p w:rsidR="006823CD" w:rsidRPr="005A2A6E" w:rsidRDefault="006823CD" w:rsidP="006823CD">
      <w:pPr>
        <w:pStyle w:val="a3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6823CD" w:rsidRPr="005A2A6E" w:rsidRDefault="006823CD" w:rsidP="006823CD">
      <w:pPr>
        <w:pStyle w:val="a3"/>
        <w:numPr>
          <w:ilvl w:val="0"/>
          <w:numId w:val="7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описывать картинку/фото с опорой или без опоры на ключевые слова/план/вопросы.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Выпускник получит возможность научиться: </w:t>
      </w:r>
    </w:p>
    <w:p w:rsidR="006823CD" w:rsidRPr="005A2A6E" w:rsidRDefault="006823CD" w:rsidP="006823CD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делать сообщение на заданную тему на основе </w:t>
      </w:r>
      <w:proofErr w:type="gram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прочитанного</w:t>
      </w:r>
      <w:proofErr w:type="gram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</w:p>
    <w:p w:rsidR="006823CD" w:rsidRPr="005A2A6E" w:rsidRDefault="006823CD" w:rsidP="006823CD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прочитанному</w:t>
      </w:r>
      <w:proofErr w:type="gram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/прослушанному; </w:t>
      </w:r>
    </w:p>
    <w:p w:rsidR="006823CD" w:rsidRPr="005A2A6E" w:rsidRDefault="006823CD" w:rsidP="006823CD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6823CD" w:rsidRPr="005A2A6E" w:rsidRDefault="006823CD" w:rsidP="006823CD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кратко высказываться с опорой на нелинейный текст (таблицы, диаграммы, расписание и т. п.) </w:t>
      </w:r>
    </w:p>
    <w:p w:rsidR="006823CD" w:rsidRPr="005A2A6E" w:rsidRDefault="006823CD" w:rsidP="006823CD">
      <w:pPr>
        <w:pStyle w:val="a3"/>
        <w:numPr>
          <w:ilvl w:val="0"/>
          <w:numId w:val="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кратко излагать результаты выполненной проектной работы.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proofErr w:type="spellStart"/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Аудирование</w:t>
      </w:r>
      <w:proofErr w:type="spellEnd"/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Выпускник научится: </w:t>
      </w:r>
    </w:p>
    <w:p w:rsidR="006823CD" w:rsidRPr="005A2A6E" w:rsidRDefault="006823CD" w:rsidP="006823CD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6823CD" w:rsidRPr="005A2A6E" w:rsidRDefault="006823CD" w:rsidP="006823CD">
      <w:pPr>
        <w:pStyle w:val="a3"/>
        <w:numPr>
          <w:ilvl w:val="0"/>
          <w:numId w:val="9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5A2A6E" w:rsidRDefault="006823CD" w:rsidP="006823CD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выделять основную тему в воспринимаемом на слух тексте;</w:t>
      </w:r>
    </w:p>
    <w:p w:rsidR="006823CD" w:rsidRPr="005A2A6E" w:rsidRDefault="006823CD" w:rsidP="006823CD">
      <w:pPr>
        <w:pStyle w:val="a3"/>
        <w:numPr>
          <w:ilvl w:val="0"/>
          <w:numId w:val="1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Чтение 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Выпускник научится: </w:t>
      </w:r>
    </w:p>
    <w:p w:rsidR="006823CD" w:rsidRPr="005A2A6E" w:rsidRDefault="006823CD" w:rsidP="006823CD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6823CD" w:rsidRPr="005A2A6E" w:rsidRDefault="006823CD" w:rsidP="006823CD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6823CD" w:rsidRPr="005A2A6E" w:rsidRDefault="006823CD" w:rsidP="006823CD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6823CD" w:rsidRPr="005A2A6E" w:rsidRDefault="006823CD" w:rsidP="006823CD">
      <w:pPr>
        <w:pStyle w:val="a3"/>
        <w:numPr>
          <w:ilvl w:val="0"/>
          <w:numId w:val="1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5A2A6E" w:rsidRDefault="006823CD" w:rsidP="006823CD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6823CD" w:rsidRPr="005A2A6E" w:rsidRDefault="006823CD" w:rsidP="006823CD">
      <w:pPr>
        <w:pStyle w:val="a3"/>
        <w:numPr>
          <w:ilvl w:val="0"/>
          <w:numId w:val="12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восстанавливать текст из разрозненных абзацев или путем добавления выпущенных фрагментов.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Письменная речь 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Выпускник научится: </w:t>
      </w:r>
    </w:p>
    <w:p w:rsidR="006823CD" w:rsidRPr="005A2A6E" w:rsidRDefault="006823CD" w:rsidP="006823CD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заполнять анкеты и формуляры, сообщая о себе основные сведения (имя, фамилия, пол,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возраст,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гражданств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о, национальность, адрес и т. д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  <w:proofErr w:type="gramEnd"/>
    </w:p>
    <w:p w:rsidR="006823CD" w:rsidRPr="005A2A6E" w:rsidRDefault="006823CD" w:rsidP="006823CD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выражать пожелания (объемом 30–40 слов, включая адрес);</w:t>
      </w:r>
    </w:p>
    <w:p w:rsidR="006823CD" w:rsidRPr="005A2A6E" w:rsidRDefault="006823CD" w:rsidP="006823CD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6823CD" w:rsidRPr="005A2A6E" w:rsidRDefault="006823CD" w:rsidP="006823CD">
      <w:pPr>
        <w:pStyle w:val="a3"/>
        <w:numPr>
          <w:ilvl w:val="0"/>
          <w:numId w:val="13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писать небольшие письменные высказывания с опорой на образец/план.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5A2A6E" w:rsidRDefault="006823CD" w:rsidP="006823CD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делать краткие выписки из текста с целью их использования в собственных устных высказываниях;</w:t>
      </w:r>
    </w:p>
    <w:p w:rsidR="006823CD" w:rsidRPr="005A2A6E" w:rsidRDefault="006823CD" w:rsidP="006823CD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писать электронное письмо (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mail</w:t>
      </w: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зарубежному другу в ответ на электронное письмо-стимул;</w:t>
      </w:r>
    </w:p>
    <w:p w:rsidR="006823CD" w:rsidRPr="005A2A6E" w:rsidRDefault="006823CD" w:rsidP="006823CD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составлять план/тезисы устного или письменного сообщения; </w:t>
      </w:r>
    </w:p>
    <w:p w:rsidR="006823CD" w:rsidRPr="005A2A6E" w:rsidRDefault="006823CD" w:rsidP="006823CD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кратко излагать в письменном виде результаты проектной деятельности;</w:t>
      </w:r>
    </w:p>
    <w:p w:rsidR="006823CD" w:rsidRPr="005A2A6E" w:rsidRDefault="006823CD" w:rsidP="006823CD">
      <w:pPr>
        <w:pStyle w:val="a3"/>
        <w:numPr>
          <w:ilvl w:val="0"/>
          <w:numId w:val="14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писать небольшое письменное высказывание с опорой на нелинейный текст (таблицы, диаграммы и т. п.).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Языковые навыки и средства оперирования ими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Орфография и пунктуация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6823CD" w:rsidRPr="005A2A6E" w:rsidRDefault="006823CD" w:rsidP="006823CD">
      <w:pPr>
        <w:pStyle w:val="a3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правильно писать изученные слова;</w:t>
      </w:r>
    </w:p>
    <w:p w:rsidR="006823CD" w:rsidRPr="005A2A6E" w:rsidRDefault="006823CD" w:rsidP="006823CD">
      <w:pPr>
        <w:pStyle w:val="a3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6823CD" w:rsidRPr="005A2A6E" w:rsidRDefault="006823CD" w:rsidP="006823CD">
      <w:pPr>
        <w:pStyle w:val="a3"/>
        <w:numPr>
          <w:ilvl w:val="0"/>
          <w:numId w:val="15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5A2A6E" w:rsidRDefault="006823CD" w:rsidP="006823CD">
      <w:pPr>
        <w:pStyle w:val="a3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сравнивать и анализировать буквосочетания английского языка и их транскрипцию.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Фонетическая сторона речи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6823CD" w:rsidRDefault="006823CD" w:rsidP="006823CD">
      <w:pPr>
        <w:pStyle w:val="a3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6823CD" w:rsidRPr="005A2A6E" w:rsidRDefault="006823CD" w:rsidP="006823CD">
      <w:pPr>
        <w:pStyle w:val="a3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соблюдать правильное ударение в изученных словах;</w:t>
      </w:r>
    </w:p>
    <w:p w:rsidR="006823CD" w:rsidRDefault="006823CD" w:rsidP="006823CD">
      <w:pPr>
        <w:pStyle w:val="a3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различать коммуникативные типы предложений по их интонации;</w:t>
      </w:r>
    </w:p>
    <w:p w:rsidR="006823CD" w:rsidRDefault="006823CD" w:rsidP="006823CD">
      <w:pPr>
        <w:pStyle w:val="a3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членить предложение на смысловые группы;</w:t>
      </w:r>
    </w:p>
    <w:p w:rsidR="006823CD" w:rsidRPr="005A2A6E" w:rsidRDefault="006823CD" w:rsidP="006823CD">
      <w:pPr>
        <w:pStyle w:val="a3"/>
        <w:numPr>
          <w:ilvl w:val="0"/>
          <w:numId w:val="16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5A2A6E" w:rsidRDefault="006823CD" w:rsidP="006823CD">
      <w:pPr>
        <w:pStyle w:val="a3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выражать модальные значения, чувства и эмоции с помощью интонации;</w:t>
      </w:r>
    </w:p>
    <w:p w:rsidR="006823CD" w:rsidRPr="005A2A6E" w:rsidRDefault="006823CD" w:rsidP="006823CD">
      <w:pPr>
        <w:pStyle w:val="a3"/>
        <w:numPr>
          <w:ilvl w:val="0"/>
          <w:numId w:val="17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различать британские и американские варианты английского языка в прослушанных высказываниях.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6823CD" w:rsidRPr="005A2A6E" w:rsidRDefault="006823CD" w:rsidP="006823CD">
      <w:pPr>
        <w:pStyle w:val="a3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6823CD" w:rsidRPr="005A2A6E" w:rsidRDefault="006823CD" w:rsidP="006823CD">
      <w:pPr>
        <w:pStyle w:val="a3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6823CD" w:rsidRPr="005A2A6E" w:rsidRDefault="006823CD" w:rsidP="006823CD">
      <w:pPr>
        <w:pStyle w:val="a3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соблюдать существующие в английском языке нормы лексической сочетаемости;</w:t>
      </w:r>
    </w:p>
    <w:p w:rsidR="006823CD" w:rsidRPr="005A2A6E" w:rsidRDefault="006823CD" w:rsidP="006823CD">
      <w:pPr>
        <w:pStyle w:val="a3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6823CD" w:rsidRPr="005A2A6E" w:rsidRDefault="006823CD" w:rsidP="006823CD">
      <w:pPr>
        <w:pStyle w:val="a3"/>
        <w:numPr>
          <w:ilvl w:val="0"/>
          <w:numId w:val="18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6823CD" w:rsidRPr="001963E7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-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глаголы при помощи аффиксов </w:t>
      </w:r>
      <w:r w:rsidRPr="001963E7">
        <w:rPr>
          <w:rFonts w:ascii="Times New Roman" w:eastAsia="Calibri" w:hAnsi="Times New Roman" w:cs="Times New Roman"/>
          <w:i/>
          <w:sz w:val="24"/>
          <w:szCs w:val="24"/>
        </w:rPr>
        <w:t>dis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mis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-, </w:t>
      </w:r>
      <w:r w:rsidRPr="001963E7">
        <w:rPr>
          <w:rFonts w:ascii="Times New Roman" w:eastAsia="Calibri" w:hAnsi="Times New Roman" w:cs="Times New Roman"/>
          <w:i/>
          <w:sz w:val="24"/>
          <w:szCs w:val="24"/>
        </w:rPr>
        <w:t>re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-, -</w:t>
      </w:r>
      <w:r w:rsidRPr="001963E7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ze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/-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val="ru-RU"/>
        </w:rPr>
        <w:t>ise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6823CD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-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имена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существительные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при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помощи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суффиксов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 w:rsidRPr="001963E7">
        <w:rPr>
          <w:rFonts w:ascii="Times New Roman" w:eastAsia="Calibri" w:hAnsi="Times New Roman" w:cs="Times New Roman"/>
          <w:i/>
          <w:sz w:val="24"/>
          <w:szCs w:val="24"/>
        </w:rPr>
        <w:t>or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>/-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er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>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ist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sion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>/-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tion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>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nce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>/-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ence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:rsidR="006823CD" w:rsidRPr="001963E7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Pr="001963E7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ment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proofErr w:type="gram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ity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1963E7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1963E7">
        <w:rPr>
          <w:rFonts w:ascii="Times New Roman" w:eastAsia="Calibri" w:hAnsi="Times New Roman" w:cs="Times New Roman"/>
          <w:i/>
          <w:sz w:val="24"/>
          <w:szCs w:val="24"/>
        </w:rPr>
        <w:t>ness</w:t>
      </w:r>
      <w:r w:rsidRPr="001963E7">
        <w:rPr>
          <w:rFonts w:ascii="Times New Roman" w:eastAsia="Calibri" w:hAnsi="Times New Roman" w:cs="Times New Roman"/>
          <w:sz w:val="24"/>
          <w:szCs w:val="24"/>
        </w:rPr>
        <w:t>, -</w:t>
      </w:r>
      <w:r w:rsidRPr="001963E7">
        <w:rPr>
          <w:rFonts w:ascii="Times New Roman" w:eastAsia="Calibri" w:hAnsi="Times New Roman" w:cs="Times New Roman"/>
          <w:i/>
          <w:sz w:val="24"/>
          <w:szCs w:val="24"/>
        </w:rPr>
        <w:t>ship</w:t>
      </w:r>
      <w:r w:rsidRPr="001963E7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ing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6823CD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5A2A6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имена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прилагательные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при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помощи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суффиксов</w:t>
      </w:r>
      <w:r w:rsidRPr="00BB2A6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inter</w:t>
      </w:r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>-; -</w:t>
      </w:r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y</w:t>
      </w:r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>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ly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>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ful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 xml:space="preserve"> , -</w:t>
      </w:r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al</w:t>
      </w:r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 xml:space="preserve"> 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ic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>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ian</w:t>
      </w:r>
      <w:proofErr w:type="spellEnd"/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>/</w:t>
      </w:r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an</w:t>
      </w:r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>,</w:t>
      </w:r>
    </w:p>
    <w:p w:rsidR="006823CD" w:rsidRPr="001963E7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B2A63">
        <w:rPr>
          <w:rFonts w:ascii="Times New Roman" w:eastAsia="Calibri" w:hAnsi="Times New Roman" w:cs="Times New Roman"/>
          <w:sz w:val="24"/>
          <w:szCs w:val="24"/>
          <w:lang w:val="ru-RU" w:bidi="en-US"/>
        </w:rPr>
        <w:t xml:space="preserve">              </w:t>
      </w:r>
      <w:r w:rsidRPr="001963E7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ing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bidi="en-US"/>
        </w:rPr>
        <w:t>;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ous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bidi="en-US"/>
        </w:rPr>
        <w:t>, -</w:t>
      </w:r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able</w:t>
      </w:r>
      <w:r w:rsidRPr="001963E7"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ible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bidi="en-US"/>
        </w:rPr>
        <w:t>, -</w:t>
      </w:r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less</w:t>
      </w:r>
      <w:r w:rsidRPr="001963E7">
        <w:rPr>
          <w:rFonts w:ascii="Times New Roman" w:eastAsia="Calibri" w:hAnsi="Times New Roman" w:cs="Times New Roman"/>
          <w:sz w:val="24"/>
          <w:szCs w:val="24"/>
          <w:lang w:bidi="en-US"/>
        </w:rPr>
        <w:t>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ive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6823CD" w:rsidRPr="001963E7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B2A63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наречия при помощи суффикса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ly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823CD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-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имена существительные, имена прилагательные, наречия при помощи</w:t>
      </w:r>
    </w:p>
    <w:p w:rsidR="006823CD" w:rsidRPr="001963E7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отрицательных префиксов</w:t>
      </w:r>
      <w:proofErr w:type="gram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un</w:t>
      </w:r>
      <w:proofErr w:type="gramEnd"/>
      <w:r w:rsidRPr="001963E7">
        <w:rPr>
          <w:rFonts w:ascii="Times New Roman" w:eastAsia="Calibri" w:hAnsi="Times New Roman" w:cs="Times New Roman"/>
          <w:sz w:val="24"/>
          <w:szCs w:val="24"/>
          <w:lang w:val="ru-RU" w:bidi="en-US"/>
        </w:rPr>
        <w:t xml:space="preserve">-, 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im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val="ru-RU" w:bidi="en-US"/>
        </w:rPr>
        <w:t>-/</w:t>
      </w:r>
      <w:r w:rsidRPr="001963E7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in</w:t>
      </w:r>
      <w:r w:rsidRPr="001963E7">
        <w:rPr>
          <w:rFonts w:ascii="Times New Roman" w:eastAsia="Calibri" w:hAnsi="Times New Roman" w:cs="Times New Roman"/>
          <w:sz w:val="24"/>
          <w:szCs w:val="24"/>
          <w:lang w:val="ru-RU" w:bidi="en-US"/>
        </w:rPr>
        <w:t>-;</w:t>
      </w:r>
    </w:p>
    <w:p w:rsidR="006823CD" w:rsidRPr="001963E7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- 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числительные при помощи суффиксов -</w:t>
      </w:r>
      <w:r w:rsidRPr="001963E7">
        <w:rPr>
          <w:rFonts w:ascii="Times New Roman" w:eastAsia="Calibri" w:hAnsi="Times New Roman" w:cs="Times New Roman"/>
          <w:i/>
          <w:sz w:val="24"/>
          <w:szCs w:val="24"/>
        </w:rPr>
        <w:t>teen</w:t>
      </w:r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,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ty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; -</w:t>
      </w:r>
      <w:proofErr w:type="spellStart"/>
      <w:r w:rsidRPr="001963E7">
        <w:rPr>
          <w:rFonts w:ascii="Times New Roman" w:eastAsia="Calibri" w:hAnsi="Times New Roman" w:cs="Times New Roman"/>
          <w:i/>
          <w:sz w:val="24"/>
          <w:szCs w:val="24"/>
        </w:rPr>
        <w:t>th</w:t>
      </w:r>
      <w:proofErr w:type="spellEnd"/>
      <w:r w:rsidRPr="001963E7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5A2A6E" w:rsidRDefault="006823CD" w:rsidP="006823CD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6823CD" w:rsidRPr="005A2A6E" w:rsidRDefault="006823CD" w:rsidP="006823CD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6823CD" w:rsidRPr="005A2A6E" w:rsidRDefault="006823CD" w:rsidP="006823CD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наиболее распространенные фразовые глаголы;</w:t>
      </w:r>
    </w:p>
    <w:p w:rsidR="006823CD" w:rsidRPr="005A2A6E" w:rsidRDefault="006823CD" w:rsidP="006823CD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принадлежность слов к частям речи по аффиксам;</w:t>
      </w:r>
    </w:p>
    <w:p w:rsidR="006823CD" w:rsidRPr="005A2A6E" w:rsidRDefault="006823CD" w:rsidP="006823CD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различные средства связи в тексте для обеспечения его целостности (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firstly</w:t>
      </w: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</w:rPr>
        <w:t>tobeginwith</w:t>
      </w:r>
      <w:proofErr w:type="spell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however</w:t>
      </w: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</w:rPr>
        <w:t>asforme</w:t>
      </w:r>
      <w:proofErr w:type="spell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finally</w:t>
      </w:r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</w:rPr>
        <w:t>atlast</w:t>
      </w:r>
      <w:proofErr w:type="spell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</w:rPr>
        <w:t>etc</w:t>
      </w:r>
      <w:proofErr w:type="spell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.);</w:t>
      </w:r>
    </w:p>
    <w:p w:rsidR="006823CD" w:rsidRPr="005A2A6E" w:rsidRDefault="006823CD" w:rsidP="006823CD">
      <w:pPr>
        <w:pStyle w:val="a3"/>
        <w:numPr>
          <w:ilvl w:val="0"/>
          <w:numId w:val="19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gram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использовать языковую догадку в процессе чтения и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аудирования</w:t>
      </w:r>
      <w:proofErr w:type="spell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распознавать и употреблять в речи предложения с </w:t>
      </w:r>
      <w:proofErr w:type="gramStart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начальным</w:t>
      </w:r>
      <w:proofErr w:type="gramEnd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It</w:t>
      </w:r>
      <w:proofErr w:type="spellEnd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предложения с </w:t>
      </w:r>
      <w:proofErr w:type="gramStart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начальным</w:t>
      </w:r>
      <w:proofErr w:type="gramEnd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There</w:t>
      </w:r>
      <w:proofErr w:type="spell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+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</w:rPr>
        <w:t>tobe</w:t>
      </w:r>
      <w:proofErr w:type="spellEnd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and</w:t>
      </w:r>
      <w:proofErr w:type="spell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but</w:t>
      </w:r>
      <w:proofErr w:type="spellEnd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5A2A6E">
        <w:rPr>
          <w:rFonts w:ascii="Times New Roman" w:eastAsia="Calibri" w:hAnsi="Times New Roman" w:cs="Times New Roman"/>
          <w:i/>
          <w:sz w:val="24"/>
          <w:szCs w:val="24"/>
          <w:lang w:val="ru-RU"/>
        </w:rPr>
        <w:t>or</w:t>
      </w:r>
      <w:proofErr w:type="spellEnd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сложноподчиненные предложения с союзами и союзными словами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because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if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that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who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which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what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when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where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how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why</w:t>
      </w: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распознаватьиупотреблятьвречиусловныепредложенияреальногохарактера</w:t>
      </w:r>
      <w:r w:rsidRPr="005A2A6E">
        <w:rPr>
          <w:rFonts w:ascii="Times New Roman" w:eastAsia="Calibri" w:hAnsi="Times New Roman" w:cs="Times New Roman"/>
          <w:sz w:val="24"/>
          <w:szCs w:val="24"/>
        </w:rPr>
        <w:t xml:space="preserve"> (Conditional I – 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>If I see Jim, I’ll invite him to our school party</w:t>
      </w:r>
      <w:r w:rsidRPr="005A2A6E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инереальногохарактера</w:t>
      </w:r>
      <w:proofErr w:type="spellEnd"/>
      <w:r w:rsidRPr="005A2A6E">
        <w:rPr>
          <w:rFonts w:ascii="Times New Roman" w:eastAsia="Calibri" w:hAnsi="Times New Roman" w:cs="Times New Roman"/>
          <w:sz w:val="24"/>
          <w:szCs w:val="24"/>
        </w:rPr>
        <w:t xml:space="preserve"> (Conditional II</w:t>
      </w:r>
      <w:r w:rsidRPr="005A2A6E">
        <w:rPr>
          <w:rFonts w:ascii="Times New Roman" w:eastAsia="Calibri" w:hAnsi="Times New Roman" w:cs="Times New Roman"/>
          <w:i/>
          <w:sz w:val="24"/>
          <w:szCs w:val="24"/>
        </w:rPr>
        <w:t xml:space="preserve"> – If I were you, I would start learning French);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6823CD" w:rsidRPr="005A2A6E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5A2A6E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существительные с определенным/неопределенным/нулевым артиклем;</w:t>
      </w:r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наречия времени и образа действия и слова, выражающие количество (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many</w:t>
      </w: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much</w:t>
      </w: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few</w:t>
      </w: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</w:rPr>
        <w:t>afew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little</w:t>
      </w: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</w:rPr>
        <w:t>alittle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количественные и порядковые числительные;</w:t>
      </w:r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Present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Simple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Future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Simple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Past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Simple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Present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Past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Continuous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Present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Perfect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Simple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Future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to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be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going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to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Present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Continuous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модальные глаголы и их эквиваленты (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may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can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could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</w:rPr>
        <w:t>beableto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must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</w:rPr>
        <w:t>haveto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should</w:t>
      </w: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</w:rPr>
        <w:t>PresentSimplePassive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sz w:val="24"/>
          <w:szCs w:val="24"/>
        </w:rPr>
        <w:t>PastSimplePassive</w:t>
      </w:r>
      <w:proofErr w:type="spellEnd"/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6823CD" w:rsidRPr="00883BD1" w:rsidRDefault="006823CD" w:rsidP="006823CD">
      <w:pPr>
        <w:pStyle w:val="a3"/>
        <w:numPr>
          <w:ilvl w:val="0"/>
          <w:numId w:val="20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883BD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gram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сложноподчиненные предложения с придаточными: времени с союзом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since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цели с союзом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</w:rPr>
        <w:t>sothat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условия с союзом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unless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определительными с союзами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who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which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that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  <w:proofErr w:type="gramEnd"/>
    </w:p>
    <w:p w:rsidR="006823CD" w:rsidRPr="00883BD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whoever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whatever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however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whenever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6823CD" w:rsidRPr="00883BD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предложения с конструкциями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as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…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as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</w:rPr>
        <w:t>notso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…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as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either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…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or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neither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…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nor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6823CD" w:rsidRPr="00883BD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предложения с конструкцией I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wish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6823CD" w:rsidRPr="00883BD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конструкции с глаголами на -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ing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: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to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love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hate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doing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something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Stop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talking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6823CD" w:rsidRPr="00883BD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распознавать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употреблять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речи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конструкции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 xml:space="preserve"> It takes me …to do something; to look/feel/be happy;</w:t>
      </w:r>
    </w:p>
    <w:p w:rsidR="006823CD" w:rsidRPr="00883BD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6823CD" w:rsidRPr="00883BD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глаголы во временных формах действительного залога: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</w:rPr>
        <w:t>PastPerfect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83BD1">
        <w:rPr>
          <w:rFonts w:ascii="Times New Roman" w:eastAsia="Calibri" w:hAnsi="Times New Roman" w:cs="Times New Roman"/>
          <w:i/>
          <w:sz w:val="24"/>
          <w:szCs w:val="24"/>
          <w:lang w:val="de-DE"/>
        </w:rPr>
        <w:t>Present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PerfectContinuous</w:t>
      </w:r>
      <w:proofErr w:type="spellEnd"/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Future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in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the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883BD1">
        <w:rPr>
          <w:rFonts w:ascii="Times New Roman" w:eastAsia="Calibri" w:hAnsi="Times New Roman" w:cs="Times New Roman"/>
          <w:i/>
          <w:sz w:val="24"/>
          <w:szCs w:val="24"/>
        </w:rPr>
        <w:t>Past</w:t>
      </w:r>
      <w:r w:rsidRPr="00883BD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6823CD" w:rsidRPr="008713F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глаголы в формах страдательного залога: </w:t>
      </w:r>
      <w:proofErr w:type="spellStart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Future</w:t>
      </w:r>
      <w:proofErr w:type="spellEnd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SimplePassive</w:t>
      </w:r>
      <w:proofErr w:type="spellEnd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713F1">
        <w:rPr>
          <w:rFonts w:ascii="Times New Roman" w:eastAsia="Calibri" w:hAnsi="Times New Roman" w:cs="Times New Roman"/>
          <w:i/>
          <w:sz w:val="24"/>
          <w:szCs w:val="24"/>
        </w:rPr>
        <w:t>PresentPerfect</w:t>
      </w:r>
      <w:proofErr w:type="spellEnd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Passive</w:t>
      </w:r>
      <w:proofErr w:type="spellEnd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6823CD" w:rsidRPr="008713F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модальные глаголы </w:t>
      </w:r>
      <w:r w:rsidRPr="008713F1">
        <w:rPr>
          <w:rFonts w:ascii="Times New Roman" w:eastAsia="Calibri" w:hAnsi="Times New Roman" w:cs="Times New Roman"/>
          <w:i/>
          <w:sz w:val="24"/>
          <w:szCs w:val="24"/>
        </w:rPr>
        <w:t>need</w:t>
      </w: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713F1">
        <w:rPr>
          <w:rFonts w:ascii="Times New Roman" w:eastAsia="Calibri" w:hAnsi="Times New Roman" w:cs="Times New Roman"/>
          <w:i/>
          <w:sz w:val="24"/>
          <w:szCs w:val="24"/>
        </w:rPr>
        <w:t>shall</w:t>
      </w: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713F1">
        <w:rPr>
          <w:rFonts w:ascii="Times New Roman" w:eastAsia="Calibri" w:hAnsi="Times New Roman" w:cs="Times New Roman"/>
          <w:i/>
          <w:sz w:val="24"/>
          <w:szCs w:val="24"/>
        </w:rPr>
        <w:t>might</w:t>
      </w: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713F1">
        <w:rPr>
          <w:rFonts w:ascii="Times New Roman" w:eastAsia="Calibri" w:hAnsi="Times New Roman" w:cs="Times New Roman"/>
          <w:i/>
          <w:sz w:val="24"/>
          <w:szCs w:val="24"/>
        </w:rPr>
        <w:t>would</w:t>
      </w: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6823CD" w:rsidRPr="008713F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8713F1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gramEnd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</w:t>
      </w:r>
      <w:r w:rsidRPr="008713F1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отглагольного существительного) без различения их функций и </w:t>
      </w:r>
      <w:proofErr w:type="spellStart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употреблятьих</w:t>
      </w:r>
      <w:proofErr w:type="spellEnd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 речи;</w:t>
      </w:r>
    </w:p>
    <w:p w:rsidR="006823CD" w:rsidRPr="008713F1" w:rsidRDefault="006823CD" w:rsidP="006823CD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словосочетания «Причастие </w:t>
      </w:r>
      <w:r w:rsidRPr="008713F1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+существительное» (</w:t>
      </w:r>
      <w:proofErr w:type="spellStart"/>
      <w:r w:rsidRPr="008713F1">
        <w:rPr>
          <w:rFonts w:ascii="Times New Roman" w:eastAsia="Calibri" w:hAnsi="Times New Roman" w:cs="Times New Roman"/>
          <w:i/>
          <w:sz w:val="24"/>
          <w:szCs w:val="24"/>
        </w:rPr>
        <w:t>aplayingchild</w:t>
      </w:r>
      <w:proofErr w:type="spellEnd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и «Причастие </w:t>
      </w:r>
      <w:r w:rsidRPr="008713F1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+существительное» (</w:t>
      </w:r>
      <w:proofErr w:type="spellStart"/>
      <w:r w:rsidRPr="008713F1">
        <w:rPr>
          <w:rFonts w:ascii="Times New Roman" w:eastAsia="Calibri" w:hAnsi="Times New Roman" w:cs="Times New Roman"/>
          <w:i/>
          <w:sz w:val="24"/>
          <w:szCs w:val="24"/>
        </w:rPr>
        <w:t>awrittenpoem</w:t>
      </w:r>
      <w:proofErr w:type="spellEnd"/>
      <w:r w:rsidRPr="008713F1">
        <w:rPr>
          <w:rFonts w:ascii="Times New Roman" w:eastAsia="Calibri" w:hAnsi="Times New Roman" w:cs="Times New Roman"/>
          <w:i/>
          <w:sz w:val="24"/>
          <w:szCs w:val="24"/>
          <w:lang w:val="ru-RU"/>
        </w:rPr>
        <w:t>).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Социокультурные знания и умения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6823CD" w:rsidRPr="008713F1" w:rsidRDefault="006823CD" w:rsidP="006823CD">
      <w:pPr>
        <w:pStyle w:val="a3"/>
        <w:numPr>
          <w:ilvl w:val="0"/>
          <w:numId w:val="22"/>
        </w:numPr>
        <w:tabs>
          <w:tab w:val="left" w:pos="993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8713F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6823CD" w:rsidRPr="008713F1" w:rsidRDefault="006823CD" w:rsidP="006823CD">
      <w:pPr>
        <w:pStyle w:val="a3"/>
        <w:numPr>
          <w:ilvl w:val="0"/>
          <w:numId w:val="22"/>
        </w:numPr>
        <w:tabs>
          <w:tab w:val="left" w:pos="993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8713F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представлять родную страну и культуру на английском языке;</w:t>
      </w:r>
    </w:p>
    <w:p w:rsidR="006823CD" w:rsidRPr="008713F1" w:rsidRDefault="006823CD" w:rsidP="006823CD">
      <w:pPr>
        <w:pStyle w:val="a3"/>
        <w:numPr>
          <w:ilvl w:val="0"/>
          <w:numId w:val="22"/>
        </w:numPr>
        <w:tabs>
          <w:tab w:val="left" w:pos="993"/>
        </w:tabs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8713F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понимать социокультурные реалии при чтении и </w:t>
      </w:r>
      <w:proofErr w:type="spellStart"/>
      <w:r w:rsidRPr="008713F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аудировании</w:t>
      </w:r>
      <w:proofErr w:type="spellEnd"/>
      <w:r w:rsidRPr="008713F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 в рамках изученного материала</w:t>
      </w:r>
    </w:p>
    <w:p w:rsidR="006823CD" w:rsidRPr="001963E7" w:rsidRDefault="006823CD" w:rsidP="006823C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8713F1" w:rsidRDefault="006823CD" w:rsidP="006823CD">
      <w:pPr>
        <w:pStyle w:val="a3"/>
        <w:numPr>
          <w:ilvl w:val="0"/>
          <w:numId w:val="23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713F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использовать социокультурные реалии при создании устных и письменных высказываний;</w:t>
      </w:r>
    </w:p>
    <w:p w:rsidR="006823CD" w:rsidRPr="008713F1" w:rsidRDefault="006823CD" w:rsidP="006823CD">
      <w:pPr>
        <w:pStyle w:val="a3"/>
        <w:numPr>
          <w:ilvl w:val="0"/>
          <w:numId w:val="23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713F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находить сходство и различие в традициях родной страны и страны/стран изучаемого языка.</w:t>
      </w:r>
    </w:p>
    <w:p w:rsidR="006823CD" w:rsidRPr="001963E7" w:rsidRDefault="006823CD" w:rsidP="006823CD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-RU" w:eastAsia="ar-SA"/>
        </w:rPr>
      </w:pPr>
      <w:r w:rsidRPr="001963E7">
        <w:rPr>
          <w:rFonts w:ascii="Times New Roman" w:eastAsia="Arial Unicode MS" w:hAnsi="Times New Roman" w:cs="Times New Roman"/>
          <w:b/>
          <w:sz w:val="24"/>
          <w:szCs w:val="24"/>
          <w:lang w:val="ru-RU" w:eastAsia="ar-SA"/>
        </w:rPr>
        <w:t>Компенсаторные умения</w:t>
      </w:r>
    </w:p>
    <w:p w:rsidR="006823CD" w:rsidRPr="001963E7" w:rsidRDefault="006823CD" w:rsidP="006823CD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6823CD" w:rsidRPr="008713F1" w:rsidRDefault="006823CD" w:rsidP="006823CD">
      <w:pPr>
        <w:pStyle w:val="a3"/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713F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выходить из положения при дефиците языковых средств: использовать переспрос при говорении.</w:t>
      </w:r>
    </w:p>
    <w:p w:rsidR="006823CD" w:rsidRPr="001963E7" w:rsidRDefault="006823CD" w:rsidP="006823CD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1963E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6823CD" w:rsidRPr="008713F1" w:rsidRDefault="006823CD" w:rsidP="006823CD">
      <w:pPr>
        <w:pStyle w:val="a3"/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</w:pPr>
      <w:r w:rsidRPr="008713F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использовать перифраз, синонимические и антонимические средства при говорении;</w:t>
      </w:r>
    </w:p>
    <w:p w:rsidR="006823CD" w:rsidRPr="009831E6" w:rsidRDefault="006823CD" w:rsidP="006823CD">
      <w:pPr>
        <w:pStyle w:val="a3"/>
        <w:numPr>
          <w:ilvl w:val="0"/>
          <w:numId w:val="24"/>
        </w:num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713F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пользоваться языковой и контекстуальной до</w:t>
      </w:r>
      <w:r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 xml:space="preserve">гадкой при </w:t>
      </w:r>
      <w:proofErr w:type="spellStart"/>
      <w:r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аудировании</w:t>
      </w:r>
      <w:proofErr w:type="spellEnd"/>
      <w:r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 xml:space="preserve"> и чтении</w:t>
      </w:r>
    </w:p>
    <w:p w:rsidR="006823CD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823CD" w:rsidRPr="00D45E82" w:rsidRDefault="006823CD" w:rsidP="006823CD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Содержательный раздел основной образовательной программы основного общего образования дополнен пунктом</w:t>
      </w:r>
    </w:p>
    <w:p w:rsidR="006823CD" w:rsidRPr="009831E6" w:rsidRDefault="006823CD" w:rsidP="006823CD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8" w:name="_Toc414553228"/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</w:t>
      </w:r>
      <w:r w:rsidRPr="00421075">
        <w:rPr>
          <w:rFonts w:ascii="Times New Roman" w:eastAsia="Calibri" w:hAnsi="Times New Roman" w:cs="Times New Roman"/>
          <w:b/>
          <w:sz w:val="24"/>
          <w:szCs w:val="24"/>
          <w:lang w:val="ru-RU"/>
        </w:rPr>
        <w:t>2.2.2.4. Второй иностранный язык (на примере английского языка)</w:t>
      </w:r>
      <w:bookmarkEnd w:id="8"/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предмет «Иностранный язык (второй)»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продолжения образования в школе или в системе среднего профессионального образования.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Освоение учебного предмета «Иностранный язык (второй)» направлено на достижение обучающимися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допорогового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школы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Изучение предмета «Иностранный язык (второй)» в части формирования навыков и развития умений обобщать и 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систематизировать имеющийся языковой и речевой опыт  основано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Предметное содержание речи.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Моя семья. Взаимоотношения в семье. Конфликтные ситуации и способы их решения.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Здоровый образ жизни. Режим труда и отдыха, занятия спортом, здоровое питание, отказ от вредных привычек.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Спорт. Виды спорта. Спортивные игры. Спортивные соревнования.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Выбор профессии. Мир профессий. Проблема выбора профессии. Роль иностранного языка в планах на будущее.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Путешествия. Путешествия по России и странам изучаемого языка. Транспорт.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Окружающий мир.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Средства массовой информации.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Страны изучаемого языка и родная страна.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науку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мировую культуру.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Коммуникативные умения.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Говорение.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Диалогическая речь.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Объем диалога от 3 реплик (5-7 класс) до 4-5 реплик (8-9 класс) со стороны каждого учащегося.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Продолжительность диалога – до 2,5–3 минут.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Монологическая речь.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развитие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Восприятие на слух и понимание 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несложных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аутентичных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аудиотекстов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Жанры текстов: прагматические, информационные, научно-популярные.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до 2 минут.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до 1,5 минут.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изученными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некоторое количество незнакомых языковых явлений.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Чтение.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Жанры текстов: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научно-популярные, публицистические, художественные, прагматические.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–д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о 700 слов.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Независимо от вида чтения возможно использование двуязычного словаря.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Письменная речь.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развитие письменной речи, а именно умений: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составление плана, тезисов устного/письменного сообщения; краткое изложение результатов проектной деятельности;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Языковые средства и навыки оперирования ими.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Орфография и пунктуация.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Правильное написание всех букв алфавита, основных буквосочетаний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Фонетическая сторона речи.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</w:t>
      </w: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Лексическая сторона речи.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Грамматическая сторона речи.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видо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-временных формах действительного и страдательного залогов, модальных глаголов и их эквивалентов;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предлогов.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Социокультурные знания и умения.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межпредметного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характера). Это предполагает овладение: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знаниями о значении родного и иностранного языков в современном мире;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знаниями о реалиях страны/стран изучаемого языка: традициях (в пита</w:t>
      </w: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Компенсаторные умения.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Совершенствование умений: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переспрашивать, просить повторить, уточняя значение незнакомых слов;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прогнозировать содержание текста на основе заголовка, предварительно поставленных вопросов и т. д.;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догадываться о значении незнакомых слов по контексту, по используемым собеседником жестам и мимике;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синонимы, антонимы, описание понятия при дефиците языковых средств.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Общеучебные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умения и универсальные способы деятельности.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Формирование и совершенствование умений: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, литературой;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самостоятельно работать в классе и дома. 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Специальные учебные умения.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совершенствование умений: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находить ключевые слова и социокультурные реалии в работе над текстом;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семантизировать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слова на основе языковой догадки;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осуществлять словообразовательный анализ;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участвовать в проектной деятельности ме</w:t>
      </w:r>
      <w:proofErr w:type="gram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ж-</w:t>
      </w:r>
      <w:proofErr w:type="gram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метапредметного</w:t>
      </w:r>
      <w:proofErr w:type="spellEnd"/>
      <w:r w:rsidRPr="0042107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характера.</w:t>
      </w:r>
    </w:p>
    <w:p w:rsidR="006823CD" w:rsidRPr="00421075" w:rsidRDefault="006823CD" w:rsidP="006823C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6823CD" w:rsidRPr="001963E7" w:rsidRDefault="006823CD" w:rsidP="006823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1963E7" w:rsidRDefault="006823CD" w:rsidP="006823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823CD" w:rsidRPr="001963E7" w:rsidRDefault="006823CD" w:rsidP="006823CD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24DF7" w:rsidRPr="006823CD" w:rsidRDefault="006823CD">
      <w:pPr>
        <w:rPr>
          <w:lang w:val="ru-RU"/>
        </w:rPr>
      </w:pPr>
    </w:p>
    <w:sectPr w:rsidR="00824DF7" w:rsidRPr="006823CD" w:rsidSect="006823CD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BB206E"/>
    <w:multiLevelType w:val="hybridMultilevel"/>
    <w:tmpl w:val="636A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F0119"/>
    <w:multiLevelType w:val="hybridMultilevel"/>
    <w:tmpl w:val="7880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550"/>
    <w:multiLevelType w:val="hybridMultilevel"/>
    <w:tmpl w:val="3274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471A4"/>
    <w:multiLevelType w:val="hybridMultilevel"/>
    <w:tmpl w:val="6F90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21A2A"/>
    <w:multiLevelType w:val="hybridMultilevel"/>
    <w:tmpl w:val="5BFC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8493B"/>
    <w:multiLevelType w:val="hybridMultilevel"/>
    <w:tmpl w:val="9630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C5B88"/>
    <w:multiLevelType w:val="hybridMultilevel"/>
    <w:tmpl w:val="E318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D3FD6"/>
    <w:multiLevelType w:val="hybridMultilevel"/>
    <w:tmpl w:val="4EAA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553C7"/>
    <w:multiLevelType w:val="hybridMultilevel"/>
    <w:tmpl w:val="36A0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D4479"/>
    <w:multiLevelType w:val="hybridMultilevel"/>
    <w:tmpl w:val="324E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964E5"/>
    <w:multiLevelType w:val="hybridMultilevel"/>
    <w:tmpl w:val="EB52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5009D3"/>
    <w:multiLevelType w:val="hybridMultilevel"/>
    <w:tmpl w:val="BFCA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CE7E57"/>
    <w:multiLevelType w:val="hybridMultilevel"/>
    <w:tmpl w:val="118A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B6D12"/>
    <w:multiLevelType w:val="hybridMultilevel"/>
    <w:tmpl w:val="D86A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1838CD"/>
    <w:multiLevelType w:val="hybridMultilevel"/>
    <w:tmpl w:val="DD7A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46D6F"/>
    <w:multiLevelType w:val="hybridMultilevel"/>
    <w:tmpl w:val="2F5A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C14F54"/>
    <w:multiLevelType w:val="hybridMultilevel"/>
    <w:tmpl w:val="1C6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71A08"/>
    <w:multiLevelType w:val="hybridMultilevel"/>
    <w:tmpl w:val="4CAA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923342"/>
    <w:multiLevelType w:val="hybridMultilevel"/>
    <w:tmpl w:val="3B0A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2"/>
  </w:num>
  <w:num w:numId="7">
    <w:abstractNumId w:val="17"/>
  </w:num>
  <w:num w:numId="8">
    <w:abstractNumId w:val="18"/>
  </w:num>
  <w:num w:numId="9">
    <w:abstractNumId w:val="19"/>
  </w:num>
  <w:num w:numId="10">
    <w:abstractNumId w:val="11"/>
  </w:num>
  <w:num w:numId="11">
    <w:abstractNumId w:val="14"/>
  </w:num>
  <w:num w:numId="12">
    <w:abstractNumId w:val="5"/>
  </w:num>
  <w:num w:numId="13">
    <w:abstractNumId w:val="22"/>
  </w:num>
  <w:num w:numId="14">
    <w:abstractNumId w:val="10"/>
  </w:num>
  <w:num w:numId="15">
    <w:abstractNumId w:val="23"/>
  </w:num>
  <w:num w:numId="16">
    <w:abstractNumId w:val="6"/>
  </w:num>
  <w:num w:numId="17">
    <w:abstractNumId w:val="8"/>
  </w:num>
  <w:num w:numId="18">
    <w:abstractNumId w:val="20"/>
  </w:num>
  <w:num w:numId="19">
    <w:abstractNumId w:val="7"/>
  </w:num>
  <w:num w:numId="20">
    <w:abstractNumId w:val="13"/>
  </w:num>
  <w:num w:numId="21">
    <w:abstractNumId w:val="9"/>
  </w:num>
  <w:num w:numId="22">
    <w:abstractNumId w:val="16"/>
  </w:num>
  <w:num w:numId="23">
    <w:abstractNumId w:val="21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03B"/>
    <w:rsid w:val="006823CD"/>
    <w:rsid w:val="00820152"/>
    <w:rsid w:val="009A03C7"/>
    <w:rsid w:val="00C84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CD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3CD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3CD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2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3CD"/>
    <w:rPr>
      <w:rFonts w:ascii="Tahoma" w:eastAsiaTheme="minorEastAsi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6063</Words>
  <Characters>34564</Characters>
  <Application>Microsoft Office Word</Application>
  <DocSecurity>0</DocSecurity>
  <Lines>288</Lines>
  <Paragraphs>81</Paragraphs>
  <ScaleCrop>false</ScaleCrop>
  <Company/>
  <LinksUpToDate>false</LinksUpToDate>
  <CharactersWithSpaces>40546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</cp:revision>
  <dcterms:created xsi:type="dcterms:W3CDTF">2016-09-15T08:12:00Z</dcterms:created>
  <dcterms:modified xsi:type="dcterms:W3CDTF">2016-09-15T08:14:00Z</dcterms:modified>
</cp:coreProperties>
</file>