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1814"/>
        <w:gridCol w:w="1857"/>
        <w:gridCol w:w="2540"/>
        <w:gridCol w:w="1557"/>
        <w:gridCol w:w="1984"/>
        <w:gridCol w:w="1843"/>
        <w:gridCol w:w="1418"/>
        <w:gridCol w:w="1272"/>
        <w:gridCol w:w="32"/>
      </w:tblGrid>
      <w:tr w:rsidR="003C102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  <w:vMerge w:val="restart"/>
          </w:tcPr>
          <w:p w:rsidR="003C1026" w:rsidRPr="00C93B56" w:rsidRDefault="003C1026" w:rsidP="00C93B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4" w:type="dxa"/>
            <w:vMerge w:val="restart"/>
          </w:tcPr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954" w:type="dxa"/>
            <w:gridSpan w:val="3"/>
          </w:tcPr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984" w:type="dxa"/>
            <w:vMerge w:val="restart"/>
          </w:tcPr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1843" w:type="dxa"/>
            <w:vMerge w:val="restart"/>
          </w:tcPr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690" w:type="dxa"/>
            <w:gridSpan w:val="2"/>
          </w:tcPr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3C1026" w:rsidRPr="00C93B56" w:rsidTr="00047197">
        <w:trPr>
          <w:gridAfter w:val="1"/>
          <w:wAfter w:w="32" w:type="dxa"/>
          <w:trHeight w:val="403"/>
        </w:trPr>
        <w:tc>
          <w:tcPr>
            <w:tcW w:w="1129" w:type="dxa"/>
            <w:vMerge/>
          </w:tcPr>
          <w:p w:rsidR="003C1026" w:rsidRPr="00C93B56" w:rsidRDefault="003C1026" w:rsidP="00C93B5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Предметный результат обучения</w:t>
            </w:r>
          </w:p>
        </w:tc>
        <w:tc>
          <w:tcPr>
            <w:tcW w:w="2540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 обучения (УУД)</w:t>
            </w:r>
          </w:p>
        </w:tc>
        <w:tc>
          <w:tcPr>
            <w:tcW w:w="1557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Личностный результат обучения</w:t>
            </w:r>
          </w:p>
        </w:tc>
        <w:tc>
          <w:tcPr>
            <w:tcW w:w="1984" w:type="dxa"/>
            <w:vMerge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2" w:type="dxa"/>
          </w:tcPr>
          <w:p w:rsidR="003C1026" w:rsidRPr="00C93B56" w:rsidRDefault="003C1026" w:rsidP="00C93B56">
            <w:pPr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C1026" w:rsidRPr="00C93B56" w:rsidTr="00047197">
        <w:trPr>
          <w:gridAfter w:val="1"/>
          <w:wAfter w:w="32" w:type="dxa"/>
          <w:trHeight w:val="751"/>
        </w:trPr>
        <w:tc>
          <w:tcPr>
            <w:tcW w:w="15414" w:type="dxa"/>
            <w:gridSpan w:val="9"/>
          </w:tcPr>
          <w:p w:rsidR="003C1026" w:rsidRPr="00C93B56" w:rsidRDefault="003C1026" w:rsidP="00C93B5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93B56">
              <w:rPr>
                <w:rFonts w:ascii="Times New Roman" w:hAnsi="Times New Roman"/>
                <w:b/>
                <w:sz w:val="36"/>
                <w:szCs w:val="36"/>
              </w:rPr>
              <w:t>Введение (1 ч.)</w:t>
            </w:r>
          </w:p>
        </w:tc>
      </w:tr>
      <w:tr w:rsidR="003C102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3C1026" w:rsidRPr="00C93B56" w:rsidRDefault="003C1026" w:rsidP="00C93B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Вводный урок. Знакомство с учебником «В океане света». «Пролог». Т*</w:t>
            </w:r>
          </w:p>
        </w:tc>
        <w:tc>
          <w:tcPr>
            <w:tcW w:w="1857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основное содержание изученных произведений, их авторов</w:t>
            </w:r>
          </w:p>
        </w:tc>
        <w:tc>
          <w:tcPr>
            <w:tcW w:w="2540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самостоятельно формулировать тему и цели урока;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составлять план решения учебной проблемы совместно с учителем;</w:t>
            </w:r>
          </w:p>
        </w:tc>
        <w:tc>
          <w:tcPr>
            <w:tcW w:w="1557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-стремиться к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совершенствованию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собственной речи;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-любовь и уважение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Отечеству, его языку,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культуре, истории;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прослушанное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произведение: его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жан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включая поучение,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летопись, путешествие и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др.), сюжет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(последовательность</w:t>
            </w:r>
            <w:proofErr w:type="gramEnd"/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развития событий;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описывать героев.</w:t>
            </w:r>
          </w:p>
        </w:tc>
        <w:tc>
          <w:tcPr>
            <w:tcW w:w="1843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Литературные жанры</w:t>
            </w:r>
          </w:p>
        </w:tc>
        <w:tc>
          <w:tcPr>
            <w:tcW w:w="1418" w:type="dxa"/>
          </w:tcPr>
          <w:p w:rsidR="003C1026" w:rsidRPr="00C93B56" w:rsidRDefault="00047197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02.09.15</w:t>
            </w:r>
          </w:p>
        </w:tc>
        <w:tc>
          <w:tcPr>
            <w:tcW w:w="1272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26" w:rsidRPr="00C93B56" w:rsidTr="00047197">
        <w:trPr>
          <w:gridAfter w:val="1"/>
          <w:wAfter w:w="32" w:type="dxa"/>
          <w:trHeight w:val="751"/>
        </w:trPr>
        <w:tc>
          <w:tcPr>
            <w:tcW w:w="15414" w:type="dxa"/>
            <w:gridSpan w:val="9"/>
          </w:tcPr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93B56">
              <w:rPr>
                <w:rFonts w:ascii="Times New Roman" w:hAnsi="Times New Roman"/>
                <w:b/>
                <w:sz w:val="36"/>
                <w:szCs w:val="36"/>
              </w:rPr>
              <w:t>Часть 1</w:t>
            </w:r>
          </w:p>
          <w:p w:rsidR="003C1026" w:rsidRPr="00C93B56" w:rsidRDefault="003C102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b/>
                <w:sz w:val="36"/>
                <w:szCs w:val="36"/>
              </w:rPr>
              <w:t>Раздел 1. Любимые книги (7 ч.)</w:t>
            </w:r>
          </w:p>
        </w:tc>
      </w:tr>
      <w:tr w:rsidR="003C102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3C1026" w:rsidRPr="00C93B56" w:rsidRDefault="003C1026" w:rsidP="00C93B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C1026" w:rsidRPr="00C93B56" w:rsidRDefault="003C102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Кто же будет сопровождать нас в путешествиях?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(Г. Сапгир «Сегодня,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завтра и</w:t>
            </w:r>
            <w:proofErr w:type="gramEnd"/>
          </w:p>
          <w:p w:rsidR="003C1026" w:rsidRPr="00C93B56" w:rsidRDefault="003C102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вчера»). Т</w:t>
            </w:r>
          </w:p>
        </w:tc>
        <w:tc>
          <w:tcPr>
            <w:tcW w:w="1857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названия, основное содержание изученных литературных произведений,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их авторов.</w:t>
            </w:r>
          </w:p>
        </w:tc>
        <w:tc>
          <w:tcPr>
            <w:tcW w:w="2540" w:type="dxa"/>
            <w:vMerge w:val="restart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работать по плану, сверяя свои действия с целью, корректировать свою деятельность;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в диалоге с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вычитывать все виды текстовой информации: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, подтекстовую,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пользоваться разными видами чтения: изучающим, просмотровым, ознакомительным;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извлекать информацию, представленную в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разных формах (сплошной текст;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несплошной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текст – иллюстрация, таблица, схема);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перерабатывать и преобразовывать информацию из одной формы в другую (составлять план, таблицу, схему);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пользоваться словарями, справочниками;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осуществлять анализ и синтез;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устанавливать причинно-следственные связи;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строить рассуждения;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Средством развития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оформлять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свои мысли в устной и письменной форме с учётом речевой ситуации;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высказывать и обосновывать свою точку зрения;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слушать и слышать других, пытаться принимать иную точку зрения, быть готовым корректировать свою точку зрения;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договариваться и приходить к общему решению в совместной деятельности;</w:t>
            </w:r>
          </w:p>
          <w:p w:rsidR="003C102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задавать вопросы.</w:t>
            </w:r>
          </w:p>
          <w:p w:rsidR="00047197" w:rsidRPr="00C93B56" w:rsidRDefault="00047197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эмоциональность;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умение осознавать и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(называть)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свои</w:t>
            </w:r>
            <w:proofErr w:type="gramEnd"/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эмоции;</w:t>
            </w:r>
          </w:p>
        </w:tc>
        <w:tc>
          <w:tcPr>
            <w:tcW w:w="1984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(слушание)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Воспринимать на слух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разных</w:t>
            </w:r>
            <w:proofErr w:type="gramEnd"/>
          </w:p>
        </w:tc>
        <w:tc>
          <w:tcPr>
            <w:tcW w:w="1843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«В океане света». «Пролог». Т</w:t>
            </w:r>
          </w:p>
        </w:tc>
        <w:tc>
          <w:tcPr>
            <w:tcW w:w="1418" w:type="dxa"/>
          </w:tcPr>
          <w:p w:rsidR="003C1026" w:rsidRPr="00C93B56" w:rsidRDefault="00047197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272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2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3C1026" w:rsidRPr="00C93B56" w:rsidRDefault="003C1026" w:rsidP="00C93B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C1026" w:rsidRPr="00C93B56" w:rsidRDefault="003C102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Начало удивительных событий (Е. Велтистов «Приключения Электроника», гл. 1,</w:t>
            </w:r>
            <w:proofErr w:type="gramEnd"/>
          </w:p>
          <w:p w:rsidR="003C1026" w:rsidRPr="00C93B56" w:rsidRDefault="003C102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ч. 1 и 2). Т</w:t>
            </w:r>
          </w:p>
        </w:tc>
        <w:tc>
          <w:tcPr>
            <w:tcW w:w="1857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 фантастической повести по определённым признакам;</w:t>
            </w:r>
          </w:p>
        </w:tc>
        <w:tc>
          <w:tcPr>
            <w:tcW w:w="2540" w:type="dxa"/>
            <w:vMerge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- умение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осознавать и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определять эмоции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других людей;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сочувствовать другим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людям, сопереживать; 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жанров в исполнении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учителя, учащихся,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мастеров слова; отвечать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на вопросы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содержанию; понимать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главную мысль, оценивать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свои эмоциональные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реакции.</w:t>
            </w:r>
          </w:p>
        </w:tc>
        <w:tc>
          <w:tcPr>
            <w:tcW w:w="1843" w:type="dxa"/>
          </w:tcPr>
          <w:p w:rsidR="003C1026" w:rsidRPr="00C93B56" w:rsidRDefault="003C102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Кто же будет сопровождать нас в путешествиях?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(Г. Сапгир «Сегодня, завтра и</w:t>
            </w:r>
            <w:proofErr w:type="gramEnd"/>
          </w:p>
          <w:p w:rsidR="003C1026" w:rsidRPr="00C93B56" w:rsidRDefault="003C102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вчера»). </w:t>
            </w:r>
          </w:p>
        </w:tc>
        <w:tc>
          <w:tcPr>
            <w:tcW w:w="1418" w:type="dxa"/>
          </w:tcPr>
          <w:p w:rsidR="003C1026" w:rsidRPr="00C93B56" w:rsidRDefault="00047197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272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026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3C1026" w:rsidRPr="00C93B56" w:rsidRDefault="00A445E6" w:rsidP="00C93B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814" w:type="dxa"/>
          </w:tcPr>
          <w:p w:rsidR="003C1026" w:rsidRPr="00C93B56" w:rsidRDefault="003C102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Что может Электроник? (Е. Велтистов «Приключения Электроника», гл. 1, ч. 3). Т Наука как искусство (Е. Велтистов «Приключения Электроника», гл. 1, ч. 4).</w:t>
            </w:r>
          </w:p>
          <w:p w:rsidR="003C1026" w:rsidRPr="00C93B56" w:rsidRDefault="003C102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и различие сказочной и фантастической повести. Т</w:t>
            </w:r>
          </w:p>
        </w:tc>
        <w:tc>
          <w:tcPr>
            <w:tcW w:w="1857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 фантастической повести по определённым признакам;</w:t>
            </w:r>
          </w:p>
        </w:tc>
        <w:tc>
          <w:tcPr>
            <w:tcW w:w="2540" w:type="dxa"/>
            <w:vMerge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наличие собственных читательских приоритетов и уважительное отношение к предпочтениям других людей;</w:t>
            </w:r>
          </w:p>
        </w:tc>
        <w:tc>
          <w:tcPr>
            <w:tcW w:w="1984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Инсценировать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чтение по</w:t>
            </w:r>
          </w:p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ролям, драматизация).</w:t>
            </w:r>
          </w:p>
        </w:tc>
        <w:tc>
          <w:tcPr>
            <w:tcW w:w="1843" w:type="dxa"/>
          </w:tcPr>
          <w:p w:rsidR="003C1026" w:rsidRPr="00C93B56" w:rsidRDefault="003C102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Начало удивительных событий (Е. Велтистов «Приключения Электроника», гл. 1,</w:t>
            </w:r>
            <w:proofErr w:type="gramEnd"/>
          </w:p>
          <w:p w:rsidR="003C1026" w:rsidRPr="00C93B56" w:rsidRDefault="003C102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 1 и 2). </w:t>
            </w:r>
          </w:p>
        </w:tc>
        <w:tc>
          <w:tcPr>
            <w:tcW w:w="1418" w:type="dxa"/>
          </w:tcPr>
          <w:p w:rsidR="00A445E6" w:rsidRDefault="00047197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3C102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72" w:type="dxa"/>
          </w:tcPr>
          <w:p w:rsidR="003C1026" w:rsidRPr="00C93B56" w:rsidRDefault="003C102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Смешные стихи о серьёзных вещах (Ю.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«Баллада о фокусах шоколада»).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-чувство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прекрасног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красоту природы,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бережно относиться ко всему живому;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чувствовать красоту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художественного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слова;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Воспринимать на слух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задание (учебный текст),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алгоритм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выполнения, оценивать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ход и результат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Что может Электроник? (Е. Велтистов «Приключения Электроника», гл. 1, ч. 3). Т Наука как искусство (Е. Велтистов «Приключения Электроника», гл. 1, ч. 4).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Сходство и различие сказочной и фантастической повести. </w:t>
            </w:r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разделу. Проверочная работа№ 1.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текст: писать сочинение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материале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после предварительной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подготовки.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Смешанные  стихи о серьёзных вещах (Ю.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«Баллада о фокусах шоколада»).</w:t>
            </w:r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Книги о ребятах-сверстниках (урок по итогам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самостоятельно-</w:t>
            </w:r>
            <w:proofErr w:type="gramEnd"/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домашнего чтения)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наличие собственных читательских приоритетов и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уважительное отношение к предпочтениям других людей;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чтение по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ролям, драматизация).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Обобщение по разделу. Проверочная работа№ 1.</w:t>
            </w:r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Что такое детская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?Р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/Р Сочинение о любимом писателе.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-стремиться к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совершенствованию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собственной речи;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-любовь и уважение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Отечеству, его языку,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культуре, истории;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прослушанное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произведение: его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жан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включая поучение,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летопись, путешествие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др.), сюжет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(последовательность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развития событий;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описывать героев.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Внеклассное чтение.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Книги о ребятах-сверстниках (урок по итогам самостоятельно-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домашнего чтения)</w:t>
            </w:r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98"/>
        </w:trPr>
        <w:tc>
          <w:tcPr>
            <w:tcW w:w="15414" w:type="dxa"/>
            <w:gridSpan w:val="9"/>
          </w:tcPr>
          <w:p w:rsidR="00A445E6" w:rsidRPr="00C93B56" w:rsidRDefault="00A445E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lastRenderedPageBreak/>
              <w:t>Раздел 2. У истоков русской детской литературы (18 ч.)</w:t>
            </w: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в раздел 2.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Летопись и летописцы (А. Пушкин «Борис Годунов» (отрывок).</w:t>
            </w:r>
            <w:proofErr w:type="gramEnd"/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 монастырской келье узкой…»).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произведений, их авторов.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самостоятельно формулировать тему и цели урока;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составлять план решения учебной проблемы совместно с учителем;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работать по плану, сверяя свои действия с целью, корректировать свою деятельность;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Средством формирования регулятивных УУД служит технология продуктивного чтения и технология оценивания образовательных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достижений (учебных успехов).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вычитывать все виды текстовой информации: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, подтекстовую,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пользоваться разными видами чтения: изучающим, просмотровым, ознакомительным;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извлекать информацию, представленную в разных формах (сплошной текст;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несплошной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текст – иллюстрация, таблица, схема);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перерабатывать и преобразовывать информацию из одной формы в другую (составлять план, таблицу, схему);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пользоваться словарями, справочниками;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осуществлять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анализ и синтез;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устанавливать причинно-следственные связи;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строить рассуждения;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Средством развития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оформлять свои мысли в устной и письменной форме с учётом речевой ситуации;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высказывать и обосновывать свою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слушать и слышать других, пытаться принимать иную точку зрения, быть готовым корректировать свою точку зрения;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договариваться и приходить к общему решению в совместной деятельности;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задавать вопросы.</w:t>
            </w: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-стремиться к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совершенствованию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собственной речи;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-любовь и уважение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Отечеству, его языку,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культуре, истории;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прослушанное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произведение: его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жан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р(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включая поучение,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летопись, путешествие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др.), сюжет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(последовательность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развития событий;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описывать героев.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такое детская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?Р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/Р Сочинение о любимом писателе</w:t>
            </w:r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«Повесть временных лет». «Расселение славян».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-понимание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ценностей семьи,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чувства уважения,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благодарности,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ответственности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отношению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своим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близким;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Сравнивать свои ответы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ответами одноклассников,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оценивать свое и чужое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в раздел 2.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Летопись и летописцы (А. Пушкин «Борис Годунов» (отрывок).</w:t>
            </w:r>
            <w:proofErr w:type="gramEnd"/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 монастырской келье узкой…»). </w:t>
            </w:r>
            <w:proofErr w:type="gramEnd"/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Славяне и их просветители. Изобретение славянской азбуки. Т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vMerge w:val="restart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автобиографическую литературу (автобиографические книги писателей о себе).</w:t>
            </w:r>
          </w:p>
          <w:p w:rsidR="00A445E6" w:rsidRPr="00C93B56" w:rsidRDefault="00A445E6" w:rsidP="00C93B56">
            <w:pPr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-наличие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собственных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читательских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приоритетов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уважительное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предпочтениям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других людей;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Читать те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кст всл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ух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осознанно, правильно,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выразительно, выбирать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интонации, тон и темп,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ставить логическое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ударение.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«Повесть временных лет». «Расселение славян». </w:t>
            </w:r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051598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«Похвала книгам» Ярослава Мудрого. Т</w:t>
            </w:r>
          </w:p>
        </w:tc>
        <w:tc>
          <w:tcPr>
            <w:tcW w:w="1857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-ориентация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нравственном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содержании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и смысле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поступко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своих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окружающих людей;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Декламировать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стихотворения, отрывки,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прозы.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Славяне и их просветители. Изобретение славянской азбуки. </w:t>
            </w:r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Почему не стареют наказы Владимира Мономаха?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(«Поучение» Владимира Мономаха</w:t>
            </w:r>
            <w:proofErr w:type="gramEnd"/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детям).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-интерес к чтению,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ведению диалога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автором текста;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Читать про себя текст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осознанно, выделять в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логические части,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проводить словарную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работу, отвечать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на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«Похвала книгам» Ярослава Мудрого. </w:t>
            </w:r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XVII век. Справщик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Савватий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первый детский поэт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-потребность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чтении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Вычитывать все виды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текстовой информации: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подтекстовую,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Почему не стареют наказы Владимира Мономаха?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(«Поучение» Владимира Мономаха</w:t>
            </w:r>
            <w:proofErr w:type="gramEnd"/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детям). </w:t>
            </w:r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Симеона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Полоцкого и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Кариона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Истомина.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-наличие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собственных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читательских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приоритетов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уважительное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отношение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предпочтениям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других людей;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Вычитывать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подтекстовую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предложения, составлять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рассказ на основе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XVII век. Справщик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Савватий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первый детский поэт</w:t>
            </w:r>
          </w:p>
        </w:tc>
        <w:tc>
          <w:tcPr>
            <w:tcW w:w="1418" w:type="dxa"/>
          </w:tcPr>
          <w:p w:rsidR="00A445E6" w:rsidRPr="00C93B56" w:rsidRDefault="00A445E6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по разделу.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Древнерусская литература XI–XVII вв.).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Проверочная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рабо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та №2.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-ориентация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нравственном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содержании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и смысле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поступко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своих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окружающи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х людей;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основную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мысль текста.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Симеона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Полоцкого и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Кариона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Истомина. </w:t>
            </w:r>
          </w:p>
        </w:tc>
        <w:tc>
          <w:tcPr>
            <w:tcW w:w="1418" w:type="dxa"/>
          </w:tcPr>
          <w:p w:rsidR="00A445E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:rsidR="00A445E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2.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Конец XVIII века. Усадьба Аксаковых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(«Детские годы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», гл. 1)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-этические чувства-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совести, вины, стыда-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как регуляторы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морального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основную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мысль текста.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 о книгах</w:t>
            </w:r>
          </w:p>
        </w:tc>
        <w:tc>
          <w:tcPr>
            <w:tcW w:w="1418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Традиция семейного чтения (С. Аксаков «Детские годы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», гл. 2–3)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-осуществлять анализ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синтез;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Читать про себя текст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осознанно, выделять в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логические части,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проводить словарную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работу, отвечать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2.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Конец XVIII века. Усадьба Аксаковых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(«Детские годы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», гл. 1)</w:t>
            </w:r>
          </w:p>
        </w:tc>
        <w:tc>
          <w:tcPr>
            <w:tcW w:w="1418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«Жизнь и приключения Андрея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». Автобиографическая книга и мемуары.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Знать: названия, основное содержание изученных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-устанавливать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причинно-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следственные связи;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Вычитывать все виды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текстовой информации: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подтекстовую,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Традиция семейного чтения (С. Аксаков «Детские годы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», гл. 2–3)</w:t>
            </w:r>
          </w:p>
        </w:tc>
        <w:tc>
          <w:tcPr>
            <w:tcW w:w="1418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A445E6" w:rsidP="00A445E6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«Детское чтение для сердца и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разума» (нравоучительные статьи Н.И. Новикова).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относить произведения к жанру басни 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по определённым признакам;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-строить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Вычитывать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подтекстовую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предложения, составлять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рассказ на основе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«Жизнь и приключения Андрея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Болотова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Автобиографическая книга и мемуары. </w:t>
            </w:r>
          </w:p>
        </w:tc>
        <w:tc>
          <w:tcPr>
            <w:tcW w:w="1418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02.11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/Р Сочинение в стиле нравоучительной статьи.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-оформлять свои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мысли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устной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письменной форме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учѐтом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речевой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основную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мысль текста.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«Детское чтение для сердца и разума» (нравоучительные статьи Н.И. Новикова). 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Образ «идеального ребёнка» в детских стихах А. Шишкова, в рассказе «Можно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исправиться, когда твёрдо того захочешь».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адекватно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использовать речевые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средства для решения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задач; владеть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монологической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диалогической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формами речи;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Вести по ходу чтения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 с автором текста: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 автору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 ходу чтения,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прогнозировать ответы,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/Р Сочинение в стиле нравоучительной статьи. 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Зарождение, становление и развитие детской литературы в XI–XVIII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веках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Проверочная работа№ 3.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-высказывать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обосновывать свою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Находить ключевые слова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Образ «идеального ребёнка» в детских стихах А. Шишкова, в рассказе «Можно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исправиться, когда твёрдо того захочешь».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Писатели о себе (автобиографические книги)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-слушать и слышать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других, пытаться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принимать иную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точку зрения </w:t>
            </w: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быть готовым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корректировать свою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Объяснять смысл заглавия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Зарождение, становление и развитие детской литературы в XI–XVIII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веках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Проверочная работа№ 3. 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/Р Сочинение.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текст: писать сочинение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материале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после предварительной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подготовки.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Писатели о себе (автобиографические книги)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272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gridAfter w:val="1"/>
          <w:wAfter w:w="32" w:type="dxa"/>
          <w:trHeight w:val="751"/>
        </w:trPr>
        <w:tc>
          <w:tcPr>
            <w:tcW w:w="15414" w:type="dxa"/>
            <w:gridSpan w:val="9"/>
          </w:tcPr>
          <w:p w:rsidR="00A445E6" w:rsidRPr="00C93B56" w:rsidRDefault="00A445E6" w:rsidP="00C93B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lastRenderedPageBreak/>
              <w:t>Раздел 3. XIX век. Путешествие продолжается...(32)</w:t>
            </w: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3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Москва начала XIX века.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Интересныли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детям басни?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(И.А. Крылов</w:t>
            </w:r>
            <w:proofErr w:type="gramEnd"/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«Слон и Моська»).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 w:val="restart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работать по плану, сверяя свои действия с целью, корректировать свою деятельность;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вычитывать все виды текстовой информации: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фактуальную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, подтекстовую,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пользоваться разными видами чтения: изучающим, просмотровым, ознакомительным;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извлекать информацию, представленную в разных формах (сплошной текст;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несплошной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текст – иллюстрация, таблица, схема);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перерабатывать и преобразовывать информацию из одной формы в другую (составлять план, таблицу, схему);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пользоваться словарями, справочниками;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осуществлять анализ и синтез;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устанавливать причинно-следственные связи;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строить рассуждения;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Средством развития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оформлять свои мысли в устной и письменной форме с учётом речевой ситуации;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высказывать и обосновывать свою точку зрения;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слушать и слышать других, пытаться принимать иную точку зрения, быть готовым корректировать свою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точку зрения;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договариваться и приходить к общему решению в совместной деятельности;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задавать вопросы.</w:t>
            </w: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-осуществлять анализ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синтез;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Читать про себя текст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осознанно, выделять в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логические части,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проводить словарную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работу, отвечать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/Р Сочинение.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Характерные особенности жанра басни (И.А. Крылов.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Басни «Квартет», «Свинья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Дубом»).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 Обобщение. Басни И.А. Крылова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-устанавливать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причинно-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следственные связи;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Вычитывать все виды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текстовой информации: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подтекстовую,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3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Москва начала XIX века.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Интересныли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детям басни?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(И.А. Крылов</w:t>
            </w:r>
            <w:proofErr w:type="gramEnd"/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«Слон и Моська»). </w:t>
            </w:r>
            <w:proofErr w:type="gramEnd"/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4.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1828 год. Первая русская литературная сказка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Знать названия, основное содержание изученных литературных произведений,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-строить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Вычитывать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подтекстовую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предложения, составлять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рассказ на основе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Характерные особенности жанра басни (И.А. Крылов.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Басни «Квартет»,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«Свинья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Дубом»).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Обобщение. Басни И.А. Крылова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98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А. Погорельский «Чёрная курица...».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Нелёгкий путь в подземное царство (ч. 2, 3).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-оформлять свои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мысли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устной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письменной форме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учѐтом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речевой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основную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мысль текста.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4.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1828 год. Первая русская литературная сказка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А. Погорельский «Чёрная курица...».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1. Встреча с подземными жителями (ч. 4, 5).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Главный герой сказки (ч. 6).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адекватно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использовать речевые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средства для решения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задач; владеть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монологической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диалогической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формами речи;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Вести по ходу чтения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 с автором текста: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 автору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 ходу чтения,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прогнозировать ответы,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А. Погорельский «Чёрная курица...».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Нелёгкий путь в подземное царство (ч. 2, 3). 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5.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Лето 1831 года. Как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писать для детей?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названия, основное содержание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-высказывать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свою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Находить ключевые слова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Погорельский «Чёрная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курица...».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1. Встреча с подземными жителями (ч. 4, 5).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Главный герой сказки (ч. 6). 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...». Т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героями сказки (ч. 1–3).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-слушать и слышать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других, пытаться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принимать иную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точку зрения </w:t>
            </w: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быть готовым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корректировать свою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Объяснять смысл заглавия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5.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Лето 1831 года. Как писать для детей?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...». Т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Сказочное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реальное в тексте сказки. Первая встреча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отцом (ч. 4–6).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Первое чудо и вторая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встреча с отцом. Мир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Салтана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мир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(ч. 7–9)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-договариваться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приходить к общему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решению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совместной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Составлять простой план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текста самостоятельно,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сложный план-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...». 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героями сказки (ч. 1–3).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...». Т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Царь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Салтан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князь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Гвидон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(ч. 10–15).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В чём главный смысл сказки? (Финал).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Пересказывать текст подробно, сжато,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...». 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Сказочное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реальное в тексте сказки. Первая встреча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отцом (ч. 4–6).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Первое чудо и вторая встреча с отцом. Мир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Салтана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мир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Гвидона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(ч. 7–9)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98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 Пушкин «Сказка о попе и о работнике его </w:t>
            </w: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эмоциональность; умение осознавать и определять (называть) свои эмоции;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Анализировать структуру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книги, самостоятельно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выбирать книгу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библиотеке.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 Пушкин «Сказка о царе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...». 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Царь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Салтан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князь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Гвидон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(ч. 10–15).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В чём главный смысл сказки? (Финал).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Сказка В.А. Жуковского «Спящая царевна».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– умение осознавать и определять эмоции других людей; сочувствовать другим людям, сопереживать;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речевого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 Пушкин «Сказка о попе и о работнике его </w:t>
            </w: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итературные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сказки.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Конструировать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монологическое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высказывание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 В.А. Жуковского «Спящая царевна». 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  <w:vMerge w:val="restart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14" w:type="dxa"/>
            <w:vMerge w:val="restart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Владимир Даль «Война грибов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 ягодами» (русская сказка в обработке В. Даля),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«Кузовок» (игра). Т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/Р Устное сочинение-обработка народной сказки (подражание В.И. Далю). Т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различать жанры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литературы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любовь и уважение к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Отечеству, его языку, культуре, истории;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аргументирован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 свое отношение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 к героям.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Обобщение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итературные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сказки. 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  <w:vMerge/>
          </w:tcPr>
          <w:p w:rsidR="00A445E6" w:rsidRPr="00C93B56" w:rsidRDefault="00A445E6" w:rsidP="00C93B5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понимание ценности семьи, чувства уважения, благодарности, ответственности по отношению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своим близким;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Готовиться к сочинению: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определять и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анализировать тему,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замысел (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главную мысль), собирать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материал, составлять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план, работать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черновиком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,редактировать текст.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 Даль «Война грибов с ягодами» (русская сказка в обработке В. Даля),</w:t>
            </w:r>
          </w:p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«Кузовок» (игра). </w:t>
            </w:r>
          </w:p>
        </w:tc>
        <w:tc>
          <w:tcPr>
            <w:tcW w:w="1418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E6" w:rsidRPr="00C93B56" w:rsidTr="00047197">
        <w:trPr>
          <w:trHeight w:val="751"/>
        </w:trPr>
        <w:tc>
          <w:tcPr>
            <w:tcW w:w="1129" w:type="dxa"/>
          </w:tcPr>
          <w:p w:rsidR="00A445E6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14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надо писать для детей? (А.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«Славяне»)</w:t>
            </w:r>
          </w:p>
        </w:tc>
        <w:tc>
          <w:tcPr>
            <w:tcW w:w="18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чтении;</w:t>
            </w:r>
          </w:p>
        </w:tc>
        <w:tc>
          <w:tcPr>
            <w:tcW w:w="1984" w:type="dxa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текст: писать сочинение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материале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после предварительной</w:t>
            </w:r>
          </w:p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подготовки.</w:t>
            </w:r>
          </w:p>
        </w:tc>
        <w:tc>
          <w:tcPr>
            <w:tcW w:w="1843" w:type="dxa"/>
          </w:tcPr>
          <w:p w:rsidR="00A445E6" w:rsidRPr="00C93B56" w:rsidRDefault="00A445E6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/Р Устное сочинение-обработка народной сказки (подражание В.И. Далю). </w:t>
            </w:r>
          </w:p>
        </w:tc>
        <w:tc>
          <w:tcPr>
            <w:tcW w:w="1418" w:type="dxa"/>
          </w:tcPr>
          <w:p w:rsidR="00A445E6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304" w:type="dxa"/>
            <w:gridSpan w:val="2"/>
          </w:tcPr>
          <w:p w:rsidR="00A445E6" w:rsidRPr="00C93B56" w:rsidRDefault="00A445E6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98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Проверочная работа№4.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наличие собственных читательских приоритетов и уважительное отношение к предпочтениям других людей;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Инсценировать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чтение по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ролям, драматизация).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надо писать для детей? (А.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Ишимова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«Славяне»)</w:t>
            </w:r>
          </w:p>
        </w:tc>
        <w:tc>
          <w:tcPr>
            <w:tcW w:w="1418" w:type="dxa"/>
          </w:tcPr>
          <w:p w:rsidR="00DE3B4F" w:rsidRPr="00C93B56" w:rsidRDefault="00DE3B4F" w:rsidP="00DE3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98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«Вчера и сегодня». Книги о родном городе, его прошлом и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настоящем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«Литературные сказки писателей XIX века»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Писать творческие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работы: сочинения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 сочинение-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подражание, отзыв 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прочитанной книге и </w:t>
            </w: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Обобщение. Проверочная работа№4. 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98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6.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 природы приходит на страницы книг. Картины природы в книге С. Аксакова «Детские годы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Багрова-внука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Читать про себя текст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осознанно, выделять в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логические части,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проводить словарную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работу, отвечать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Внеклассное чтение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«Вчера и сегодня». Книги о родном городе, его прошлом и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настоящем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«Литературные сказки писателей XIX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века»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98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Поэты XIX века о природе. Стихи А.К. Толстого и А. Плещеева. Т. Стихи А.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Ф. Тютчева о природе.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-осуществлять анализ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синтез;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Вычитывать все виды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текстовой информации: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подтекстовую,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6.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 природы приходит на страницы книг. Картины природы в книге С. Аксакова «Детские годы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Багрова-внука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98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Н.А. Некрасов «Дедушка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зайцы».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1. Картины русской природы в стихотворении.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Дедушка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добрый охотник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-устанавливать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причинно-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следственные связи;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Вычитывать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подтекстовую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предложения, составлять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рассказ на основе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Поэты XIX века о природе. Стихи А.К. Толстого и А. Плещеева. Т. Стихи А.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Майкова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Ф. Тютчева о природе. 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7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Школа в Ясной Поляне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-строить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основную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мысль текста.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Н.А. Некрасов «Дедушка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зайцы».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Картины русской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природы в стихотворении. 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Дедушка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добрый охотник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13.01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Л.Н. Толстой как учитель (сказка «Два брата»)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-оформлять свои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мысли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устной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письменной форме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учѐтом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речевой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Вести по ходу чтения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 с автором текста: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 автору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 ходу чтения,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прогнозировать ответы,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7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Школа в Ясной Поляне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Непростые простые тексты (Л.Н.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Толстой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«Какая бывает роса на траве», «Как ходят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деревья»).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адекватно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использовать речевые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средства для решения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задач; владеть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монологической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диалогической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формами речи;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Находить ключевые слова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Л.Н. Толстой как учитель (сказка «Два брата»)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Учебная книга К.Д. Ушинского «Детский мир и хрестоматия» («Столица и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губерн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город»).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-высказывать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обосновывать свою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Объяснять смысл заглавия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Непростые простые тексты (Л.Н.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Толстой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«Какая бывает роса на траве», «Как ходят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деревья»). 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Первое знакомство с Родиной (К.Д. Ушинский «Деревня и уездный город»,</w:t>
            </w:r>
            <w:proofErr w:type="gramEnd"/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«Просёлочная дорога»).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-слушать и слышать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других, пытаться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принимать иную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точку зрения </w:t>
            </w: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быть готовым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корректировать свою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Составлять простой план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текста самостоятельно,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сложный план-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Учебная книга К.Д. Ушинского «Детский мир и хрестоматия» («Столица и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губерн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город»).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98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/Р Сочинение в форме путевого очерка.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-договариваться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приходить к общему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решению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совместной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Пересказывать текст подробно, сжато,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Первое знакомство с Родиной (К.Д. Ушинский «Деревня и уездный город»,</w:t>
            </w:r>
            <w:proofErr w:type="gramEnd"/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«Просёлочная дорога»). </w:t>
            </w:r>
            <w:proofErr w:type="gramEnd"/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Как помочь детям полюбить свою родную землю?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(К.Д. Ушинский «Наше Отечество»).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Анализировать структуру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книги, самостоятельно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выбирать книгу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библиотеке.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/Р Сочинение в форме путевого очерка. 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/Р Сочинение-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подражаниеУшинскому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(К.Д. Ушинский «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Жалобызайки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»).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эмоциональность; умение осознавать и определять (называть) свои эмоции;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речевого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Как помочь детям полюбить свою родную землю?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(К.Д. Ушинский «Наше Отечество»). 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А.И. Куприн «Слон».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Непонятная болезнь (ч. 1–3).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– умение осознавать и определять эмоции других людей; сочувствовать другим людям, сопереживать;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Конструировать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высказывание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/Р Сочинение-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подражаниеУшинскому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(К.Д. Ушинский «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Жалобызайки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»). 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А.И. Куприн «Слон».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Можно ли выполнить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желание Нади? (ч. 4–5).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«Я уже совсем здорова!» (ч. 6)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названия, основное содержание изученных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чувство прекрасного – умение воспринимат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аргументированно свое отношение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прочитанному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 к героям.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А.И. Куприн «Слон».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Непонятная болезнь (ч. 1–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3).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Проверочная работа№5.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любовь и уважение к Отечеству, его языку, культуре, истории;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Готовиться к сочинению: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определять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анализировать тему,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замысел (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главную мысль), собирать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материал, составлять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план, работать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черновиком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,редактировать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текст.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А.И. Куприн «Слон».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1. Можно ли выполнить желание Нади? (ч. 4–5).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«Я уже совсем здорова!» (ч. 6)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trHeight w:val="798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Мир детства в рассказе А.П. Чехова «Мальчики».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понимание ценности семьи, чувства уважения, благодарности, ответственности по отношению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своим близким;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текст: писать сочинение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материале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после предварительной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подготовки.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Обобщение. Проверочная работа№5. 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304" w:type="dxa"/>
            <w:gridSpan w:val="2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5414" w:type="dxa"/>
            <w:gridSpan w:val="9"/>
          </w:tcPr>
          <w:p w:rsidR="00DE3B4F" w:rsidRPr="00C93B56" w:rsidRDefault="00DE3B4F" w:rsidP="00C93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Часть 2.</w:t>
            </w:r>
          </w:p>
          <w:p w:rsidR="00DE3B4F" w:rsidRPr="00C93B56" w:rsidRDefault="00DE3B4F" w:rsidP="00C93B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B56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Раздел 4. Век XX. Новые встречи со старыми друзьями (47 ч.)</w:t>
            </w: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8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(в... библиотеку). Загадка Лидии Чарской.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 w:val="restart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Регулятивные УУД: 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самостоятельно формулировать тему и цели урока;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составлять план решения учебной проблемы совместно с учителем;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работать по плану, сверяя свои действия с целью, корректировать свою деятельность;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в диалоге с учителем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Познавательные УУД: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вычитывать все виды текстовой информации: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, подтекстовую,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пользоваться разными видами чтения: изучающим, просмотровым, ознакомительным;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извлекать информацию, представленную в разных формах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(сплошной текст;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несплошной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текст – иллюстрация, таблица, схема);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перерабатывать и преобразовывать информацию из одной формы в другую (составлять план, таблицу, схему);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пользоваться словарями, справочниками;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осуществлять анализ и синтез;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устанавливать причинно-следственные связи;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строить рассуждения;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Средством развития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познавательных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УУД служат тексты учебника и его методический аппарат; технология продуктивного чтения.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 xml:space="preserve">оформлять свои мысли в устной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и письменной форме с учётом речевой ситуации;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высказывать и обосновывать свою точку зрения;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слушать и слышать других, пытаться принимать иную точку зрения, быть готовым корректировать свою точку зрения;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договариваться и приходить к общему решению в совместной деятельности;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•</w:t>
            </w:r>
            <w:r w:rsidRPr="00C93B56">
              <w:rPr>
                <w:rFonts w:ascii="Times New Roman" w:hAnsi="Times New Roman"/>
                <w:sz w:val="24"/>
                <w:szCs w:val="24"/>
              </w:rPr>
              <w:tab/>
              <w:t>задавать вопросы.</w:t>
            </w: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-осуществлять анализ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синтез;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Читать про себя текст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осознанно, выделять в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логические части,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проводить словарную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работу, отвечать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Мир детства в рассказе А.П. Чехова «Мальчики».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Л. Чарская «Записки маленькой гимназистки»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Первый день Лены в гимназии (гл. 8).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автобиографическую литературу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-устанавливать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причинно-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Вычитывать все виды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текстовой информации: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фактуальн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подтекстовую,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Путешествие 8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(в... библиотеку). Загадка Лидии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Чарской.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Л. Чарская «Записки маленькой гимназистки»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Друзья и враги Лены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Икониной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(гл. 10–11).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Образ Лены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Икониной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Обобщение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-строить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Вычитывать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подтекстовую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предложения, составлять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рассказ на основе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Л. Чарская «Записки маленькой гимназистки»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день Лены в гимназии (гл. 8). 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 детства.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-оформлять свои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мысли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устной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письменной форме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учѐтом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речевой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основную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мысль текста.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Л. Чарская «Записки маленькой гимназистки»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Друзья и враги Лены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Икониной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(гл. 10–11). 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Образ Лены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Икониной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Обобщение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9.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Петроград. 1923 год.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Редакци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я«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Воробья».Житков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Маршак.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адекватно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использовать речевые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средства для решения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коммуникат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ивных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задач; владеть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монологической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диалогической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формами речи;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Вести по ходу чтения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 с автором текста: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 автору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 ходу чтения,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ответы,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Мир детства.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DE3B4F" w:rsidP="00DE3B4F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Настоящий капитан (Б. Житков «Николай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Исаич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Пушкин»).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-высказывать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обосновывать свою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Находить ключевые слова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9.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Петроград. 1923 год.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Редакци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я«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Воробья».Житков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Маршак.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Гимназисты Корнея Чуковского (К.И. Чуковский «Телефон»).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-слушать и слышать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других, пытаться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принимать иную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точку зрения </w:t>
            </w: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быть готовым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корректировать свою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Объяснять смысл заглавия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Настоящий капитан (Б. Житков «Николай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Исаич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Пушкин»). 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Обэриуты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Стихи Д. Хармса. Т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Стихи Ю. Владимирова и А. Введенского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названия, основное содержание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-договариваться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приходить к общему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решению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совместной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простой план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текста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сложный план-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Гимназисты Корнея Чуковского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(К.И. Чуковский «Телефон»).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Современные чудаки.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Пересказывать текст подробно, сжато,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Обэриуты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Стихи Д. Хармса. Т Стихи Ю. Владимирова и А. Введенского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10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Вокруг Маршака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эмоциональность; умение осознавать и определять (называть) свои эмоции;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Анализировать структуру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книги, самостоятельно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выбирать книгу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библиотеке.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Современные чудаки.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Современные детские журналы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– умение осознавать и определять эмоции других людей; сочувствовать другим людям, сопереживать;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речевого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10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Вокруг Маршака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Е. Шварц «Два брата».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Живой мир и мир вечного покоя (гл. 1–4).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Конструировать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высказывание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Современные детские журналы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Е. Шварц «Два брата».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1. Спасение Младшего – победа живого мира (гл. 5–8).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Мудрость сказки Е. Шварца (обобщение)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любовь и уважение к Отечеству, его языку, культуре, истории;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Высказывать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аргументированно свое отношение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 к героям.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Е. Шварц «Два брата».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Живой мир и мир вечного покоя (гл. 1–4).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Превращение Пиноккио в Буратино (Б. Галанов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«Книжка про книжки» (отрывок),</w:t>
            </w:r>
            <w:proofErr w:type="gramEnd"/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«Пишу на ту же тему по-своему»)</w:t>
            </w:r>
            <w:proofErr w:type="gramEnd"/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названия, основное содержание изученных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понимание ценности семьи, чувства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уважения, благодарности, ответственности по отношению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своим близким;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Готовиться к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сочинению: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определять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анализировать тему,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замысел (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главную мысль), собирать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материал, составлять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план, работать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черновиком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,редактировать текст.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Е. Шварц «Два брата». 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Спасение Младшего –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победа живого мира (гл. 5–8).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Мудрость сказки Е. Шварца (обобщение)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сказке и детских фантазиях (А.Н. Толстой «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Фофка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»).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текст: писать сочинение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материале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после предварительной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подготовки.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Превращение Пиноккио в Буратино (Б. Галанов «Книжка про книжки» (отрывок),</w:t>
            </w:r>
            <w:proofErr w:type="gramEnd"/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«Пишу на ту же тему по-своему»)</w:t>
            </w:r>
            <w:proofErr w:type="gramEnd"/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Удалось ли А.Н. Толстому «превратиться» в детского писателя?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(А.Н. Толстой «Кот</w:t>
            </w:r>
            <w:proofErr w:type="gramEnd"/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сметанный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рот»).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наличие собственных читательских приоритетов и уважительное отношение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к предпочтениям других людей;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Инсценировать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художественные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чтение по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ролям, драматизация).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Рассказ о сказке и детских фантазиях (А.Н. Толстой «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Фофка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»). 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Птицы с «характерами» (М. Пришвин «Изобретатель»).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ориентация в нравственном содержании и смысле поступков – своих и окружающих людей;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Писать творческие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работы: сочинения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 сочинение-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подражание, отзыв 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прочитанной книге и </w:t>
            </w: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Удалось ли А.Н. Толстому «превратиться» в детского писателя?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(А.Н. Толстой «Кот</w:t>
            </w:r>
            <w:proofErr w:type="gramEnd"/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сметанный рот»). 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Так кто же он – Михаил Пришвин? (Статья С.Я. Маршака «Сила жизни»)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этические чувства – совести, вины, стыда – как регуляторы морального поведения.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Читать про себя текст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осознанно, выделять в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логические части,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проводить словарную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работу, отвечать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Птицы с «характерами» (М. Пришвин «Изобретатель»). 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С. Маршак – критик, поэт, переводчик, редактор.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-осуществлять анализ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синтез;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Вычитывать все виды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текстовой информации: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подтекстовую,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Так кто же он – Михаил Пришвин? (Статья С.Я. Маршака «Сила жизни»)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Проверочная работа№ 6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-устанавливать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причинно-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следственные связи;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Вычитывать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подтекстовую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предложения, составлять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рассказ на основе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С. Маршак – критик, поэт, переводчик, редактор.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Творцыкниг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 (рассказы о писателях, о художниках-</w:t>
            </w:r>
            <w:proofErr w:type="gramEnd"/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иллюстраторах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-строить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основную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мысль текста.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Проверочная работа№ 6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11.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1928 год. Литературный утренник в Сокольниках. В. Маяковский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А.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-оформлять свои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мысли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устной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письменной форме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учѐтом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речевой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Вести по ходу чтения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 с автором текста: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 автору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 ходу чтения,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прогнозировать ответы,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Творцыкниг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» (рассказы о писателях, о художниках-</w:t>
            </w:r>
            <w:proofErr w:type="gramEnd"/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иллюстраторах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«Три Толстяка», глава «Кукла с хорошим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аппетитом».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Живая кукла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наследникаТутт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ч. 2).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– различать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адекватно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использовать речевые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средства для решения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различных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задач; владеть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монологической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диалогической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формами речи;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Находить ключевые слова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11.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1928 год. Литературный утренник в Сокольниках.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В. Маяковский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А.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«Три Толстяка», глава «Кукла с хорошим аппетитом».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1. Три Толстяка и другие герои сказки (ч. 3, 4).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«Простые высокие истины» (обобщение)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-высказывать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обосновывать свою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Объяснять смысл заглавия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«Три Толстяка», глава «Кукла с хорошим аппетитом». 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Живая кукла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наследникаТутт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ч. 2).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12.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«Дорогие мои мальчишки» (Р.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Фраерман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«Г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айдар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дети»)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-слушать и слышать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других, пытаться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принимать иную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точку зрения </w:t>
            </w: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быть готовым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корректировать свою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простой план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текста самостоятельно,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сложный план-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Олеша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«Три Толстяка», глава «Кукла с хорошим аппетитом». 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Три Толстяка и другие герои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сказки (ч. 3, 4).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«Простые высокие истины» (обобщение)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«Тимур и его команда».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«Этот чердак был обитаем» (ч. 1, 2).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-договариваться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приходить к общему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решению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совместной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Пересказывать текст подробно, сжато,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12.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«Дорогие мои мальчишки» (Р.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Фраерман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«Г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айдар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дети»)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«Тимур и его команда».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1. Игра или серьёзное дело? (ч. 3, 4).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Тимур и тимуровцы (ч. 5, обобщение)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Анализировать структуру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книги, самостоятельно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выбирать книгу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библиотеке.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«Тимур и его команда».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«Этот чердак был обитаем» (ч. 1, 2).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13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Смешные книжки. Проверка развития читательских умений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(Н. Носов «Федина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задача»)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эмоциональность; умение осознавать и определять (называть) свои эмоции;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речевого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А. Гайдар «Тимур и его команда».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1. Игра или серьёзное дело? (ч. 3, 4).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Тимур и тимуровцы (ч. 5, обобщение)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Юмористический рассказ на серьёзную тему (В. Драгунский «Что любит Мишка»).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– умение осознавать и определять эмоции других людей; сочувствовать другим людям, сопереживать;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Конструировать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высказывание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13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Смешные книжки. Проверка развития читательских умений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(Н. Носов «Федина задача»)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Юмористические рассказы В. Драгунского, Ю. Сотника и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Н. Носова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Высказывать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аргументированно свое отношение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 к героям.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Юмористический рассказ на серьёзную тему (В. Драгунский «Что любит Мишка»).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А.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Сатира или юмор?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любовь и уважение к Отечеству, его языку, культуре, истории;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Готовиться к сочинению: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определять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анализировать тему,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замысел (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главную мысль), собирать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материал, составлять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план, работать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черновиком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,редактировать текст.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Юмористические рассказы В. Драгунского, Ю. Сотника и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Н. Носова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 про меня ли это?»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понимание ценности семьи, чувства уважения, благодарности, ответственности по отношению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своим близким;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текст: писать сочинение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материале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после предварительной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подготовки.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А.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 Сатира или юмор?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14.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именины» во Дворце пионеров. Стихи Е. Благининой,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Заходера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,Ю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Коринца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-осуществлять анализ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синтез;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Читать про себя текст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осознанно, выделять в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логические части,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проводить словарную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работу, отвечать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 про меня ли это?»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Г. Сапгира, Э.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автобиографическую 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-устанавливать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причинно-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следственные связи;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Вычитывать все виды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текстовой информации: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ую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подтекстовую,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концептуальную.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14.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именины» во Дворце пионеров. Стихи Е. Благининой,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Заходера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,Ю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Коринца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Стихи Саши Чёрного, В. Долиной и Э. Успенского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-строить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рассуждения.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Вычитывать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 подтекстовую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предложения, составлять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рассказ на основе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Стихи И.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Г. Сапгира, Э.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Мошковской</w:t>
            </w:r>
            <w:proofErr w:type="spellEnd"/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Миниатюры Г.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Цыферова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/Р Создание собственных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миниатюр.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-оформлять свои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мысли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устной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письменной форме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учѐтом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речевой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ситуации;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основную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мысль текста.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Стихи Саши Чёрного, В. Долиной и Э. Успенского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Стихи Н. Матвеевой.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адекватно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использовать речевые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средства для решения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различных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коммуникативных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задач; владеть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монологической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диалогической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формами речи;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Вести по ходу чтения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диалог с автором текста: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 автору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 ходу чтения,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прогнозировать ответы,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осуществлять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Миниатюры Г. </w:t>
            </w: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Цыферова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/Р Создание собственных миниатюр. 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Любимые стихи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-высказывать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обосновывать свою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Находить ключевые слова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Стихи Н. Матвеевой.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Обобщение. Проверочная работа№7.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– различать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-слушать и слышать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других, пытаться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принимать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иную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точку зрения </w:t>
            </w:r>
            <w:proofErr w:type="spellStart"/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spellEnd"/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быть готовым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корректировать свою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точку зрения;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Объяснять смысл заглавия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Любимые стихи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Пьеса-сказка С. Козлова «Снежный цветок».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героями (картины 1, 2).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-договариваться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приходить к общему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решению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совместной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Составлять простой план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текста самостоятельно,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сложный план-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помощью учителя.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Обобщение. Проверочная работа№7. 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Пьеса-сказка С. Козлова «Снежный цветок».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1. Поиски снежного цветка (картины3–5).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Мудрая сказка для малышей (картины 6–8)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относить произведения к жанру басни  по определённым признакам;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задавать вопросы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Пересказывать текст подробно, сжато,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выборочно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Пьеса-сказка С. Козлова «Снежный цветок». 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героями (картины 1, 2).</w:t>
            </w:r>
          </w:p>
        </w:tc>
        <w:tc>
          <w:tcPr>
            <w:tcW w:w="1418" w:type="dxa"/>
          </w:tcPr>
          <w:p w:rsidR="00DE3B4F" w:rsidRPr="00C93B56" w:rsidRDefault="007C0ED9" w:rsidP="00090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15.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Современные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детские писатели. (К.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Драгунская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«Крайний случай»).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автобиографическую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литературу (автобиографические книги писателей о себе).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эмоциональность; умение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осознавать и определять (называть) свои эмоции;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структуру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книги,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выбирать книгу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библиотеке.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Пьеса-сказка С. Козлова «Снежный 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цветок». Т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1. Поиски снежного цветка (картины3–5).</w:t>
            </w:r>
          </w:p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2. Мудрая сказка для малышей (картины 6–8)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7C0ED9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 манера Ксении Драгунской (К. Драгунская «Ерунда на постном масле!»).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– умение осознавать и определять эмоции других людей; сочувствовать другим людям, сопереживать;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речевого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Путешествие 15.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Современные детские писатели. (К.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Драгунская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«Крайний случай»).</w:t>
            </w:r>
          </w:p>
        </w:tc>
        <w:tc>
          <w:tcPr>
            <w:tcW w:w="1418" w:type="dxa"/>
          </w:tcPr>
          <w:p w:rsidR="00DE3B4F" w:rsidRPr="00C93B56" w:rsidRDefault="007C0ED9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DE3B4F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 с Тимом Собакиным. (Стихи и проза Тима Собакина)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чувство прекрасного – умение воспринимать красоту природы, бережно относиться ко всему живому; чувствовать красоту </w:t>
            </w: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художественного слова, стремиться к совершенствованию собственной речи;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монологическое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высказывание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манера Ксении Драгунской (К. Драгунская «Ерунда на постном масле!»). 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DE3B4F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ерём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интервью у детских писателей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любовь и уважение к Отечеству, его языку, культуре, истории;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Высказывать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аргументированно свое отношение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>, к героям.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Интервью с Тимом Собакиным. (Стихи и проза Тима Собакина)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98"/>
        </w:trPr>
        <w:tc>
          <w:tcPr>
            <w:tcW w:w="1129" w:type="dxa"/>
          </w:tcPr>
          <w:p w:rsidR="00DE3B4F" w:rsidRPr="00C93B56" w:rsidRDefault="00DE3B4F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Эпилог. Письмо авторов учебника к читателям. Т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Знать названия, основное содержание изученных литературных произведений, их авторов.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понимание ценности семьи, чувства уважения, благодарности, ответственности по отношению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</w:rPr>
              <w:t xml:space="preserve"> своим близким;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Готовиться к сочинению: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определять и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анализировать тему,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формулировать замысел (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главную мысль), собирать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материал, составлять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план, работать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черновиком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,редактировать текст.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>ерём</w:t>
            </w:r>
            <w:proofErr w:type="spellEnd"/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интервью у детских писателей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B4F" w:rsidRPr="00C93B56" w:rsidTr="00047197">
        <w:trPr>
          <w:gridAfter w:val="1"/>
          <w:wAfter w:w="32" w:type="dxa"/>
          <w:trHeight w:val="751"/>
        </w:trPr>
        <w:tc>
          <w:tcPr>
            <w:tcW w:w="1129" w:type="dxa"/>
          </w:tcPr>
          <w:p w:rsidR="00DE3B4F" w:rsidRPr="00C93B56" w:rsidRDefault="00DE3B4F" w:rsidP="007C0ED9">
            <w:pPr>
              <w:pStyle w:val="a4"/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чтение.</w:t>
            </w: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чём можно, о чём хочется читать»</w:t>
            </w:r>
          </w:p>
        </w:tc>
        <w:tc>
          <w:tcPr>
            <w:tcW w:w="18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-читать стихотворные произведения наизусть;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– различать жанры художественной литературы</w:t>
            </w:r>
          </w:p>
        </w:tc>
        <w:tc>
          <w:tcPr>
            <w:tcW w:w="2540" w:type="dxa"/>
            <w:vMerge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интерес к чтению, к ведению диалога с автором текста; потребность в чтении;</w:t>
            </w:r>
          </w:p>
        </w:tc>
        <w:tc>
          <w:tcPr>
            <w:tcW w:w="1984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Создавать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текст: писать сочинение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 xml:space="preserve">материале </w:t>
            </w:r>
            <w:proofErr w:type="gramStart"/>
            <w:r w:rsidRPr="00C93B56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после предварительной</w:t>
            </w:r>
          </w:p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B56">
              <w:rPr>
                <w:rFonts w:ascii="Times New Roman" w:hAnsi="Times New Roman"/>
                <w:sz w:val="24"/>
                <w:szCs w:val="24"/>
              </w:rPr>
              <w:t>подготовки.</w:t>
            </w:r>
          </w:p>
        </w:tc>
        <w:tc>
          <w:tcPr>
            <w:tcW w:w="1843" w:type="dxa"/>
          </w:tcPr>
          <w:p w:rsidR="00DE3B4F" w:rsidRPr="00C93B56" w:rsidRDefault="00DE3B4F" w:rsidP="00C93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B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Эпилог. Письмо авторов учебника к читателям. </w:t>
            </w:r>
          </w:p>
        </w:tc>
        <w:tc>
          <w:tcPr>
            <w:tcW w:w="1418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E3B4F" w:rsidRPr="00C93B56" w:rsidRDefault="00DE3B4F" w:rsidP="00C93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026" w:rsidRDefault="003C1026">
      <w:pPr>
        <w:rPr>
          <w:rFonts w:ascii="Times New Roman" w:hAnsi="Times New Roman"/>
          <w:sz w:val="24"/>
          <w:szCs w:val="24"/>
        </w:rPr>
      </w:pPr>
    </w:p>
    <w:p w:rsidR="003C1026" w:rsidRPr="00170A3B" w:rsidRDefault="003C1026">
      <w:pPr>
        <w:rPr>
          <w:rFonts w:ascii="Times New Roman" w:hAnsi="Times New Roman"/>
          <w:sz w:val="24"/>
          <w:szCs w:val="24"/>
        </w:rPr>
      </w:pPr>
      <w:r w:rsidRPr="00604C15">
        <w:rPr>
          <w:rFonts w:ascii="Times New Roman" w:hAnsi="Times New Roman"/>
          <w:sz w:val="24"/>
          <w:szCs w:val="24"/>
        </w:rPr>
        <w:t>* Здесь и далее буква</w:t>
      </w:r>
      <w:proofErr w:type="gramStart"/>
      <w:r w:rsidRPr="00604C15">
        <w:rPr>
          <w:rFonts w:ascii="Times New Roman" w:hAnsi="Times New Roman"/>
          <w:sz w:val="24"/>
          <w:szCs w:val="24"/>
        </w:rPr>
        <w:t xml:space="preserve"> Т</w:t>
      </w:r>
      <w:proofErr w:type="gramEnd"/>
      <w:r w:rsidRPr="00604C15">
        <w:rPr>
          <w:rFonts w:ascii="Times New Roman" w:hAnsi="Times New Roman"/>
          <w:sz w:val="24"/>
          <w:szCs w:val="24"/>
        </w:rPr>
        <w:t xml:space="preserve"> показывает, что на данном уроке ученики выполняют задания в «Тетради по литературному чтению»</w:t>
      </w:r>
    </w:p>
    <w:sectPr w:rsidR="003C1026" w:rsidRPr="00170A3B" w:rsidSect="00170A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D2298"/>
    <w:multiLevelType w:val="hybridMultilevel"/>
    <w:tmpl w:val="D1A8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B64669"/>
    <w:multiLevelType w:val="hybridMultilevel"/>
    <w:tmpl w:val="DAA0DC1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A3B"/>
    <w:rsid w:val="00047197"/>
    <w:rsid w:val="00051598"/>
    <w:rsid w:val="00073576"/>
    <w:rsid w:val="00090846"/>
    <w:rsid w:val="000C6713"/>
    <w:rsid w:val="00165DD2"/>
    <w:rsid w:val="00170A3B"/>
    <w:rsid w:val="00196955"/>
    <w:rsid w:val="001B1BD6"/>
    <w:rsid w:val="002D57E5"/>
    <w:rsid w:val="003039DC"/>
    <w:rsid w:val="003701EB"/>
    <w:rsid w:val="003C1026"/>
    <w:rsid w:val="004A1415"/>
    <w:rsid w:val="004F0CDB"/>
    <w:rsid w:val="00604C15"/>
    <w:rsid w:val="006417C4"/>
    <w:rsid w:val="007C0ED9"/>
    <w:rsid w:val="007F332A"/>
    <w:rsid w:val="0094501E"/>
    <w:rsid w:val="009D7BF5"/>
    <w:rsid w:val="00A445E6"/>
    <w:rsid w:val="00A844A0"/>
    <w:rsid w:val="00C236B1"/>
    <w:rsid w:val="00C93B56"/>
    <w:rsid w:val="00CE69FF"/>
    <w:rsid w:val="00DE3B4F"/>
    <w:rsid w:val="00F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3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0A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70A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956E-F69A-4B0C-B5CA-3CA9E671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40</Pages>
  <Words>7231</Words>
  <Characters>41221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2015-10-07T14:43:00Z</cp:lastPrinted>
  <dcterms:created xsi:type="dcterms:W3CDTF">2014-09-21T12:14:00Z</dcterms:created>
  <dcterms:modified xsi:type="dcterms:W3CDTF">2015-10-07T14:44:00Z</dcterms:modified>
</cp:coreProperties>
</file>