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16" w:rsidRPr="00DF4196" w:rsidRDefault="00642C16" w:rsidP="00642C16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40"/>
          <w:szCs w:val="40"/>
        </w:rPr>
      </w:pPr>
      <w:r w:rsidRPr="00DF4196">
        <w:rPr>
          <w:rFonts w:ascii="Times New Roman" w:hAnsi="Times New Roman" w:cs="Times New Roman"/>
          <w:b/>
          <w:bCs/>
          <w:caps/>
          <w:sz w:val="40"/>
          <w:szCs w:val="40"/>
        </w:rPr>
        <w:t>нЕВОЛИНСКАЯ ООШ- ФИЛИАЛ МАОУ пРОКУТКИНСКАЯ СОШ</w:t>
      </w:r>
    </w:p>
    <w:p w:rsidR="00642C16" w:rsidRDefault="00642C16" w:rsidP="00642C16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42C16" w:rsidRDefault="00642C16" w:rsidP="00642C16">
      <w:pPr>
        <w:pStyle w:val="ParagraphStyle"/>
        <w:keepNext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83F0A">
        <w:rPr>
          <w:rFonts w:ascii="Times New Roman" w:hAnsi="Times New Roman" w:cs="Times New Roman"/>
          <w:b/>
          <w:bCs/>
          <w:caps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86.9pt;height:226.9pt" fillcolor="#369" stroked="f">
            <v:shadow on="t" color="#b2b2b2" opacity="52429f" offset="3pt"/>
            <v:textpath style="font-family:&quot;Times New Roman&quot;;v-text-kern:t" trim="t" fitpath="t" string="Интерактивный урок&#10; во 2 классе по математике.&#10; Тема:&#10;&quot;Сложение и вычитание двузначных чисел.&quot;"/>
          </v:shape>
        </w:pict>
      </w:r>
    </w:p>
    <w:p w:rsidR="00642C16" w:rsidRPr="00326BBC" w:rsidRDefault="00642C16" w:rsidP="00642C16">
      <w:pPr>
        <w:pStyle w:val="ParagraphStyle"/>
        <w:keepNext/>
        <w:spacing w:before="240" w:after="240" w:line="264" w:lineRule="auto"/>
        <w:outlineLvl w:val="0"/>
        <w:rPr>
          <w:rFonts w:ascii="Times New Roman" w:hAnsi="Times New Roman" w:cs="Times New Roman"/>
          <w:bCs/>
          <w:caps/>
          <w:sz w:val="44"/>
          <w:szCs w:val="44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                                                                                             </w:t>
      </w:r>
      <w:r w:rsidRPr="00C83F0A">
        <w:rPr>
          <w:rFonts w:ascii="Times New Roman" w:hAnsi="Times New Roman" w:cs="Times New Roman"/>
          <w:bCs/>
          <w:caps/>
          <w:sz w:val="28"/>
          <w:szCs w:val="28"/>
        </w:rPr>
        <w:pict>
          <v:shape id="_x0000_i1026" type="#_x0000_t136" style="width:299.7pt;height:108.85pt" fillcolor="#369" stroked="f">
            <v:shadow on="t" color="#b2b2b2" opacity="52429f" offset="3pt"/>
            <v:textpath style="font-family:&quot;Times New Roman&quot;;v-text-kern:t" trim="t" fitpath="t" string="Составила учитель&#10; начальных классов&#10;Аверина Наталья&#10;Кирилловна"/>
          </v:shape>
        </w:pict>
      </w:r>
    </w:p>
    <w:p w:rsidR="00642C16" w:rsidRDefault="00642C16" w:rsidP="00642C16">
      <w:pPr>
        <w:pStyle w:val="ParagraphStyle"/>
        <w:spacing w:before="240" w:after="240" w:line="264" w:lineRule="auto"/>
        <w:outlineLvl w:val="0"/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</w:pPr>
    </w:p>
    <w:p w:rsidR="00D368AA" w:rsidRDefault="00D368AA" w:rsidP="00D368AA">
      <w:pPr>
        <w:pStyle w:val="ParagraphStyle"/>
        <w:spacing w:before="240" w:after="240" w:line="26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val="ru-RU"/>
        </w:rPr>
        <w:t xml:space="preserve">сложение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Вычитание двузначных чисел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(общий случай)</w:t>
      </w:r>
    </w:p>
    <w:tbl>
      <w:tblPr>
        <w:tblW w:w="5000" w:type="pct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73"/>
        <w:gridCol w:w="11819"/>
      </w:tblGrid>
      <w:tr w:rsidR="00D368AA">
        <w:trPr>
          <w:jc w:val="center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keepNext/>
              <w:spacing w:line="264" w:lineRule="auto"/>
              <w:outlineLvl w:val="1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Цели деятельности учителя</w:t>
            </w:r>
          </w:p>
        </w:tc>
        <w:tc>
          <w:tcPr>
            <w:tcW w:w="1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Совершенствовать навыки</w:t>
            </w:r>
            <w:r>
              <w:rPr>
                <w:rFonts w:ascii="Times New Roman" w:hAnsi="Times New Roman" w:cs="Times New Roman"/>
                <w:lang w:val="ru-RU"/>
              </w:rPr>
              <w:t xml:space="preserve"> сложения и</w:t>
            </w:r>
            <w:r>
              <w:rPr>
                <w:rFonts w:ascii="Times New Roman" w:hAnsi="Times New Roman" w:cs="Times New Roman"/>
              </w:rPr>
              <w:t xml:space="preserve"> вычитания двузначных чисел (общий случай); способствовать развитию умения решать задачи разными способами; создать условия для формирования умений выделять симметричные фигуры; закреплять знания об объемных фигурах (конусе, цилиндре)</w:t>
            </w:r>
          </w:p>
        </w:tc>
      </w:tr>
      <w:tr w:rsidR="00D368AA">
        <w:trPr>
          <w:jc w:val="center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1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и решение учебной задачи</w:t>
            </w:r>
          </w:p>
        </w:tc>
      </w:tr>
      <w:tr w:rsidR="00D368AA">
        <w:trPr>
          <w:jc w:val="center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Планируемые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>образовательные результаты</w:t>
            </w:r>
          </w:p>
        </w:tc>
        <w:tc>
          <w:tcPr>
            <w:tcW w:w="1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Предметные</w:t>
            </w:r>
            <w:r>
              <w:rPr>
                <w:rFonts w:ascii="Times New Roman" w:hAnsi="Times New Roman" w:cs="Times New Roman"/>
              </w:rPr>
              <w:t xml:space="preserve"> (объем освоения и уровень владения компетенциями): </w:t>
            </w:r>
            <w:r>
              <w:rPr>
                <w:rFonts w:ascii="Times New Roman" w:hAnsi="Times New Roman" w:cs="Times New Roman"/>
                <w:i/>
                <w:iCs/>
              </w:rPr>
              <w:t>научатся:</w:t>
            </w:r>
            <w:r>
              <w:rPr>
                <w:rFonts w:ascii="Times New Roman" w:hAnsi="Times New Roman" w:cs="Times New Roman"/>
              </w:rPr>
              <w:t xml:space="preserve"> моделировать алгоритмы сложения и вычитания двузначных чисел; записывать цифрами двузначные числа; решать составные арифметические задачи в два действия в различных комбинациях; вычислять сумму и разность чисел в пределах 100, используя изученные устные и письменные приемы вычислений; конструировать тексты несложных арифметических задач; выбирать из таблицы необходимую информацию для решения учебной задачи; </w:t>
            </w:r>
            <w:r>
              <w:rPr>
                <w:rFonts w:ascii="Times New Roman" w:hAnsi="Times New Roman" w:cs="Times New Roman"/>
                <w:i/>
                <w:iCs/>
              </w:rPr>
              <w:t>получат возможность научиться:</w:t>
            </w:r>
            <w:r>
              <w:rPr>
                <w:rFonts w:ascii="Times New Roman" w:hAnsi="Times New Roman" w:cs="Times New Roman"/>
              </w:rPr>
              <w:t xml:space="preserve"> выполнять несложные устные вычисления в пределах 100.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(компоненты </w:t>
            </w:r>
            <w:proofErr w:type="spellStart"/>
            <w:r>
              <w:rPr>
                <w:rFonts w:ascii="Times New Roman" w:hAnsi="Times New Roman" w:cs="Times New Roman"/>
              </w:rPr>
              <w:t>культурно-компетентностного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опыта/приобретенная компетентность):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познавательные – </w:t>
            </w:r>
            <w:r>
              <w:rPr>
                <w:rFonts w:ascii="Times New Roman" w:hAnsi="Times New Roman" w:cs="Times New Roman"/>
              </w:rPr>
              <w:t xml:space="preserve">применять схемы, модели для получения информации;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коммуникативные – </w:t>
            </w:r>
            <w:r>
              <w:rPr>
                <w:rFonts w:ascii="Times New Roman" w:hAnsi="Times New Roman" w:cs="Times New Roman"/>
              </w:rPr>
              <w:t xml:space="preserve">осуществлять выбор доказательств для аргументации своей точки зрения; </w:t>
            </w:r>
            <w:r>
              <w:rPr>
                <w:rFonts w:ascii="Times New Roman" w:hAnsi="Times New Roman" w:cs="Times New Roman"/>
                <w:i/>
                <w:iCs/>
              </w:rPr>
              <w:t>регулятивные –</w:t>
            </w:r>
            <w:r>
              <w:rPr>
                <w:rFonts w:ascii="Times New Roman" w:hAnsi="Times New Roman" w:cs="Times New Roman"/>
              </w:rPr>
              <w:t xml:space="preserve"> анализировать 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строить свои взаимоотношения с окружающими с учетом их эмоционального состояния</w:t>
            </w:r>
          </w:p>
        </w:tc>
      </w:tr>
      <w:tr w:rsidR="00D368AA">
        <w:trPr>
          <w:jc w:val="center"/>
        </w:trPr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Методы и формы обучения</w:t>
            </w:r>
          </w:p>
        </w:tc>
        <w:tc>
          <w:tcPr>
            <w:tcW w:w="12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Объяснительно-иллюстративный; индивидуальная, фронтальная</w:t>
            </w:r>
          </w:p>
        </w:tc>
      </w:tr>
    </w:tbl>
    <w:p w:rsidR="00D368AA" w:rsidRDefault="00D368AA" w:rsidP="00D368AA">
      <w:pPr>
        <w:pStyle w:val="ParagraphStyle"/>
        <w:keepNext/>
        <w:spacing w:before="150" w:after="150" w:line="264" w:lineRule="auto"/>
        <w:jc w:val="center"/>
        <w:outlineLvl w:val="1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pacing w:val="45"/>
          <w:sz w:val="28"/>
          <w:szCs w:val="28"/>
        </w:rPr>
        <w:lastRenderedPageBreak/>
        <w:t>Организационная структура урока</w:t>
      </w:r>
    </w:p>
    <w:tbl>
      <w:tblPr>
        <w:tblW w:w="5000" w:type="pct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217"/>
        <w:gridCol w:w="1480"/>
        <w:gridCol w:w="5598"/>
        <w:gridCol w:w="1109"/>
        <w:gridCol w:w="864"/>
        <w:gridCol w:w="2542"/>
        <w:gridCol w:w="822"/>
      </w:tblGrid>
      <w:tr w:rsidR="00D368AA">
        <w:trPr>
          <w:trHeight w:val="15"/>
          <w:tblHeader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8AA" w:rsidRDefault="00D368A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Этапы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урока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8AA" w:rsidRDefault="00D368A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Обучающие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развивающие</w:t>
            </w:r>
          </w:p>
          <w:p w:rsidR="00D368AA" w:rsidRDefault="00D368A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компоненты,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задания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 упражнения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8AA" w:rsidRDefault="00D368A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Деятельность учителя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8AA" w:rsidRDefault="00D368A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Деятельность</w:t>
            </w:r>
          </w:p>
          <w:p w:rsidR="00D368AA" w:rsidRDefault="00D368A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учащихся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8AA" w:rsidRDefault="00D368A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совзаимодействия</w:t>
            </w:r>
            <w:proofErr w:type="spellEnd"/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8AA" w:rsidRDefault="00D368A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Универсальные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учебные действия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8AA" w:rsidRDefault="00D368A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контроля</w:t>
            </w:r>
          </w:p>
        </w:tc>
      </w:tr>
      <w:tr w:rsidR="00D368AA">
        <w:trPr>
          <w:trHeight w:val="15"/>
          <w:jc w:val="center"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I. Актуализация знаний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Устный счет </w:t>
            </w:r>
            <w:r>
              <w:rPr>
                <w:rFonts w:ascii="Times New Roman" w:hAnsi="Times New Roman" w:cs="Times New Roman"/>
              </w:rPr>
              <w:br/>
              <w:t>в игровой форме. Решение задач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Организует устный счет с целью актуализации знаний.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Прочитайте и сравните задачи.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Девочки собирали землянику. Маша набрала 8 стаканов, Лена – 7. Остальные – Таня. Сколько стаканов земляники набрала Таня?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Девочки собирали землянику. Маша набрала 8 стаканов. Лена – 7. Остальные – Таня. Сколько стаканов земляники набрала Таня, если все девочки набрали 20 стаканов?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Подумайте, в какой задаче вы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можете ответить на вопрос, а в какой – нет и почему?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Отвечают </w:t>
            </w:r>
            <w:r>
              <w:rPr>
                <w:rFonts w:ascii="Times New Roman" w:hAnsi="Times New Roman" w:cs="Times New Roman"/>
              </w:rPr>
              <w:br/>
              <w:t xml:space="preserve">на вопросы учителя по материалу предыдущего урока. Выполняют задания </w:t>
            </w:r>
            <w:r>
              <w:rPr>
                <w:rFonts w:ascii="Times New Roman" w:hAnsi="Times New Roman" w:cs="Times New Roman"/>
              </w:rPr>
              <w:br/>
              <w:t>на формирование навыка устного счета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2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осознают</w:t>
            </w:r>
            <w:r>
              <w:rPr>
                <w:rFonts w:ascii="Times New Roman" w:hAnsi="Times New Roman" w:cs="Times New Roman"/>
              </w:rPr>
              <w:br/>
              <w:t>свои возможности в учении; способны адекватно судить о причинах своего успеха или неуспеха в учении, связывая успехи с усилиями, трудолюбием.</w:t>
            </w:r>
          </w:p>
          <w:p w:rsidR="00D368AA" w:rsidRDefault="00D368A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извлекают необходимую информацию из рассказа учителя;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дополняют и расширяют имеющиеся знания и представления </w:t>
            </w:r>
          </w:p>
          <w:p w:rsidR="00D368AA" w:rsidRDefault="00D368A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предмете; сравнивают </w:t>
            </w:r>
            <w:r>
              <w:rPr>
                <w:rFonts w:ascii="Times New Roman" w:hAnsi="Times New Roman" w:cs="Times New Roman"/>
              </w:rPr>
              <w:br/>
              <w:t xml:space="preserve">и группируют предметы, объекты по нескольким основаниям; находят </w:t>
            </w:r>
            <w:r>
              <w:rPr>
                <w:rFonts w:ascii="Times New Roman" w:hAnsi="Times New Roman" w:cs="Times New Roman"/>
              </w:rPr>
              <w:lastRenderedPageBreak/>
              <w:t>закономерности; самостоятельно продолжают их по установленному правилу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Устные ответы</w:t>
            </w:r>
          </w:p>
        </w:tc>
      </w:tr>
      <w:tr w:rsidR="00D368AA">
        <w:trPr>
          <w:trHeight w:val="15"/>
          <w:jc w:val="center"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Игра-соревнование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Проверьте себя. Сколько клеток вы можете заполнить за 1 минуту?</w:t>
            </w:r>
          </w:p>
          <w:p w:rsidR="00D368AA" w:rsidRDefault="00D368A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ru-RU" w:eastAsia="ru-RU"/>
              </w:rPr>
              <w:lastRenderedPageBreak/>
              <w:drawing>
                <wp:inline distT="0" distB="0" distL="0" distR="0">
                  <wp:extent cx="3402330" cy="1732915"/>
                  <wp:effectExtent l="1905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2330" cy="1732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Участвуют в игре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</w:t>
            </w:r>
          </w:p>
        </w:tc>
      </w:tr>
      <w:tr w:rsidR="00D368AA">
        <w:trPr>
          <w:trHeight w:val="15"/>
          <w:jc w:val="center"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палочками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В равенстве из спичек допущена ошибка. Переложите спичку так, чтобы равенство стало верным.</w:t>
            </w:r>
          </w:p>
          <w:p w:rsidR="00D368AA" w:rsidRDefault="00D368A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>
                  <wp:extent cx="3168650" cy="42545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0" cy="42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Ответ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368AA" w:rsidRDefault="00D368A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>
                  <wp:extent cx="3147060" cy="446405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7060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Находят ошибку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Устные ответы</w:t>
            </w:r>
          </w:p>
        </w:tc>
      </w:tr>
      <w:tr w:rsidR="00D368AA">
        <w:trPr>
          <w:trHeight w:val="15"/>
          <w:jc w:val="center"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на </w:t>
            </w:r>
            <w:proofErr w:type="spellStart"/>
            <w:r>
              <w:rPr>
                <w:rFonts w:ascii="Times New Roman" w:hAnsi="Times New Roman" w:cs="Times New Roman"/>
              </w:rPr>
              <w:t>фланелеграфе</w:t>
            </w:r>
            <w:proofErr w:type="spellEnd"/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Сравните данные фигуры. Являются ли они симметричными?</w:t>
            </w:r>
          </w:p>
          <w:p w:rsidR="00D368AA" w:rsidRDefault="00D368A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ru-RU" w:eastAsia="ru-RU"/>
              </w:rPr>
              <w:lastRenderedPageBreak/>
              <w:drawing>
                <wp:inline distT="0" distB="0" distL="0" distR="0">
                  <wp:extent cx="2211705" cy="111633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1705" cy="1116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Сложите из них квадрат и прямоугольник.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Сколько осей симметрии имеет прямоугольник?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Сколько осей симметрии имеет квадрат?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Сравнивают фигуры. Отвечают на вопросы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2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Устные ответы</w:t>
            </w:r>
          </w:p>
        </w:tc>
      </w:tr>
      <w:tr w:rsidR="00D368AA">
        <w:trPr>
          <w:trHeight w:val="15"/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II. Сообщение темы урока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Сообщение темы урока. Определение целей урока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Задаёт вопросы. Комментирует ответы, предлагает сформулировать цель урока.</w:t>
            </w:r>
          </w:p>
          <w:p w:rsidR="00D368AA" w:rsidRDefault="00D368A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Прочитайте тему урока на доске.</w:t>
            </w:r>
          </w:p>
          <w:p w:rsidR="00D368AA" w:rsidRDefault="00D368A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– Определите цели урока, используя опорные слова </w:t>
            </w:r>
          </w:p>
          <w:p w:rsidR="00D368AA" w:rsidRDefault="00D368AA" w:rsidP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Мы познакомимся с…</w:t>
            </w:r>
          </w:p>
          <w:p w:rsidR="00D368AA" w:rsidRDefault="00D368AA" w:rsidP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Мы узнаем…</w:t>
            </w:r>
          </w:p>
          <w:p w:rsidR="00D368AA" w:rsidRDefault="00D368AA" w:rsidP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Мы вспомним…</w:t>
            </w:r>
          </w:p>
          <w:p w:rsidR="00D368AA" w:rsidRDefault="00D368AA" w:rsidP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Мы будем уметь…</w:t>
            </w:r>
          </w:p>
          <w:p w:rsidR="00D368AA" w:rsidRDefault="00D368AA" w:rsidP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•  Мы сможем поразмышлять…</w:t>
            </w:r>
          </w:p>
          <w:p w:rsidR="00D368AA" w:rsidRPr="00D368AA" w:rsidRDefault="00D368A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lang w:val="ru-RU"/>
              </w:rPr>
            </w:pPr>
          </w:p>
          <w:p w:rsidR="00D368AA" w:rsidRDefault="00D368A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Сегодня мы продолжим закреплять навыки </w:t>
            </w:r>
            <w:r>
              <w:rPr>
                <w:rFonts w:ascii="Times New Roman" w:hAnsi="Times New Roman" w:cs="Times New Roman"/>
                <w:lang w:val="ru-RU"/>
              </w:rPr>
              <w:t xml:space="preserve">сложения и </w:t>
            </w:r>
            <w:r>
              <w:rPr>
                <w:rFonts w:ascii="Times New Roman" w:hAnsi="Times New Roman" w:cs="Times New Roman"/>
              </w:rPr>
              <w:t>вычитания двузначных чисел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Формулируют цель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устанавливают связи между целью учебной деятельности и её мотивом.</w:t>
            </w:r>
          </w:p>
          <w:p w:rsidR="00D368AA" w:rsidRDefault="00D368AA">
            <w:pPr>
              <w:pStyle w:val="ParagraphStyle"/>
              <w:tabs>
                <w:tab w:val="left" w:pos="11475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определяют тему и цели урока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Устные ответы</w:t>
            </w:r>
          </w:p>
        </w:tc>
      </w:tr>
      <w:tr w:rsidR="00D368AA">
        <w:trPr>
          <w:trHeight w:val="15"/>
          <w:jc w:val="center"/>
        </w:trPr>
        <w:tc>
          <w:tcPr>
            <w:tcW w:w="126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III. Изучение нового материала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82D99" w:rsidRDefault="00482D9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482D99" w:rsidRDefault="00482D9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482D99" w:rsidRDefault="00482D9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482D99" w:rsidRDefault="00482D99">
            <w:pPr>
              <w:pStyle w:val="ParagraphStyle"/>
              <w:spacing w:line="264" w:lineRule="auto"/>
              <w:rPr>
                <w:rFonts w:ascii="Times New Roman" w:hAnsi="Times New Roman" w:cs="Times New Roman"/>
                <w:lang w:val="ru-RU"/>
              </w:rPr>
            </w:pP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Работа по учебнику.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Задание</w:t>
            </w:r>
            <w:r>
              <w:rPr>
                <w:rFonts w:ascii="Times New Roman" w:hAnsi="Times New Roman" w:cs="Times New Roman"/>
              </w:rPr>
              <w:t xml:space="preserve"> 9 </w:t>
            </w:r>
            <w:r>
              <w:rPr>
                <w:rFonts w:ascii="Times New Roman" w:hAnsi="Times New Roman" w:cs="Times New Roman"/>
              </w:rPr>
              <w:br/>
              <w:t>(с. 76)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Организует работу по теме урока. Объясняет новый материал, отвечает на вопросы учеников.</w:t>
            </w:r>
          </w:p>
          <w:p w:rsidR="00482D99" w:rsidRPr="00482D99" w:rsidRDefault="00482D9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lang w:val="ru-RU"/>
              </w:rPr>
              <w:t>Повторяют приёмы сложения и вычитания (презентация)</w:t>
            </w:r>
          </w:p>
          <w:p w:rsidR="00D368AA" w:rsidRDefault="00D368A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Рассмотрите рисунки в учебнике. Составьте </w:t>
            </w:r>
            <w:r>
              <w:rPr>
                <w:rFonts w:ascii="Times New Roman" w:hAnsi="Times New Roman" w:cs="Times New Roman"/>
              </w:rPr>
              <w:lastRenderedPageBreak/>
              <w:t>условие задачи по данным иллюстрациям.</w:t>
            </w:r>
          </w:p>
          <w:p w:rsidR="00D368AA" w:rsidRDefault="00D368A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Прочитайте данные выше вопросы.</w:t>
            </w:r>
          </w:p>
          <w:p w:rsidR="00D368AA" w:rsidRDefault="00D368A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Запишите кратко условие задачи.</w:t>
            </w:r>
          </w:p>
          <w:p w:rsidR="00D368AA" w:rsidRDefault="00D368A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Запись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368AA" w:rsidRDefault="00D368A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Красные – 17 шт.</w:t>
            </w:r>
          </w:p>
          <w:p w:rsidR="00D368AA" w:rsidRDefault="00D368A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Белые – 35 шт.</w:t>
            </w:r>
          </w:p>
          <w:p w:rsidR="00D368AA" w:rsidRDefault="00D368A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Желтые – 43 шт.</w:t>
            </w:r>
          </w:p>
          <w:p w:rsidR="00D368AA" w:rsidRDefault="00D368A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Решение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368AA" w:rsidRDefault="00D368A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35 – 17 = 18 (шт.) – меньше красных роз, чем белых.</w:t>
            </w:r>
          </w:p>
          <w:p w:rsidR="00D368AA" w:rsidRDefault="00D368A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43 – 35 = 8 (шт.) – больше желтых роз, чем белых.</w:t>
            </w:r>
          </w:p>
          <w:p w:rsidR="00D368AA" w:rsidRDefault="00D368A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17 + 35 = 52 (шт.) – красных и белых.</w:t>
            </w:r>
          </w:p>
          <w:p w:rsidR="00D368AA" w:rsidRDefault="00D368A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 35 + 43 = 78 (шт.) – белых и желтых.</w:t>
            </w:r>
          </w:p>
          <w:p w:rsidR="00D368AA" w:rsidRDefault="00D368AA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5) 52 + 43 = 95 (шт.) – роз всего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Выполняют дидактические </w:t>
            </w:r>
            <w:r>
              <w:rPr>
                <w:rFonts w:ascii="Times New Roman" w:hAnsi="Times New Roman" w:cs="Times New Roman"/>
              </w:rPr>
              <w:lastRenderedPageBreak/>
              <w:t>упражнения, отвечают на вопросы, высказывают свое мнение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Индивидуальная, фронта</w:t>
            </w:r>
            <w:r>
              <w:rPr>
                <w:rFonts w:ascii="Times New Roman" w:hAnsi="Times New Roman" w:cs="Times New Roman"/>
              </w:rPr>
              <w:lastRenderedPageBreak/>
              <w:t>льная</w:t>
            </w:r>
          </w:p>
        </w:tc>
        <w:tc>
          <w:tcPr>
            <w:tcW w:w="2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Личностные:</w:t>
            </w:r>
            <w:r>
              <w:rPr>
                <w:rFonts w:ascii="Times New Roman" w:hAnsi="Times New Roman" w:cs="Times New Roman"/>
              </w:rPr>
              <w:t xml:space="preserve"> осознают</w:t>
            </w:r>
            <w:r>
              <w:rPr>
                <w:rFonts w:ascii="Times New Roman" w:hAnsi="Times New Roman" w:cs="Times New Roman"/>
              </w:rPr>
              <w:br/>
              <w:t xml:space="preserve">свои возможности в учении; способны адекватно судить </w:t>
            </w:r>
            <w:r>
              <w:rPr>
                <w:rFonts w:ascii="Times New Roman" w:hAnsi="Times New Roman" w:cs="Times New Roman"/>
              </w:rPr>
              <w:lastRenderedPageBreak/>
              <w:t>о причинах своего успеха или неуспеха в учении, связывая успехи с усилиями, трудолюбием.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умеют ориентироваться в учебнике; отвечают на простые и сложные вопросы учителя, сами задают вопросы, находят нужную информацию в учебнике; подробно пересказывают прочитанное;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сравнивают и группируют предметы, объекты по нескольким основаниям; находят закономерности; самостоятельно продолжают их по </w:t>
            </w:r>
            <w:r>
              <w:rPr>
                <w:rFonts w:ascii="Times New Roman" w:hAnsi="Times New Roman" w:cs="Times New Roman"/>
              </w:rPr>
              <w:lastRenderedPageBreak/>
              <w:t>установленному правилу; наблюдают; делают самостоятельные простые выводы.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определяют цель учебной деятельности с помощью учителя и самостоятельно; соотносят выполненное задание с образцом, предложенным учителем; корректируют выполнение задания в дальнейшем; оценивают свое задание по следующим параметрам: легко выполнять, возникли сложности при выполнении.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участвуют в диалоге; </w:t>
            </w:r>
            <w:r>
              <w:rPr>
                <w:rFonts w:ascii="Times New Roman" w:hAnsi="Times New Roman" w:cs="Times New Roman"/>
              </w:rPr>
              <w:lastRenderedPageBreak/>
              <w:t>слушают и понимают других, высказывают свою точку зрения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Устные ответы.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Выполнение задания в рабочей тетради</w:t>
            </w:r>
          </w:p>
        </w:tc>
      </w:tr>
      <w:tr w:rsidR="00D368AA">
        <w:trPr>
          <w:trHeight w:val="15"/>
          <w:jc w:val="center"/>
        </w:trPr>
        <w:tc>
          <w:tcPr>
            <w:tcW w:w="12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Задание</w:t>
            </w:r>
            <w:r>
              <w:rPr>
                <w:rFonts w:ascii="Times New Roman" w:hAnsi="Times New Roman" w:cs="Times New Roman"/>
              </w:rPr>
              <w:t xml:space="preserve"> 12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(с. 77)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Прочитайте текст. Является ли он задачей? Почему?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Что известно в задаче? Что требуется найти?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Запишите кратко условие задачи.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Посадили – 7 к. и 18 к.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Миша – 6 к.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Папа – ? к.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Решение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I способ: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7 + 18 = 25 (к.) – посадили.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25 – 6 = 19 (к.) – посадил папа.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II способ: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1) 7 – 6 = 1 (к.)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18 + 1 = 19 (к.)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III способ: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18 – 6 = 12 (к.)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12 + 7 = 19 (к.)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Ответ: 19 кустов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Решают </w:t>
            </w:r>
            <w:r>
              <w:rPr>
                <w:rFonts w:ascii="Times New Roman" w:hAnsi="Times New Roman" w:cs="Times New Roman"/>
              </w:rPr>
              <w:br/>
              <w:t>задачу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Фронтальная, индивидуальная</w:t>
            </w:r>
          </w:p>
        </w:tc>
        <w:tc>
          <w:tcPr>
            <w:tcW w:w="2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 в тетради</w:t>
            </w:r>
          </w:p>
        </w:tc>
      </w:tr>
      <w:tr w:rsidR="00D368AA">
        <w:trPr>
          <w:trHeight w:val="15"/>
          <w:jc w:val="center"/>
        </w:trPr>
        <w:tc>
          <w:tcPr>
            <w:tcW w:w="126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Задание</w:t>
            </w:r>
            <w:r>
              <w:rPr>
                <w:rFonts w:ascii="Times New Roman" w:hAnsi="Times New Roman" w:cs="Times New Roman"/>
              </w:rPr>
              <w:t xml:space="preserve"> 13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(с. 77)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Сравните выражения в первом и втором столбике. Чем они похожи? </w:t>
            </w:r>
            <w:r>
              <w:rPr>
                <w:rFonts w:ascii="Times New Roman" w:hAnsi="Times New Roman" w:cs="Times New Roman"/>
                <w:i/>
                <w:iCs/>
              </w:rPr>
              <w:t>(Первое слагаемое – 15, а второе слагаемое увеличивается на 10.)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Как изменяются результаты в этих столбиках? </w:t>
            </w:r>
            <w:r>
              <w:rPr>
                <w:rFonts w:ascii="Times New Roman" w:hAnsi="Times New Roman" w:cs="Times New Roman"/>
                <w:i/>
                <w:iCs/>
              </w:rPr>
              <w:t>(Значение сумм увеличивается на 10.)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Проверьте свои высказывания, выполнив сложение.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Сравните выражения в третьем и четвертом столбиках. Чем они похожи? </w:t>
            </w:r>
            <w:r>
              <w:rPr>
                <w:rFonts w:ascii="Times New Roman" w:hAnsi="Times New Roman" w:cs="Times New Roman"/>
                <w:i/>
                <w:iCs/>
              </w:rPr>
              <w:t>(Уменьшаемое – одинаковое число – 50.)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Чем они отличаются? </w:t>
            </w:r>
            <w:r>
              <w:rPr>
                <w:rFonts w:ascii="Times New Roman" w:hAnsi="Times New Roman" w:cs="Times New Roman"/>
                <w:i/>
                <w:iCs/>
              </w:rPr>
              <w:t>(Вычитаемое увеличивается на 5 в каждом следующем выражении.)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Как изменяются результаты в этих выражениях? </w:t>
            </w:r>
            <w:r>
              <w:rPr>
                <w:rFonts w:ascii="Times New Roman" w:hAnsi="Times New Roman" w:cs="Times New Roman"/>
                <w:i/>
                <w:iCs/>
              </w:rPr>
              <w:t>(Значение разности уменьшается на 5 единиц.)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Проверьте свои высказывания, выполнив вычитание в столбик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Сравнивают числовые выражения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Фронтальная, индивидуальная</w:t>
            </w:r>
          </w:p>
        </w:tc>
        <w:tc>
          <w:tcPr>
            <w:tcW w:w="2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Устные ответы. Выполнение задания в тетради</w:t>
            </w:r>
          </w:p>
        </w:tc>
      </w:tr>
      <w:tr w:rsidR="00D368AA">
        <w:trPr>
          <w:trHeight w:val="15"/>
          <w:jc w:val="center"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IV. Первичное осмысление и закрепление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Фронтальная </w:t>
            </w:r>
            <w:r>
              <w:rPr>
                <w:rFonts w:ascii="Times New Roman" w:hAnsi="Times New Roman" w:cs="Times New Roman"/>
              </w:rPr>
              <w:br/>
              <w:t>работа. Задание на доске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Задаёт вопросы. Комментирует и корректирует ответы. Наблюдает за работой учащихся. Комментирует ход решения. Демонстрирует на предметном столе модели геометрических тел: куб, параллелограмм, половина цилиндра, конус.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Что объединяет эти модели? </w:t>
            </w:r>
            <w:r>
              <w:rPr>
                <w:rFonts w:ascii="Times New Roman" w:hAnsi="Times New Roman" w:cs="Times New Roman"/>
                <w:i/>
                <w:iCs/>
              </w:rPr>
              <w:t>(Это все объемные те-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ла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.)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Названия каких фигур вы знаете? Подберите такие фигуры, из которых можно составить конус, цилиндр.</w:t>
            </w:r>
          </w:p>
          <w:p w:rsidR="00D368AA" w:rsidRDefault="00D368AA">
            <w:pPr>
              <w:pStyle w:val="ParagraphStyle"/>
              <w:spacing w:before="12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>
                  <wp:extent cx="2530475" cy="1520190"/>
                  <wp:effectExtent l="19050" t="0" r="317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0475" cy="152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дидактические упражнения, отвечают на вопросы, высказывают свое мнение.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Работают </w:t>
            </w:r>
            <w:r>
              <w:rPr>
                <w:rFonts w:ascii="Times New Roman" w:hAnsi="Times New Roman" w:cs="Times New Roman"/>
              </w:rPr>
              <w:br/>
              <w:t>с объемными телами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осознают</w:t>
            </w:r>
            <w:r>
              <w:rPr>
                <w:rFonts w:ascii="Times New Roman" w:hAnsi="Times New Roman" w:cs="Times New Roman"/>
              </w:rPr>
              <w:br/>
              <w:t>свои возможности в учении; способны адекватно судить о причинах своего успеха или неуспеха в учении, связывая успехи с усилиями, трудолюбием.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умеют ориентироваться в учебнике, отвечают на вопросы учителя, сами задают вопросы; определяют, </w:t>
            </w:r>
            <w:r>
              <w:rPr>
                <w:rFonts w:ascii="Times New Roman" w:hAnsi="Times New Roman" w:cs="Times New Roman"/>
              </w:rPr>
              <w:br/>
              <w:t xml:space="preserve">в каких источниках можно найти необходимую информацию для выполнения задания; </w:t>
            </w:r>
            <w:r>
              <w:rPr>
                <w:rFonts w:ascii="Times New Roman" w:hAnsi="Times New Roman" w:cs="Times New Roman"/>
                <w:i/>
                <w:iCs/>
              </w:rPr>
              <w:t>логические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lastRenderedPageBreak/>
              <w:t xml:space="preserve">сравнивают и группируют предметы, объекты по нескольким основаниям; находят закономерности; самостоятельно продолжают их по установленному правилу; осуществляют выбор оснований и критериев для сравнения, </w:t>
            </w:r>
            <w:proofErr w:type="spellStart"/>
            <w:r>
              <w:rPr>
                <w:rFonts w:ascii="Times New Roman" w:hAnsi="Times New Roman" w:cs="Times New Roman"/>
              </w:rPr>
              <w:t>сериации</w:t>
            </w:r>
            <w:proofErr w:type="spellEnd"/>
            <w:r>
              <w:rPr>
                <w:rFonts w:ascii="Times New Roman" w:hAnsi="Times New Roman" w:cs="Times New Roman"/>
              </w:rPr>
              <w:t>, классификации объектов.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прогнозируют результаты уровня усвоения изучаемого материала; определяют план выполнения заданий на уроках, во внеурочной деятельности, в жизненных ситуациях под руководством </w:t>
            </w:r>
            <w:r>
              <w:rPr>
                <w:rFonts w:ascii="Times New Roman" w:hAnsi="Times New Roman" w:cs="Times New Roman"/>
              </w:rPr>
              <w:lastRenderedPageBreak/>
              <w:t>учителя; соотносят выполненное задание с образцом, предложенным учителем; используют в работе простейшие инструменты; корректируют выполнение задания в дальнейшем; оценивают свое задание по следующим параметрам: легко выполнять, возникли сложности при выполнении.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участвуют в диалоге; выполняют различные роли в группе, сотрудничают в совместном решении проблемы (задачи)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Выполнение задания в тетради</w:t>
            </w:r>
          </w:p>
        </w:tc>
      </w:tr>
      <w:tr w:rsidR="00D368AA">
        <w:trPr>
          <w:trHeight w:val="15"/>
          <w:jc w:val="center"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по учебнику.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Задание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(с. 78)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Какие фигуры называют симметричными?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Рассмотрите рисунки и назовите пары симметричных вершин и сторон многоугольников.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Рисунок а): точка </w:t>
            </w:r>
            <w:r>
              <w:rPr>
                <w:rFonts w:ascii="Times New Roman" w:hAnsi="Times New Roman" w:cs="Times New Roman"/>
                <w:i/>
                <w:iCs/>
              </w:rPr>
              <w:t>М</w:t>
            </w:r>
            <w:r>
              <w:rPr>
                <w:rFonts w:ascii="Times New Roman" w:hAnsi="Times New Roman" w:cs="Times New Roman"/>
              </w:rPr>
              <w:t xml:space="preserve"> симметрична точке </w:t>
            </w:r>
            <w:r>
              <w:rPr>
                <w:rFonts w:ascii="Times New Roman" w:hAnsi="Times New Roman" w:cs="Times New Roman"/>
                <w:i/>
                <w:iCs/>
              </w:rPr>
              <w:t>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точка </w:t>
            </w:r>
            <w:r>
              <w:rPr>
                <w:rFonts w:ascii="Times New Roman" w:hAnsi="Times New Roman" w:cs="Times New Roman"/>
                <w:i/>
                <w:iCs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симметрична точке </w:t>
            </w:r>
            <w:r>
              <w:rPr>
                <w:rFonts w:ascii="Times New Roman" w:hAnsi="Times New Roman" w:cs="Times New Roman"/>
                <w:i/>
                <w:iCs/>
              </w:rPr>
              <w:t>D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точка </w:t>
            </w:r>
            <w:r>
              <w:rPr>
                <w:rFonts w:ascii="Times New Roman" w:hAnsi="Times New Roman" w:cs="Times New Roman"/>
                <w:i/>
                <w:iCs/>
              </w:rPr>
              <w:t>A</w:t>
            </w:r>
            <w:r>
              <w:rPr>
                <w:rFonts w:ascii="Times New Roman" w:hAnsi="Times New Roman" w:cs="Times New Roman"/>
              </w:rPr>
              <w:t xml:space="preserve"> симметрична точке </w:t>
            </w:r>
            <w:r>
              <w:rPr>
                <w:rFonts w:ascii="Times New Roman" w:hAnsi="Times New Roman" w:cs="Times New Roman"/>
                <w:i/>
                <w:iCs/>
              </w:rPr>
              <w:t>K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сторона </w:t>
            </w:r>
            <w:r>
              <w:rPr>
                <w:rFonts w:ascii="Times New Roman" w:hAnsi="Times New Roman" w:cs="Times New Roman"/>
                <w:i/>
                <w:iCs/>
              </w:rPr>
              <w:t>МА</w:t>
            </w:r>
            <w:r>
              <w:rPr>
                <w:rFonts w:ascii="Times New Roman" w:hAnsi="Times New Roman" w:cs="Times New Roman"/>
              </w:rPr>
              <w:t xml:space="preserve"> симметрична </w:t>
            </w:r>
            <w:r>
              <w:rPr>
                <w:rFonts w:ascii="Times New Roman" w:hAnsi="Times New Roman" w:cs="Times New Roman"/>
                <w:i/>
                <w:iCs/>
              </w:rPr>
              <w:t>ВК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сторона </w:t>
            </w:r>
            <w:r>
              <w:rPr>
                <w:rFonts w:ascii="Times New Roman" w:hAnsi="Times New Roman" w:cs="Times New Roman"/>
                <w:i/>
                <w:iCs/>
              </w:rPr>
              <w:t>МС</w:t>
            </w:r>
            <w:r>
              <w:rPr>
                <w:rFonts w:ascii="Times New Roman" w:hAnsi="Times New Roman" w:cs="Times New Roman"/>
              </w:rPr>
              <w:t xml:space="preserve"> симметрична </w:t>
            </w:r>
            <w:r>
              <w:rPr>
                <w:rFonts w:ascii="Times New Roman" w:hAnsi="Times New Roman" w:cs="Times New Roman"/>
                <w:i/>
                <w:iCs/>
              </w:rPr>
              <w:t>ВD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сторона </w:t>
            </w:r>
            <w:r>
              <w:rPr>
                <w:rFonts w:ascii="Times New Roman" w:hAnsi="Times New Roman" w:cs="Times New Roman"/>
                <w:i/>
                <w:iCs/>
              </w:rPr>
              <w:t>CА</w:t>
            </w:r>
            <w:r>
              <w:rPr>
                <w:rFonts w:ascii="Times New Roman" w:hAnsi="Times New Roman" w:cs="Times New Roman"/>
              </w:rPr>
              <w:t xml:space="preserve"> симметрична </w:t>
            </w:r>
            <w:r>
              <w:rPr>
                <w:rFonts w:ascii="Times New Roman" w:hAnsi="Times New Roman" w:cs="Times New Roman"/>
                <w:i/>
                <w:iCs/>
              </w:rPr>
              <w:t>DК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Аналогичная работа с рисунком б)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Копируют рисунки на кальку. </w:t>
            </w:r>
            <w:r>
              <w:rPr>
                <w:rFonts w:ascii="Times New Roman" w:hAnsi="Times New Roman" w:cs="Times New Roman"/>
              </w:rPr>
              <w:lastRenderedPageBreak/>
              <w:t>Называют симметричные вершины и стороны многоугольников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Фронтальная, индиви</w:t>
            </w:r>
            <w:r>
              <w:rPr>
                <w:rFonts w:ascii="Times New Roman" w:hAnsi="Times New Roman" w:cs="Times New Roman"/>
              </w:rPr>
              <w:lastRenderedPageBreak/>
              <w:t>дуальная</w:t>
            </w:r>
          </w:p>
        </w:tc>
        <w:tc>
          <w:tcPr>
            <w:tcW w:w="2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Устные ответы</w:t>
            </w:r>
            <w:r>
              <w:rPr>
                <w:rFonts w:ascii="Times New Roman" w:hAnsi="Times New Roman" w:cs="Times New Roman"/>
              </w:rPr>
              <w:lastRenderedPageBreak/>
              <w:t>. Выполнение задания в тетради</w:t>
            </w:r>
          </w:p>
        </w:tc>
      </w:tr>
      <w:tr w:rsidR="00D368AA">
        <w:trPr>
          <w:trHeight w:val="15"/>
          <w:jc w:val="center"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Задание</w:t>
            </w:r>
            <w:r>
              <w:rPr>
                <w:rFonts w:ascii="Times New Roman" w:hAnsi="Times New Roman" w:cs="Times New Roman"/>
              </w:rPr>
              <w:t xml:space="preserve"> 18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(с. 78)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Прочитайте задачу. Что известно? Что требуется найти?</w:t>
            </w:r>
          </w:p>
          <w:p w:rsidR="00D368AA" w:rsidRDefault="00D368A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>
                  <wp:extent cx="2732405" cy="999490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2405" cy="999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ru-RU" w:eastAsia="ru-RU"/>
              </w:rPr>
              <w:drawing>
                <wp:inline distT="0" distB="0" distL="0" distR="0">
                  <wp:extent cx="2552065" cy="520700"/>
                  <wp:effectExtent l="19050" t="0" r="63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065" cy="520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Решение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Сколько было бы ребят, если бы мальчиков было столько, сколько девочек?</w:t>
            </w:r>
          </w:p>
          <w:p w:rsidR="00D368AA" w:rsidRDefault="00D368AA">
            <w:pPr>
              <w:pStyle w:val="ParagraphStyle"/>
              <w:spacing w:line="264" w:lineRule="auto"/>
              <w:ind w:firstLine="2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– 4 = 8 (чел.)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Сколько было девочек?</w:t>
            </w:r>
          </w:p>
          <w:p w:rsidR="00D368AA" w:rsidRDefault="00D368AA">
            <w:pPr>
              <w:pStyle w:val="ParagraphStyle"/>
              <w:spacing w:line="264" w:lineRule="auto"/>
              <w:ind w:firstLine="2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: 2 = 4 (чел.)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Сколько было мальчиков?</w:t>
            </w:r>
          </w:p>
          <w:p w:rsidR="00D368AA" w:rsidRDefault="00D368AA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ru-RU" w:eastAsia="ru-RU"/>
              </w:rPr>
              <w:lastRenderedPageBreak/>
              <w:drawing>
                <wp:inline distT="0" distB="0" distL="0" distR="0">
                  <wp:extent cx="1052830" cy="510540"/>
                  <wp:effectExtent l="1905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510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I способ:</w:t>
            </w:r>
            <w:r>
              <w:rPr>
                <w:rFonts w:ascii="Times New Roman" w:hAnsi="Times New Roman" w:cs="Times New Roman"/>
              </w:rPr>
              <w:t xml:space="preserve"> 12 – 4 = 8 (чел.)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II способ:</w:t>
            </w:r>
            <w:r>
              <w:rPr>
                <w:rFonts w:ascii="Times New Roman" w:hAnsi="Times New Roman" w:cs="Times New Roman"/>
              </w:rPr>
              <w:t xml:space="preserve"> 4 + 4 = 8 (чел.)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Ответ: 8 мальчиков.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III способ:</w:t>
            </w:r>
            <w:r>
              <w:rPr>
                <w:rFonts w:ascii="Times New Roman" w:hAnsi="Times New Roman" w:cs="Times New Roman"/>
              </w:rPr>
              <w:t xml:space="preserve"> составим таблицу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Мальчиков         5            6           7          8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Девочек              1            2           3          4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Всего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6            8           10        12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Ответ: девочек – 4, мальчиков – 8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Решают задачу методом подбора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Фронтальная, индивидуальная</w:t>
            </w:r>
          </w:p>
        </w:tc>
        <w:tc>
          <w:tcPr>
            <w:tcW w:w="2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 в тетради</w:t>
            </w:r>
          </w:p>
        </w:tc>
      </w:tr>
      <w:tr w:rsidR="00D368AA">
        <w:trPr>
          <w:trHeight w:val="15"/>
          <w:jc w:val="center"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печатной тетради № 1.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45"/>
              </w:rPr>
              <w:t>Задание</w:t>
            </w:r>
            <w:r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 узнать, «на сколько больше»?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– На сколько сантиметров кукла Маша выше куклы Даши? </w:t>
            </w:r>
            <w:r>
              <w:rPr>
                <w:rFonts w:ascii="Times New Roman" w:hAnsi="Times New Roman" w:cs="Times New Roman"/>
                <w:i/>
                <w:iCs/>
              </w:rPr>
              <w:t>(45 см – 28 см = 17 см)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разностное сравнение величин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Фронтальная, индивидуальная</w:t>
            </w:r>
          </w:p>
        </w:tc>
        <w:tc>
          <w:tcPr>
            <w:tcW w:w="2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задания в тетради</w:t>
            </w:r>
          </w:p>
        </w:tc>
      </w:tr>
      <w:tr w:rsidR="00D368AA">
        <w:trPr>
          <w:trHeight w:val="15"/>
          <w:jc w:val="center"/>
        </w:trPr>
        <w:tc>
          <w:tcPr>
            <w:tcW w:w="1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V. Итоги урока.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Рефлексия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Обобщение полученных </w:t>
            </w:r>
            <w:r>
              <w:rPr>
                <w:rFonts w:ascii="Times New Roman" w:hAnsi="Times New Roman" w:cs="Times New Roman"/>
              </w:rPr>
              <w:lastRenderedPageBreak/>
              <w:t>сведений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Предлагает оценить свою работу на уроке, заполнив таблицу самооценки. Проводит беседу по вопросам: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 Что нового узнали на уроке?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Какие фигуры называются симметричными?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Назовите признаки конуса и цилиндра.</w:t>
            </w:r>
          </w:p>
          <w:p w:rsidR="00D368AA" w:rsidRDefault="00D368AA">
            <w:pPr>
              <w:pStyle w:val="ParagraphStyle"/>
              <w:tabs>
                <w:tab w:val="center" w:pos="5850"/>
                <w:tab w:val="right" w:pos="1170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Что на уроке было самым интересным? Трудным?</w:t>
            </w:r>
          </w:p>
          <w:p w:rsidR="00D368AA" w:rsidRDefault="00D368AA">
            <w:pPr>
              <w:pStyle w:val="ParagraphStyle"/>
              <w:tabs>
                <w:tab w:val="center" w:pos="5850"/>
                <w:tab w:val="right" w:pos="11700"/>
              </w:tabs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Довольны ли вы своей работой на уроке?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Удалось ли достичь поставленной цели?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Проводят рефлекси</w:t>
            </w:r>
            <w:r>
              <w:rPr>
                <w:rFonts w:ascii="Times New Roman" w:hAnsi="Times New Roman" w:cs="Times New Roman"/>
              </w:rPr>
              <w:lastRenderedPageBreak/>
              <w:t xml:space="preserve">ю. Проговаривают цель урока, достигнут 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или нет </w:t>
            </w:r>
            <w:r>
              <w:rPr>
                <w:rFonts w:ascii="Times New Roman" w:hAnsi="Times New Roman" w:cs="Times New Roman"/>
              </w:rPr>
              <w:br/>
              <w:t>результат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</w:t>
            </w:r>
            <w:r>
              <w:rPr>
                <w:rFonts w:ascii="Times New Roman" w:hAnsi="Times New Roman" w:cs="Times New Roman"/>
              </w:rPr>
              <w:lastRenderedPageBreak/>
              <w:t>ая, фронтальная</w:t>
            </w:r>
          </w:p>
        </w:tc>
        <w:tc>
          <w:tcPr>
            <w:tcW w:w="26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Личностные:</w:t>
            </w:r>
            <w:r>
              <w:rPr>
                <w:rFonts w:ascii="Times New Roman" w:hAnsi="Times New Roman" w:cs="Times New Roman"/>
              </w:rPr>
              <w:t xml:space="preserve"> понимают, в чем </w:t>
            </w:r>
            <w:r>
              <w:rPr>
                <w:rFonts w:ascii="Times New Roman" w:hAnsi="Times New Roman" w:cs="Times New Roman"/>
              </w:rPr>
              <w:lastRenderedPageBreak/>
              <w:t>значение знаний для человека, и принимают его.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выполняют построение речевого высказывания в устной форме.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выполняют оценку результатов работы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Оценивание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работы </w:t>
            </w:r>
            <w:proofErr w:type="spellStart"/>
            <w:r>
              <w:rPr>
                <w:rFonts w:ascii="Times New Roman" w:hAnsi="Times New Roman" w:cs="Times New Roman"/>
              </w:rPr>
              <w:t>уча-щихся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уроке</w:t>
            </w:r>
          </w:p>
        </w:tc>
      </w:tr>
      <w:tr w:rsidR="00D368AA">
        <w:trPr>
          <w:trHeight w:val="15"/>
          <w:jc w:val="center"/>
        </w:trPr>
        <w:tc>
          <w:tcPr>
            <w:tcW w:w="1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Домашнее</w:t>
            </w:r>
            <w:r>
              <w:rPr>
                <w:rFonts w:ascii="Times New Roman" w:hAnsi="Times New Roman" w:cs="Times New Roman"/>
              </w:rPr>
              <w:br/>
              <w:t>задание</w:t>
            </w:r>
          </w:p>
        </w:tc>
        <w:tc>
          <w:tcPr>
            <w:tcW w:w="5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Поясняет домашнее задание.</w:t>
            </w:r>
          </w:p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11 (учебник); № 3 (рабочая тетрадь)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Записывают задание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26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68AA" w:rsidRDefault="00D368AA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</w:t>
            </w:r>
          </w:p>
        </w:tc>
      </w:tr>
    </w:tbl>
    <w:p w:rsidR="00D368AA" w:rsidRDefault="00D368AA" w:rsidP="00D368AA">
      <w:pPr>
        <w:pStyle w:val="ParagraphStyle"/>
        <w:spacing w:line="264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</w:p>
    <w:p w:rsidR="00A36AA4" w:rsidRDefault="00A36AA4"/>
    <w:sectPr w:rsidR="00A36AA4" w:rsidSect="00D368AA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368AA"/>
    <w:rsid w:val="00482D99"/>
    <w:rsid w:val="00642C16"/>
    <w:rsid w:val="00A36AA4"/>
    <w:rsid w:val="00D36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368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/>
    </w:rPr>
  </w:style>
  <w:style w:type="paragraph" w:customStyle="1" w:styleId="Centered">
    <w:name w:val="Centered"/>
    <w:uiPriority w:val="99"/>
    <w:rsid w:val="00D368AA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/>
    </w:rPr>
  </w:style>
  <w:style w:type="character" w:customStyle="1" w:styleId="Normaltext">
    <w:name w:val="Normal text"/>
    <w:uiPriority w:val="99"/>
    <w:rsid w:val="00D368AA"/>
    <w:rPr>
      <w:color w:val="000000"/>
      <w:sz w:val="20"/>
      <w:szCs w:val="20"/>
    </w:rPr>
  </w:style>
  <w:style w:type="character" w:customStyle="1" w:styleId="Heading">
    <w:name w:val="Heading"/>
    <w:uiPriority w:val="99"/>
    <w:rsid w:val="00D368AA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D368AA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D368AA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D368AA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D368AA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D36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68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1704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2016-01-17T08:17:00Z</dcterms:created>
  <dcterms:modified xsi:type="dcterms:W3CDTF">2016-01-17T08:34:00Z</dcterms:modified>
</cp:coreProperties>
</file>