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6AE" w:rsidRPr="00DF4196" w:rsidRDefault="00C126AE" w:rsidP="00C126AE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40"/>
          <w:szCs w:val="40"/>
        </w:rPr>
      </w:pPr>
      <w:r w:rsidRPr="00DF4196">
        <w:rPr>
          <w:rFonts w:ascii="Times New Roman" w:hAnsi="Times New Roman" w:cs="Times New Roman"/>
          <w:b/>
          <w:bCs/>
          <w:caps/>
          <w:sz w:val="40"/>
          <w:szCs w:val="40"/>
        </w:rPr>
        <w:t>нЕВОЛИНСКАЯ ООШ- ФИЛИАЛ МАОУ пРОКУТКИНСКАЯ СОШ</w:t>
      </w:r>
    </w:p>
    <w:p w:rsidR="00C126AE" w:rsidRDefault="00C126AE" w:rsidP="00C126AE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126AE" w:rsidRDefault="00C126AE" w:rsidP="00C126AE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0CAE">
        <w:rPr>
          <w:rFonts w:ascii="Times New Roman" w:hAnsi="Times New Roman" w:cs="Times New Roman"/>
          <w:b/>
          <w:bCs/>
          <w:caps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86.9pt;height:226.9pt" fillcolor="#369" stroked="f">
            <v:shadow on="t" color="#b2b2b2" opacity="52429f" offset="3pt"/>
            <v:textpath style="font-family:&quot;Times New Roman&quot;;v-text-kern:t" trim="t" fitpath="t" string=" Урок&#10; во 2 классе по окружающему миру.&#10; Тема:&#10;&quot;ЧТО ТЕБЯ ОКРУЖАЕТ? (урок-экскурсия)&quot;"/>
          </v:shape>
        </w:pict>
      </w:r>
    </w:p>
    <w:p w:rsidR="00C126AE" w:rsidRPr="00326BBC" w:rsidRDefault="00C126AE" w:rsidP="00C126AE">
      <w:pPr>
        <w:pStyle w:val="ParagraphStyle"/>
        <w:keepNext/>
        <w:spacing w:before="240" w:after="240" w:line="264" w:lineRule="auto"/>
        <w:outlineLvl w:val="0"/>
        <w:rPr>
          <w:rFonts w:ascii="Times New Roman" w:hAnsi="Times New Roman" w:cs="Times New Roman"/>
          <w:bCs/>
          <w:caps/>
          <w:sz w:val="44"/>
          <w:szCs w:val="44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                                                                                         </w:t>
      </w:r>
      <w:r w:rsidRPr="007E0CAE">
        <w:rPr>
          <w:rFonts w:ascii="Times New Roman" w:hAnsi="Times New Roman" w:cs="Times New Roman"/>
          <w:bCs/>
          <w:caps/>
          <w:sz w:val="28"/>
          <w:szCs w:val="28"/>
        </w:rPr>
        <w:pict>
          <v:shape id="_x0000_i1026" type="#_x0000_t136" style="width:299.7pt;height:108.85pt" fillcolor="#369" stroked="f">
            <v:shadow on="t" color="#b2b2b2" opacity="52429f" offset="3pt"/>
            <v:textpath style="font-family:&quot;Times New Roman&quot;;v-text-kern:t" trim="t" fitpath="t" string="Составила учитель&#10; начальных классов&#10;Аверина Наталья&#10;Кирилловна"/>
          </v:shape>
        </w:pict>
      </w:r>
    </w:p>
    <w:p w:rsidR="00C126AE" w:rsidRDefault="00C126AE" w:rsidP="00C126AE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126AE" w:rsidRDefault="00C126AE" w:rsidP="00C126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/>
        </w:rPr>
        <w:lastRenderedPageBreak/>
        <w:t>. Что тебя окружает? (</w:t>
      </w:r>
      <w:r>
        <w:rPr>
          <w:rFonts w:ascii="Times New Roman" w:hAnsi="Times New Roman" w:cs="Times New Roman"/>
          <w:b/>
          <w:bCs/>
          <w:sz w:val="28"/>
          <w:szCs w:val="28"/>
          <w:lang/>
        </w:rPr>
        <w:t>урок-экскурсия)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232"/>
        <w:gridCol w:w="11460"/>
      </w:tblGrid>
      <w:tr w:rsidR="00C126AE">
        <w:trPr>
          <w:jc w:val="center"/>
        </w:trPr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 педагогической деятельности</w:t>
            </w:r>
          </w:p>
        </w:tc>
        <w:tc>
          <w:tcPr>
            <w:tcW w:w="1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Создать условия для проведения наблюдений за объектами живой и неживой природы; способствовать формированию представлений о единстве природы и человека</w:t>
            </w:r>
          </w:p>
        </w:tc>
      </w:tr>
      <w:tr w:rsidR="00C126AE">
        <w:trPr>
          <w:jc w:val="center"/>
        </w:trPr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частных задач</w:t>
            </w:r>
          </w:p>
        </w:tc>
      </w:tr>
      <w:tr w:rsidR="00C126AE">
        <w:trPr>
          <w:jc w:val="center"/>
        </w:trPr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результаты</w:t>
            </w:r>
          </w:p>
        </w:tc>
        <w:tc>
          <w:tcPr>
            <w:tcW w:w="1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Предметные: </w:t>
            </w:r>
            <w:r>
              <w:rPr>
                <w:rFonts w:ascii="Times New Roman" w:hAnsi="Times New Roman" w:cs="Times New Roman"/>
                <w:spacing w:val="45"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различать объекты живой и неживой природы; </w:t>
            </w:r>
            <w:r>
              <w:rPr>
                <w:rFonts w:ascii="Times New Roman" w:hAnsi="Times New Roman" w:cs="Times New Roman"/>
                <w:spacing w:val="45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</w:rPr>
              <w:t xml:space="preserve"> замечать удивительное в природе; относить к обществу людей и предметы их трудовой деятельности.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организовывают свою деятельность, действуют согласно плану, предложенному учителем, а также планам, представленным в учебнике и рабочей тетради; осуществляют учебные действия – понимают информацию, представленную в вербальной форме, определяют основную и второстепенную информацию; </w:t>
            </w:r>
            <w:r>
              <w:rPr>
                <w:rFonts w:ascii="Times New Roman" w:hAnsi="Times New Roman" w:cs="Times New Roman"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осознают учебно-познавательную задачу; соблюдают морально-этические нормы поведения в школе, проявляют уважение к старшим; </w:t>
            </w:r>
            <w:r>
              <w:rPr>
                <w:rFonts w:ascii="Times New Roman" w:hAnsi="Times New Roman" w:cs="Times New Roman"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сотрудничают друг с другом – проявляют активность во взаимодействии для решения познавательных задач; адекватно оценивают собственное поведение и поведение окружающих.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>
              <w:rPr>
                <w:rFonts w:ascii="Times New Roman" w:hAnsi="Times New Roman" w:cs="Times New Roman"/>
                <w:i/>
                <w:iCs/>
              </w:rPr>
              <w:t>самоопределение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демонстрируют внутреннюю позицию школьника на основе положительного отношения к школе;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осознают значение учебной деятельности</w:t>
            </w:r>
          </w:p>
        </w:tc>
      </w:tr>
      <w:tr w:rsidR="00C126AE">
        <w:trPr>
          <w:jc w:val="center"/>
        </w:trPr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Методы и формы обучения</w:t>
            </w:r>
          </w:p>
        </w:tc>
        <w:tc>
          <w:tcPr>
            <w:tcW w:w="1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Частично-поисковый; индивидуальная,  фронтальная, групповая работа</w:t>
            </w:r>
          </w:p>
        </w:tc>
      </w:tr>
    </w:tbl>
    <w:p w:rsidR="00C126AE" w:rsidRDefault="00C126AE" w:rsidP="00C126AE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Организационная структура урока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106"/>
        <w:gridCol w:w="1572"/>
        <w:gridCol w:w="3069"/>
        <w:gridCol w:w="2377"/>
        <w:gridCol w:w="1028"/>
        <w:gridCol w:w="3355"/>
        <w:gridCol w:w="1185"/>
      </w:tblGrid>
      <w:tr w:rsidR="00C126AE">
        <w:trPr>
          <w:tblHeader/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Этапы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урока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Обучающие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развивающие компоненты, </w:t>
            </w:r>
          </w:p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упражнения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Деятельность учителя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Деятельность </w:t>
            </w:r>
          </w:p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</w:t>
            </w:r>
          </w:p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совзаимодействия</w:t>
            </w:r>
            <w:proofErr w:type="spellEnd"/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Универсальные </w:t>
            </w:r>
          </w:p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учебные действия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C126AE" w:rsidRDefault="00C126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точный контроль</w:t>
            </w:r>
          </w:p>
        </w:tc>
      </w:tr>
      <w:tr w:rsidR="00C126AE">
        <w:trPr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I. Мотивация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к учебной деятельности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Эмоциональная, психологичес</w:t>
            </w:r>
            <w:r>
              <w:rPr>
                <w:rFonts w:ascii="Times New Roman" w:hAnsi="Times New Roman" w:cs="Times New Roman"/>
              </w:rPr>
              <w:lastRenderedPageBreak/>
              <w:t xml:space="preserve">кая и мотивационная подготовка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к усвоению изучаемого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Создаёт условия для возникновения у учеников внутренней потребности </w:t>
            </w:r>
            <w:r>
              <w:rPr>
                <w:rFonts w:ascii="Times New Roman" w:hAnsi="Times New Roman" w:cs="Times New Roman"/>
              </w:rPr>
              <w:lastRenderedPageBreak/>
              <w:t>включения в учебную деятельность. Уточняет тематические рамки. Знакомит с целью и объектами наблюдения. Обсуждают форму обобщения результатов наблюдения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Знакомятся с темой экскурсии, обсуждают ее цели и </w:t>
            </w:r>
            <w:r>
              <w:rPr>
                <w:rFonts w:ascii="Times New Roman" w:hAnsi="Times New Roman" w:cs="Times New Roman"/>
              </w:rPr>
              <w:lastRenderedPageBreak/>
              <w:t xml:space="preserve">пытаются самостоятельно их сформулировать, предлагают различные формы для обобщения результатов своих наблюдений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Фронтальная работа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значение знаний для человека и принимают его; имеют </w:t>
            </w:r>
            <w:r>
              <w:rPr>
                <w:rFonts w:ascii="Times New Roman" w:hAnsi="Times New Roman" w:cs="Times New Roman"/>
              </w:rPr>
              <w:lastRenderedPageBreak/>
              <w:t>желание учиться; положительно отзываются о школе; стремятся хорошо учиться и сориентированы на участие в делах школьника; правильно идентифицируют себя с позицией школьника.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самостоятельно формулируют  цели и план наблюдений урока после предварительного обсуждения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Устные ответы</w:t>
            </w:r>
          </w:p>
        </w:tc>
      </w:tr>
      <w:tr w:rsidR="00C126AE">
        <w:trPr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II. Актуализация знаний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на тему «Что такое время и как его можно сосчитать?»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Организует беседу по вопросам: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Перечислите все, что относится к природе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 окружает нас в данный момент. На какие две группы можно разделить  все эти объекты природы? Назовите их. Назовите предметы, изготовленные руками человека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Аргументированно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отвечают на вопросы учителя. Высказывают собственную точку зрения, приводят доказательства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 работа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ориентируются в своей системе знаний: самостоятельно предполагают, какая информация нужна для решения учебной задачи.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доносят свою позицию до других: оформляют свои мысли в устной речи с учётом своего жизненного опыта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 </w:t>
            </w:r>
          </w:p>
        </w:tc>
      </w:tr>
      <w:tr w:rsidR="00C126AE">
        <w:trPr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III. Поиск 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решения проблемы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(открытие нового знания)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Постановка проблемы.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Наблюдения за сезонными (осенними) изменениями в природе.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</w:rPr>
              <w:t>Физкульт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минутка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При-ложение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1).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Разгадывание загадок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pacing w:val="-15"/>
              </w:rPr>
            </w:pPr>
            <w:r>
              <w:rPr>
                <w:rFonts w:ascii="Times New Roman" w:hAnsi="Times New Roman" w:cs="Times New Roman"/>
                <w:i/>
                <w:iCs/>
                <w:spacing w:val="-15"/>
              </w:rPr>
              <w:t>(Приложение 2).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Наблюдения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Организует беседу: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У нас необычный урок. </w:t>
            </w:r>
            <w:r>
              <w:rPr>
                <w:rFonts w:ascii="Times New Roman" w:hAnsi="Times New Roman" w:cs="Times New Roman"/>
              </w:rPr>
              <w:lastRenderedPageBreak/>
              <w:t>Посмотрите, какое великолепие красок нас окружает, так и хочется сказать словами великого русского поэта А. С. Пушкина: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Унылая пора!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Очей очарованье!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Приятна мне твоя</w:t>
            </w:r>
          </w:p>
          <w:p w:rsidR="00C126AE" w:rsidRDefault="00C126AE">
            <w:pPr>
              <w:pStyle w:val="ParagraphStyle"/>
              <w:spacing w:line="264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прощальная краса –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Люблю я пышное природы </w:t>
            </w:r>
          </w:p>
          <w:p w:rsidR="00C126AE" w:rsidRDefault="00C126AE">
            <w:pPr>
              <w:pStyle w:val="ParagraphStyle"/>
              <w:spacing w:line="264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увяданье,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В багрец и в золото одетые </w:t>
            </w:r>
          </w:p>
          <w:p w:rsidR="00C126AE" w:rsidRDefault="00C126AE">
            <w:pPr>
              <w:pStyle w:val="ParagraphStyle"/>
              <w:spacing w:line="264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леса...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 какой поре пишет поэт? Какие чудеса природы мы в этой поэтической картине можем видеть? Назовите слова, которые подтверждают ваше предположение.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Организует наблюдение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обучающихс</w:t>
            </w:r>
            <w:r>
              <w:rPr>
                <w:rFonts w:ascii="Times New Roman" w:hAnsi="Times New Roman" w:cs="Times New Roman"/>
              </w:rPr>
              <w:t>я за осенними изменениями в природе: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 солнце светило летом?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А какие изменения вы заметили сейчас? Какие изменения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температуре воздуха вы почувствовали? Как изменились облака? Как повлияла температура воздуха на жизнь деревьев? Почему деревья расстаются со своим великолепным нарядом?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Проводит физкультминутку.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Предлагает разгадать загадки и разделить природные объекты, найти некоторые из них в окружающем пространстве и разделить природные объекты на две группы.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Нацеливает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r>
              <w:rPr>
                <w:rFonts w:ascii="Times New Roman" w:hAnsi="Times New Roman" w:cs="Times New Roman"/>
              </w:rPr>
              <w:t xml:space="preserve"> на самостоятельную работу в группах: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1-</w:t>
            </w:r>
            <w:r>
              <w:rPr>
                <w:rFonts w:ascii="Times New Roman" w:hAnsi="Times New Roman" w:cs="Times New Roman"/>
                <w:spacing w:val="45"/>
              </w:rPr>
              <w:t>я группа</w:t>
            </w:r>
            <w:r>
              <w:rPr>
                <w:rFonts w:ascii="Times New Roman" w:hAnsi="Times New Roman" w:cs="Times New Roman"/>
              </w:rPr>
              <w:t xml:space="preserve">. Какие изменения произошли с травой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наступлением осени.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</w:t>
            </w:r>
            <w:r>
              <w:rPr>
                <w:rFonts w:ascii="Times New Roman" w:hAnsi="Times New Roman" w:cs="Times New Roman"/>
                <w:spacing w:val="45"/>
              </w:rPr>
              <w:t>я группа</w:t>
            </w:r>
            <w:r>
              <w:rPr>
                <w:rFonts w:ascii="Times New Roman" w:hAnsi="Times New Roman" w:cs="Times New Roman"/>
              </w:rPr>
              <w:t>. Как изменилась почва с приходом осени.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</w:t>
            </w:r>
            <w:r>
              <w:rPr>
                <w:rFonts w:ascii="Times New Roman" w:hAnsi="Times New Roman" w:cs="Times New Roman"/>
                <w:spacing w:val="45"/>
              </w:rPr>
              <w:t>я группа</w:t>
            </w:r>
            <w:r>
              <w:rPr>
                <w:rFonts w:ascii="Times New Roman" w:hAnsi="Times New Roman" w:cs="Times New Roman"/>
              </w:rPr>
              <w:t>. Как изменились деревья с приходом осени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Слушают стихотворение, </w:t>
            </w:r>
            <w:r>
              <w:rPr>
                <w:rFonts w:ascii="Times New Roman" w:hAnsi="Times New Roman" w:cs="Times New Roman"/>
              </w:rPr>
              <w:lastRenderedPageBreak/>
              <w:t>анализируют его, отвечают на вопросы, подтверждают примерами свои предположения.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Самостоятельно рассматривают окружающую природу, ведут наблюдения, отвечают на </w:t>
            </w:r>
            <w:r>
              <w:rPr>
                <w:rFonts w:ascii="Times New Roman" w:hAnsi="Times New Roman" w:cs="Times New Roman"/>
              </w:rPr>
              <w:lastRenderedPageBreak/>
              <w:t>поставленные вопросы.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Выполняют физические упражнения.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Разгадывают загадки, выполняют задания.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Проводят самостоятельные наблюдения, анализируют их; пользуясь ранее </w:t>
            </w:r>
            <w:r>
              <w:rPr>
                <w:rFonts w:ascii="Times New Roman" w:hAnsi="Times New Roman" w:cs="Times New Roman"/>
              </w:rPr>
              <w:lastRenderedPageBreak/>
              <w:t>полученными знаниями и наблюдениями, готовят сообщения по итогам самостоятельной работы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Фронтал</w:t>
            </w:r>
            <w:r>
              <w:rPr>
                <w:rFonts w:ascii="Times New Roman" w:hAnsi="Times New Roman" w:cs="Times New Roman"/>
              </w:rPr>
              <w:lastRenderedPageBreak/>
              <w:t>ьная работа.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Фронтальная работа.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Групповая работа.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Фронтальная работа.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Работа в группах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</w:rPr>
              <w:t xml:space="preserve"> выполняют самооценку на основе </w:t>
            </w:r>
            <w:r>
              <w:rPr>
                <w:rFonts w:ascii="Times New Roman" w:hAnsi="Times New Roman" w:cs="Times New Roman"/>
              </w:rPr>
              <w:lastRenderedPageBreak/>
              <w:t>критерия успешности учебной деятельности.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совместно с учителем обнаруживают и формулируют учебную проблему; самостоятельно определяют промежуточные цели урока; работают </w:t>
            </w:r>
            <w:r>
              <w:rPr>
                <w:rFonts w:ascii="Times New Roman" w:hAnsi="Times New Roman" w:cs="Times New Roman"/>
              </w:rPr>
              <w:br/>
              <w:t>по плану, сверяют свои действия с целью и при необходимости исправляют ошибки с помощью учителя.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извлекают </w:t>
            </w:r>
            <w:r>
              <w:rPr>
                <w:rFonts w:ascii="Times New Roman" w:hAnsi="Times New Roman" w:cs="Times New Roman"/>
              </w:rPr>
              <w:br/>
              <w:t>необходимую информацию из наблюдений за природой; добывают новые знания: информацию, представленную в разных формах;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дополняют и расширяют имеющиеся знания и представления о сезонных изменениях в природе.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доносят свою позицию до других: высказывают свою точку зрения и пытаются её обосновать, приводя </w:t>
            </w:r>
            <w:r>
              <w:rPr>
                <w:rFonts w:ascii="Times New Roman" w:hAnsi="Times New Roman" w:cs="Times New Roman"/>
              </w:rPr>
              <w:lastRenderedPageBreak/>
              <w:t xml:space="preserve">аргументы; слушают других,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пытаются принимать другую точку зрения, готовы изменить свою точку зрения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Устные ответы.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Устные ответы.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-15"/>
              </w:rPr>
            </w:pPr>
            <w:r>
              <w:rPr>
                <w:rFonts w:ascii="Times New Roman" w:hAnsi="Times New Roman" w:cs="Times New Roman"/>
              </w:rPr>
              <w:t xml:space="preserve">3. Контроль </w:t>
            </w:r>
            <w:r>
              <w:rPr>
                <w:rFonts w:ascii="Times New Roman" w:hAnsi="Times New Roman" w:cs="Times New Roman"/>
                <w:spacing w:val="-15"/>
              </w:rPr>
              <w:t>выполнения упражнений.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Устные ответы.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Устные ответы</w:t>
            </w:r>
          </w:p>
        </w:tc>
      </w:tr>
      <w:tr w:rsidR="00C126AE">
        <w:trPr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IV. Первичное  осмысление и закрепление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наблюдения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Организует работу по подведению итогов наблюдений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 сезонными изменениями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 своих наблюдениях, делают обобщающие выводы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  <w:r>
              <w:rPr>
                <w:rFonts w:ascii="Times New Roman" w:hAnsi="Times New Roman" w:cs="Times New Roman"/>
              </w:rPr>
              <w:br/>
              <w:t>в группах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осуществляют поиск необходимой информации (из материалов учебника, рассказа учителя, по воспроизведению в памяти).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ориентируются </w:t>
            </w:r>
            <w:r>
              <w:rPr>
                <w:rFonts w:ascii="Times New Roman" w:hAnsi="Times New Roman" w:cs="Times New Roman"/>
              </w:rPr>
              <w:br/>
              <w:t>в учебнике и рабочей тетради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</w:t>
            </w:r>
            <w:r>
              <w:rPr>
                <w:rFonts w:ascii="Times New Roman" w:hAnsi="Times New Roman" w:cs="Times New Roman"/>
              </w:rPr>
              <w:br/>
              <w:t>в рабочей тетради</w:t>
            </w:r>
          </w:p>
        </w:tc>
      </w:tr>
      <w:tr w:rsidR="00C126AE">
        <w:trPr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V. Итоги урока.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pacing w:val="-15"/>
              </w:rPr>
            </w:pPr>
            <w:r>
              <w:rPr>
                <w:rFonts w:ascii="Times New Roman" w:hAnsi="Times New Roman" w:cs="Times New Roman"/>
                <w:b/>
                <w:bCs/>
                <w:spacing w:val="-15"/>
              </w:rPr>
              <w:t>Рефлексия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Обобщить полученные на уроке сведения 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Проводит беседу по вопросам: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Какие наблюдения проводили во время экскурсии? Что вы нового узнали в ходе своих </w:t>
            </w:r>
            <w:r>
              <w:rPr>
                <w:rFonts w:ascii="Times New Roman" w:hAnsi="Times New Roman" w:cs="Times New Roman"/>
              </w:rPr>
              <w:lastRenderedPageBreak/>
              <w:t>наблюдений? Интересно ли вам было?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Отвечают на вопросы.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Определяют свое эмоциональное состояние на уроке 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значение знаний для человека и принимают его.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прогнозируют результаты уровня усвоения изучаемого материала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Оценивание работы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r>
              <w:rPr>
                <w:rFonts w:ascii="Times New Roman" w:hAnsi="Times New Roman" w:cs="Times New Roman"/>
              </w:rPr>
              <w:t xml:space="preserve"> на уроке</w:t>
            </w:r>
          </w:p>
        </w:tc>
      </w:tr>
      <w:tr w:rsidR="00C126AE">
        <w:trPr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Домашнее задание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-15"/>
              </w:rPr>
            </w:pPr>
            <w:r>
              <w:rPr>
                <w:rFonts w:ascii="Times New Roman" w:hAnsi="Times New Roman" w:cs="Times New Roman"/>
              </w:rPr>
              <w:t xml:space="preserve">Оформление листа наблюдений, подготовка презентации «Рассказываю о себе» </w:t>
            </w:r>
            <w:r>
              <w:rPr>
                <w:rFonts w:ascii="Times New Roman" w:hAnsi="Times New Roman" w:cs="Times New Roman"/>
                <w:spacing w:val="-15"/>
              </w:rPr>
              <w:t xml:space="preserve">(по плану,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-15"/>
              </w:rPr>
            </w:pPr>
            <w:r>
              <w:rPr>
                <w:rFonts w:ascii="Times New Roman" w:hAnsi="Times New Roman" w:cs="Times New Roman"/>
                <w:spacing w:val="-15"/>
              </w:rPr>
              <w:t>с. 18)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Конкретизирует  задания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домашнее задание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C126AE" w:rsidRDefault="00C126AE" w:rsidP="00C126AE">
      <w:pPr>
        <w:pStyle w:val="ParagraphStyle"/>
        <w:spacing w:line="264" w:lineRule="auto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C126AE" w:rsidRDefault="00C126AE" w:rsidP="00C126AE">
      <w:pPr>
        <w:pStyle w:val="ParagraphStyle"/>
        <w:spacing w:line="264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 1</w:t>
      </w:r>
    </w:p>
    <w:p w:rsidR="00C126AE" w:rsidRDefault="00C126AE" w:rsidP="00C126AE">
      <w:pPr>
        <w:pStyle w:val="ParagraphStyle"/>
        <w:tabs>
          <w:tab w:val="left" w:pos="3690"/>
          <w:tab w:val="left" w:pos="7935"/>
        </w:tabs>
        <w:spacing w:line="264" w:lineRule="auto"/>
        <w:ind w:firstLine="19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по лесу гуляли, </w:t>
      </w:r>
    </w:p>
    <w:p w:rsidR="00C126AE" w:rsidRDefault="00C126AE" w:rsidP="00C126AE">
      <w:pPr>
        <w:pStyle w:val="ParagraphStyle"/>
        <w:tabs>
          <w:tab w:val="left" w:pos="3690"/>
          <w:tab w:val="left" w:pos="7935"/>
          <w:tab w:val="left" w:pos="10200"/>
        </w:tabs>
        <w:spacing w:line="264" w:lineRule="auto"/>
        <w:ind w:firstLine="195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природой наблюдали.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Ходьба на месте.</w:t>
      </w:r>
    </w:p>
    <w:p w:rsidR="00C126AE" w:rsidRDefault="00C126AE" w:rsidP="00C126AE">
      <w:pPr>
        <w:pStyle w:val="ParagraphStyle"/>
        <w:tabs>
          <w:tab w:val="left" w:pos="3690"/>
          <w:tab w:val="left" w:pos="7935"/>
          <w:tab w:val="left" w:pos="10200"/>
        </w:tabs>
        <w:spacing w:line="264" w:lineRule="auto"/>
        <w:ind w:firstLine="19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Вверх на солнце посмотрели, </w:t>
      </w:r>
    </w:p>
    <w:p w:rsidR="00C126AE" w:rsidRDefault="00C126AE" w:rsidP="00C126AE">
      <w:pPr>
        <w:pStyle w:val="ParagraphStyle"/>
        <w:tabs>
          <w:tab w:val="left" w:pos="3690"/>
          <w:tab w:val="left" w:pos="7935"/>
          <w:tab w:val="left" w:pos="10200"/>
        </w:tabs>
        <w:spacing w:line="264" w:lineRule="auto"/>
        <w:ind w:firstLine="195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их лучики согрели.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Поднять руки вверх и потянуться.</w:t>
      </w:r>
    </w:p>
    <w:p w:rsidR="00C126AE" w:rsidRDefault="00C126AE" w:rsidP="00C126AE">
      <w:pPr>
        <w:pStyle w:val="ParagraphStyle"/>
        <w:tabs>
          <w:tab w:val="left" w:pos="3690"/>
          <w:tab w:val="left" w:pos="7935"/>
        </w:tabs>
        <w:spacing w:line="264" w:lineRule="auto"/>
        <w:ind w:firstLine="19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Чудеса у нас на свете: </w:t>
      </w:r>
    </w:p>
    <w:p w:rsidR="00C126AE" w:rsidRDefault="00C126AE" w:rsidP="00C126AE">
      <w:pPr>
        <w:pStyle w:val="ParagraphStyle"/>
        <w:tabs>
          <w:tab w:val="left" w:pos="3690"/>
          <w:tab w:val="left" w:pos="7935"/>
        </w:tabs>
        <w:spacing w:line="264" w:lineRule="auto"/>
        <w:ind w:firstLine="195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Стали карликами дети.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Присесть.</w:t>
      </w:r>
    </w:p>
    <w:p w:rsidR="00C126AE" w:rsidRDefault="00C126AE" w:rsidP="00C126AE">
      <w:pPr>
        <w:pStyle w:val="ParagraphStyle"/>
        <w:tabs>
          <w:tab w:val="left" w:pos="3690"/>
          <w:tab w:val="left" w:pos="7935"/>
        </w:tabs>
        <w:spacing w:line="264" w:lineRule="auto"/>
        <w:ind w:firstLine="19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потом все дружно встали,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126AE" w:rsidRDefault="00C126AE" w:rsidP="00C126AE">
      <w:pPr>
        <w:pStyle w:val="ParagraphStyle"/>
        <w:tabs>
          <w:tab w:val="left" w:pos="3690"/>
          <w:tab w:val="left" w:pos="7935"/>
        </w:tabs>
        <w:spacing w:line="264" w:lineRule="auto"/>
        <w:ind w:firstLine="195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Великанами мы стали.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Встать, выровняться.</w:t>
      </w:r>
    </w:p>
    <w:p w:rsidR="00C126AE" w:rsidRDefault="00C126AE" w:rsidP="00C126AE">
      <w:pPr>
        <w:pStyle w:val="ParagraphStyle"/>
        <w:tabs>
          <w:tab w:val="left" w:pos="3690"/>
          <w:tab w:val="left" w:pos="7935"/>
        </w:tabs>
        <w:spacing w:line="264" w:lineRule="auto"/>
        <w:ind w:firstLine="19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Бабочки летали,</w:t>
      </w:r>
    </w:p>
    <w:p w:rsidR="00C126AE" w:rsidRDefault="00C126AE" w:rsidP="00C126AE">
      <w:pPr>
        <w:pStyle w:val="ParagraphStyle"/>
        <w:tabs>
          <w:tab w:val="left" w:pos="3690"/>
          <w:tab w:val="left" w:pos="7935"/>
        </w:tabs>
        <w:spacing w:line="264" w:lineRule="auto"/>
        <w:ind w:firstLine="195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Крыльями махали.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Имитируют движения.</w:t>
      </w:r>
    </w:p>
    <w:p w:rsidR="00C126AE" w:rsidRDefault="00C126AE" w:rsidP="00C126AE">
      <w:pPr>
        <w:pStyle w:val="ParagraphStyle"/>
        <w:tabs>
          <w:tab w:val="left" w:pos="3690"/>
          <w:tab w:val="left" w:pos="7935"/>
        </w:tabs>
        <w:spacing w:line="264" w:lineRule="auto"/>
        <w:ind w:firstLine="19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хлопаем,</w:t>
      </w:r>
    </w:p>
    <w:p w:rsidR="00C126AE" w:rsidRDefault="00C126AE" w:rsidP="00C126AE">
      <w:pPr>
        <w:pStyle w:val="ParagraphStyle"/>
        <w:tabs>
          <w:tab w:val="left" w:pos="3690"/>
          <w:tab w:val="left" w:pos="7935"/>
        </w:tabs>
        <w:spacing w:line="264" w:lineRule="auto"/>
        <w:ind w:firstLine="195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Ногами топаем!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Хлопки в ладоши, маршировка.</w:t>
      </w:r>
    </w:p>
    <w:p w:rsidR="00C126AE" w:rsidRDefault="00C126AE" w:rsidP="00C126AE">
      <w:pPr>
        <w:pStyle w:val="ParagraphStyle"/>
        <w:spacing w:line="264" w:lineRule="auto"/>
        <w:ind w:firstLine="19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мы погуляли</w:t>
      </w:r>
    </w:p>
    <w:p w:rsidR="00C126AE" w:rsidRDefault="00C126AE" w:rsidP="00C126AE">
      <w:pPr>
        <w:pStyle w:val="ParagraphStyle"/>
        <w:spacing w:line="264" w:lineRule="auto"/>
        <w:ind w:firstLine="19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немножечко устали!</w:t>
      </w:r>
    </w:p>
    <w:p w:rsidR="00C126AE" w:rsidRDefault="00C126AE" w:rsidP="00C126AE">
      <w:pPr>
        <w:pStyle w:val="ParagraphStyle"/>
        <w:spacing w:line="264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 2</w:t>
      </w:r>
    </w:p>
    <w:p w:rsidR="00C126AE" w:rsidRDefault="00C126AE" w:rsidP="00C126AE">
      <w:pPr>
        <w:pStyle w:val="ParagraphStyle"/>
        <w:tabs>
          <w:tab w:val="left" w:pos="3975"/>
          <w:tab w:val="left" w:pos="7935"/>
          <w:tab w:val="left" w:pos="11910"/>
        </w:tabs>
        <w:spacing w:before="12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зверь, а воет.           Шел долговяз, да в землю увяз.       Дерево-ёж. Носит платье клёш.          Без огня горит.</w:t>
      </w:r>
    </w:p>
    <w:p w:rsidR="00C126AE" w:rsidRDefault="00C126AE" w:rsidP="00C126AE">
      <w:pPr>
        <w:pStyle w:val="ParagraphStyle"/>
        <w:tabs>
          <w:tab w:val="left" w:pos="6240"/>
          <w:tab w:val="left" w:pos="10485"/>
          <w:tab w:val="left" w:pos="12900"/>
        </w:tabs>
        <w:spacing w:line="264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(Ветер.)                                          (Дождь.)                                               (Ёлка.)                         (Солнце.)</w:t>
      </w:r>
    </w:p>
    <w:p w:rsidR="00C126AE" w:rsidRDefault="00C126AE" w:rsidP="00C126AE">
      <w:pPr>
        <w:pStyle w:val="ParagraphStyle"/>
        <w:tabs>
          <w:tab w:val="left" w:pos="5670"/>
          <w:tab w:val="left" w:pos="9780"/>
          <w:tab w:val="left" w:pos="12195"/>
        </w:tabs>
        <w:spacing w:line="264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219"/>
        <w:gridCol w:w="3630"/>
        <w:gridCol w:w="3428"/>
        <w:gridCol w:w="3415"/>
      </w:tblGrid>
      <w:tr w:rsidR="00C126AE">
        <w:trPr>
          <w:jc w:val="center"/>
        </w:trPr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Сучки рогатые,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Плоды крылатые,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лист – ладошкой,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длинной ножкой.  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(Клён.)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трясётся за кусточком,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Маленьким дрожит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хвосточком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трусливого узнай-ка –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То, наверно, серый…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(Зайка.)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Клейкие почки,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Зеленые листочки.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белой корой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Стоит под горой. 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(Береза.)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Пушистая вата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Плывет куда-то.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 вата ниже,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 дождик ближе.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(Облака.)</w:t>
            </w:r>
          </w:p>
        </w:tc>
      </w:tr>
    </w:tbl>
    <w:p w:rsidR="00C126AE" w:rsidRDefault="00C126AE" w:rsidP="00C126AE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219"/>
        <w:gridCol w:w="3630"/>
        <w:gridCol w:w="3428"/>
        <w:gridCol w:w="3415"/>
      </w:tblGrid>
      <w:tr w:rsidR="00C126AE">
        <w:trPr>
          <w:tblHeader/>
          <w:jc w:val="center"/>
        </w:trPr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Растут – зеленеют,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Упадут – пожелтеют,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Полежат – почернеют.</w:t>
            </w:r>
          </w:p>
          <w:p w:rsidR="00C126AE" w:rsidRDefault="00C126AE">
            <w:pPr>
              <w:pStyle w:val="ParagraphStyle"/>
              <w:spacing w:line="264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(Листья.) </w:t>
            </w:r>
          </w:p>
          <w:p w:rsidR="00C126AE" w:rsidRDefault="00C126AE">
            <w:pPr>
              <w:pStyle w:val="ParagraphStyle"/>
              <w:spacing w:before="18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Цветное коромысло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 рекой повисло. 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(Радуга.)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Ночью на небе один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Золотистый апельсин.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Миновали две недели,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Апельсина мы не ели,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осталась в небе только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Апельсиновая долька.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(Луна, месяц.)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этот гладкий коробок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Бронзового цвета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Спрятан маленький дубок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Будущего лета.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(Жёлудь.)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Бегу я как по лесенке,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камушкам звеня,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Издалека по песенке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Узнаете меня.  </w:t>
            </w:r>
          </w:p>
          <w:p w:rsidR="00C126AE" w:rsidRDefault="00C126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(Ручеек.)</w:t>
            </w:r>
          </w:p>
        </w:tc>
      </w:tr>
    </w:tbl>
    <w:p w:rsidR="00C126AE" w:rsidRDefault="00C126AE" w:rsidP="00C126AE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7F24" w:rsidRDefault="00F97F24"/>
    <w:sectPr w:rsidR="00F97F24" w:rsidSect="00C126AE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126AE"/>
    <w:rsid w:val="00C126AE"/>
    <w:rsid w:val="00F9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126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C126AE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C126AE"/>
    <w:rPr>
      <w:color w:val="000000"/>
      <w:sz w:val="20"/>
      <w:szCs w:val="20"/>
    </w:rPr>
  </w:style>
  <w:style w:type="character" w:customStyle="1" w:styleId="Heading">
    <w:name w:val="Heading"/>
    <w:uiPriority w:val="99"/>
    <w:rsid w:val="00C126A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C126A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C126A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C126A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C126AE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1382</Words>
  <Characters>7882</Characters>
  <Application>Microsoft Office Word</Application>
  <DocSecurity>0</DocSecurity>
  <Lines>65</Lines>
  <Paragraphs>18</Paragraphs>
  <ScaleCrop>false</ScaleCrop>
  <Company>Toshiba</Company>
  <LinksUpToDate>false</LinksUpToDate>
  <CharactersWithSpaces>9246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2016-01-18T04:45:00Z</dcterms:created>
  <dcterms:modified xsi:type="dcterms:W3CDTF">2016-01-18T04:50:00Z</dcterms:modified>
</cp:coreProperties>
</file>