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10" w:rsidRPr="00361610" w:rsidRDefault="00361610" w:rsidP="0036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6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1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ояснительная записка</w:t>
      </w:r>
    </w:p>
    <w:p w:rsidR="00361610" w:rsidRPr="00361610" w:rsidRDefault="00361610" w:rsidP="0036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программа для 4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второго с учетом  учебно – методического комплекта «Начальная школа 21  века»</w:t>
      </w:r>
      <w:proofErr w:type="gram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Настоящая программа разработана  на основе:</w:t>
      </w:r>
    </w:p>
    <w:p w:rsidR="00361610" w:rsidRPr="00FC0C31" w:rsidRDefault="00361610" w:rsidP="003616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«Об образовании в Российской Федерации»;</w:t>
      </w:r>
    </w:p>
    <w:p w:rsidR="00361610" w:rsidRPr="00FC0C31" w:rsidRDefault="00361610" w:rsidP="003616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образования» (2009);</w:t>
      </w:r>
    </w:p>
    <w:p w:rsidR="00361610" w:rsidRPr="00FC0C31" w:rsidRDefault="00361610" w:rsidP="003616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«Фундаментального ядра содержания общего образования» (под редакцией В.В. Козлова, А.М. </w:t>
      </w:r>
      <w:proofErr w:type="spell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1610" w:rsidRPr="00FC0C31" w:rsidRDefault="00361610" w:rsidP="003616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Базисного учебного плана;</w:t>
      </w:r>
    </w:p>
    <w:p w:rsidR="00361610" w:rsidRPr="00FC0C31" w:rsidRDefault="00361610" w:rsidP="003616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«Планируемых результатов начального общего образования» (под редакцией Г.С. Ковалевой, О.Б. Логиновой);</w:t>
      </w:r>
    </w:p>
    <w:p w:rsidR="00361610" w:rsidRPr="00FC0C31" w:rsidRDefault="00361610" w:rsidP="003616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«Примерных программ начального общего образования»;</w:t>
      </w:r>
    </w:p>
    <w:p w:rsidR="00361610" w:rsidRPr="00FC0C31" w:rsidRDefault="00361610" w:rsidP="003616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«Начальная школа XXI века»  под  редакцией  Н.Ф.  Виноградово; </w:t>
      </w:r>
    </w:p>
    <w:p w:rsidR="00361610" w:rsidRPr="00FC0C31" w:rsidRDefault="00361610" w:rsidP="003616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 программы «Изобразительное искусство» авторов Савенковой Л.Г. </w:t>
      </w:r>
      <w:proofErr w:type="spell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Ермолинской</w:t>
      </w:r>
      <w:proofErr w:type="spellEnd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Протопопова</w:t>
      </w:r>
      <w:proofErr w:type="spellEnd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(Изобразительное искусство:</w:t>
      </w:r>
      <w:proofErr w:type="gramEnd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Интегрированная программа: 1-4 классы.- </w:t>
      </w:r>
      <w:proofErr w:type="gram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2010).</w:t>
      </w:r>
      <w:proofErr w:type="gramEnd"/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УМК входят:</w:t>
      </w:r>
    </w:p>
    <w:p w:rsidR="00361610" w:rsidRPr="00FC0C31" w:rsidRDefault="00361610" w:rsidP="00361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Савенкова Л.Г</w:t>
      </w:r>
      <w:r w:rsidRPr="00FC0C31">
        <w:rPr>
          <w:rFonts w:ascii="Times New Roman" w:eastAsia="Calibri" w:hAnsi="Times New Roman" w:cs="Times New Roman"/>
          <w:iCs/>
          <w:sz w:val="24"/>
          <w:szCs w:val="24"/>
          <w:lang w:eastAsia="ru-RU" w:bidi="en-US"/>
        </w:rPr>
        <w:t>.,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Изобразительное ис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softHyphen/>
        <w:t>кусство. Интегрированная программа: 1-4 классы / – М.</w:t>
      </w:r>
      <w:proofErr w:type="gramStart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:</w:t>
      </w:r>
      <w:proofErr w:type="spellStart"/>
      <w:proofErr w:type="gramEnd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Вентана-Граф</w:t>
      </w:r>
      <w:proofErr w:type="spellEnd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, 2012.</w:t>
      </w:r>
    </w:p>
    <w:p w:rsidR="00361610" w:rsidRPr="00FC0C31" w:rsidRDefault="00361610" w:rsidP="00361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Савенкова Я.Г., </w:t>
      </w:r>
      <w:proofErr w:type="spellStart"/>
      <w:r w:rsidRPr="00FC0C3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Ермолинская</w:t>
      </w:r>
      <w:r w:rsidRPr="00FC0C31">
        <w:rPr>
          <w:rFonts w:ascii="Times New Roman" w:eastAsia="Times New Roman" w:hAnsi="Times New Roman" w:cs="Times New Roman"/>
          <w:iCs/>
          <w:color w:val="000000"/>
          <w:spacing w:val="30"/>
          <w:sz w:val="24"/>
          <w:szCs w:val="24"/>
          <w:shd w:val="clear" w:color="auto" w:fill="FFFFFF"/>
          <w:lang w:eastAsia="ru-RU"/>
        </w:rPr>
        <w:t>ЕЛ</w:t>
      </w:r>
      <w:proofErr w:type="spellEnd"/>
      <w:r w:rsidRPr="00FC0C31">
        <w:rPr>
          <w:rFonts w:ascii="Times New Roman" w:eastAsia="Times New Roman" w:hAnsi="Times New Roman" w:cs="Times New Roman"/>
          <w:iCs/>
          <w:color w:val="000000"/>
          <w:spacing w:val="30"/>
          <w:sz w:val="24"/>
          <w:szCs w:val="24"/>
          <w:shd w:val="clear" w:color="auto" w:fill="FFFFFF"/>
          <w:lang w:eastAsia="ru-RU"/>
        </w:rPr>
        <w:t>.</w:t>
      </w:r>
      <w:r w:rsidRPr="00FC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</w:t>
      </w:r>
      <w:r w:rsidRPr="00FC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кусство: 4 класс</w:t>
      </w:r>
      <w:proofErr w:type="gramStart"/>
      <w:r w:rsidRPr="00FC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</w:t>
      </w:r>
      <w:r w:rsidRPr="00FC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тельных учреждений. — М.: </w:t>
      </w:r>
      <w:proofErr w:type="spellStart"/>
      <w:r w:rsidRPr="00FC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FC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p w:rsidR="00361610" w:rsidRPr="00FC0C31" w:rsidRDefault="00361610" w:rsidP="00361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 w:bidi="en-US"/>
        </w:rPr>
        <w:t xml:space="preserve">Савенкова Л.Г., </w:t>
      </w:r>
      <w:proofErr w:type="spellStart"/>
      <w:r w:rsidRPr="00FC0C3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Ермолинская</w:t>
      </w:r>
      <w:r w:rsidRPr="00FC0C31">
        <w:rPr>
          <w:rFonts w:ascii="Times New Roman" w:eastAsia="Calibri" w:hAnsi="Times New Roman" w:cs="Times New Roman"/>
          <w:iCs/>
          <w:spacing w:val="30"/>
          <w:sz w:val="24"/>
          <w:szCs w:val="24"/>
          <w:shd w:val="clear" w:color="auto" w:fill="FFFFFF"/>
          <w:lang w:eastAsia="ru-RU" w:bidi="en-US"/>
        </w:rPr>
        <w:t>ЕЛ</w:t>
      </w:r>
      <w:proofErr w:type="spellEnd"/>
      <w:r w:rsidRPr="00FC0C31">
        <w:rPr>
          <w:rFonts w:ascii="Times New Roman" w:eastAsia="Calibri" w:hAnsi="Times New Roman" w:cs="Times New Roman"/>
          <w:iCs/>
          <w:spacing w:val="30"/>
          <w:sz w:val="24"/>
          <w:szCs w:val="24"/>
          <w:shd w:val="clear" w:color="auto" w:fill="FFFFFF"/>
          <w:lang w:eastAsia="ru-RU" w:bidi="en-US"/>
        </w:rPr>
        <w:t xml:space="preserve">., 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Изобразительное ис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softHyphen/>
        <w:t>кусство: 4 класс</w:t>
      </w:r>
      <w:proofErr w:type="gramStart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:</w:t>
      </w:r>
      <w:proofErr w:type="gramEnd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рабочая тетрадь для учащихся общеобразовательных учреждений.  – М: </w:t>
      </w:r>
      <w:proofErr w:type="spellStart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Вентана-Граф</w:t>
      </w:r>
      <w:proofErr w:type="spellEnd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, 2011.</w:t>
      </w:r>
    </w:p>
    <w:p w:rsidR="00361610" w:rsidRPr="00FC0C31" w:rsidRDefault="00361610" w:rsidP="00361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 w:bidi="en-US"/>
        </w:rPr>
        <w:t xml:space="preserve">Савенкова Л.Г., </w:t>
      </w:r>
      <w:proofErr w:type="spellStart"/>
      <w:r w:rsidRPr="00FC0C3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Ермолинская</w:t>
      </w:r>
      <w:r w:rsidRPr="00FC0C31">
        <w:rPr>
          <w:rFonts w:ascii="Times New Roman" w:eastAsia="Calibri" w:hAnsi="Times New Roman" w:cs="Times New Roman"/>
          <w:iCs/>
          <w:spacing w:val="30"/>
          <w:sz w:val="24"/>
          <w:szCs w:val="24"/>
          <w:shd w:val="clear" w:color="auto" w:fill="FFFFFF"/>
          <w:lang w:eastAsia="ru-RU" w:bidi="en-US"/>
        </w:rPr>
        <w:t>ЕЛ</w:t>
      </w:r>
      <w:proofErr w:type="spellEnd"/>
      <w:r w:rsidRPr="00FC0C31">
        <w:rPr>
          <w:rFonts w:ascii="Times New Roman" w:eastAsia="Calibri" w:hAnsi="Times New Roman" w:cs="Times New Roman"/>
          <w:iCs/>
          <w:spacing w:val="30"/>
          <w:sz w:val="24"/>
          <w:szCs w:val="24"/>
          <w:shd w:val="clear" w:color="auto" w:fill="FFFFFF"/>
          <w:lang w:eastAsia="ru-RU" w:bidi="en-US"/>
        </w:rPr>
        <w:t xml:space="preserve">., 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Изобразительное ис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softHyphen/>
        <w:t>кусство: 1-4 классы</w:t>
      </w:r>
      <w:proofErr w:type="gramStart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:</w:t>
      </w:r>
      <w:proofErr w:type="gramEnd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методическое пособие для учителя.  – М: </w:t>
      </w:r>
      <w:proofErr w:type="spellStart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Вентана-Граф</w:t>
      </w:r>
      <w:proofErr w:type="spellEnd"/>
      <w:r w:rsidRPr="00FC0C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, 2012.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данного учебного курса: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t>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</w:r>
      <w:r w:rsidRPr="00FC0C3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t>воспитание  эмоциональной отзывчивости и культуры восприятия произведений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sz w:val="24"/>
          <w:szCs w:val="24"/>
        </w:rPr>
        <w:t>профессионального и народного (изобразительного) искусства;  нравственных и эстетических чувств; любви к родной природе, своему  народу, к многонациональной культуре.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Задачи </w:t>
      </w:r>
      <w:r w:rsidRPr="00FC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учебного курса: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воспитание  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t>устойчивого интереса к изобразительному творчеству; уважения к культуре и искусству разных народов, обогащение  нравственных качеств, способности проявления себя в искусстве и  формирование художественных и эстетических предпочтений;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развитие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творческого потенциала ребенка в условиях активизации  воображения и фантазии, способности к эмоционально-чувственному  восприятию окружающего мира природы и произведений разных видов  искусства; развитие желания привносить в окружающую  действительность красоту; навыков сотрудничества </w:t>
      </w:r>
      <w:proofErr w:type="gramStart"/>
      <w:r w:rsidRPr="00FC0C31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 художественной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sz w:val="24"/>
          <w:szCs w:val="24"/>
        </w:rPr>
        <w:t>деятельности;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освоение  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овладение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выразительными средствами изобразительного  искусства, языком графической грамоты и разными художественными материалами с опорой на возрастные 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lastRenderedPageBreak/>
        <w:t>интересы и предпочтения детей, их  желания выразить в своем творчестве свои представления об  окружающем мире;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SymbolMT" w:hAnsi="Times New Roman" w:cs="Times New Roman"/>
          <w:sz w:val="24"/>
          <w:szCs w:val="24"/>
        </w:rPr>
        <w:t xml:space="preserve">• 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развитие 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t>опыта художественного восприятия произведений  искусства.</w:t>
      </w:r>
    </w:p>
    <w:p w:rsidR="00361610" w:rsidRPr="00FC0C31" w:rsidRDefault="00513824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рассчитана на 34 часа</w:t>
      </w:r>
      <w:r w:rsidR="00361610" w:rsidRPr="00FC0C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Содержание программы направлено на освоение </w:t>
      </w:r>
      <w:proofErr w:type="gramStart"/>
      <w:r w:rsidRPr="00FC0C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обучающимися</w:t>
      </w:r>
      <w:proofErr w:type="gramEnd"/>
      <w:r w:rsidRPr="00FC0C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изобразительному искусству и авторской программой учебного курса.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Формы организации учебного процесса: </w:t>
      </w:r>
      <w:r w:rsidRPr="00FC0C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основной формой проведения занятий является урок: урок-творчество, урок-беседа, урок-путешествие, также предусматривает чередование уроков индивидуального творчества, коллективной творческой деятельности или групповой.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Формы контроля </w:t>
      </w:r>
      <w:r w:rsidRPr="00FC0C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учащихся будут различны: устная, письменная, а так же в виде викторин, кроссвордов.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C31">
        <w:rPr>
          <w:rFonts w:ascii="Times New Roman" w:eastAsia="TimesNewRomanPSMT" w:hAnsi="Times New Roman" w:cs="Times New Roman"/>
          <w:b/>
          <w:iCs/>
          <w:sz w:val="24"/>
          <w:szCs w:val="24"/>
        </w:rPr>
        <w:t>Общая характеристика учебного предмета</w:t>
      </w: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         Определяющими характеристиками данной программы являются  интеграция искусств и </w:t>
      </w:r>
      <w:proofErr w:type="spellStart"/>
      <w:r w:rsidRPr="00FC0C31">
        <w:rPr>
          <w:rFonts w:ascii="Times New Roman" w:eastAsia="TimesNewRomanPSMT" w:hAnsi="Times New Roman" w:cs="Times New Roman"/>
          <w:sz w:val="24"/>
          <w:szCs w:val="24"/>
        </w:rPr>
        <w:t>полихудожественное</w:t>
      </w:r>
      <w:proofErr w:type="spellEnd"/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 развитие школьника.  Структура, содержание, концептуальные положения творческого развития   ребенка, учебные задачи, виды и формы работы с детьми, а также  педагогические подходы и методологические основания программы  опираются на концепцию образовательной области «Искусство»,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sz w:val="24"/>
          <w:szCs w:val="24"/>
        </w:rPr>
        <w:t>разработанной в Учреждении Российской академии образования  «Институт художественного образования».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        Современный уровень социокультурного развития общества  диктует иную культуру общения педагога с учащимися (ученик  становится субъектом образовательного процесса), требует от учебных  программ созвучных педагогических характеристик, обеспечивающих  </w:t>
      </w:r>
      <w:proofErr w:type="spellStart"/>
      <w:r w:rsidRPr="00FC0C31">
        <w:rPr>
          <w:rFonts w:ascii="Times New Roman" w:eastAsia="TimesNewRomanPSMT" w:hAnsi="Times New Roman" w:cs="Times New Roman"/>
          <w:sz w:val="24"/>
          <w:szCs w:val="24"/>
        </w:rPr>
        <w:t>полихудожественное</w:t>
      </w:r>
      <w:proofErr w:type="spellEnd"/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 развитие школьников.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610" w:rsidRDefault="00361610" w:rsidP="003616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C31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EE2461" w:rsidRDefault="00EE2461" w:rsidP="00EE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 w:rsidR="00AF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 МАОУ </w:t>
      </w:r>
      <w:proofErr w:type="spellStart"/>
      <w:r w:rsidR="00AF3B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Черемшанской</w:t>
      </w:r>
      <w:proofErr w:type="spellEnd"/>
      <w:r w:rsidR="00AF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преподавание предмета «Изобразительное искусство»  в 4 классе отводится 1 час в неделю. Соответственно программа рассчитана на 34 часа:</w:t>
      </w:r>
    </w:p>
    <w:p w:rsidR="00EE2461" w:rsidRDefault="00AF3BEA" w:rsidP="00EE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четверть – 8 </w:t>
      </w:r>
      <w:r w:rsidR="00EE2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EE2461" w:rsidRDefault="00AF3BEA" w:rsidP="00EE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четверть – 8 </w:t>
      </w:r>
      <w:r w:rsidR="00EE2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EE2461" w:rsidRDefault="00EE2461" w:rsidP="00EE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10 часов</w:t>
      </w:r>
    </w:p>
    <w:p w:rsidR="00EE2461" w:rsidRPr="00FC0C31" w:rsidRDefault="00EE2461" w:rsidP="00EE24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8 часов.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C31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   Программа открывает возможность реализации  интегрированного обучения в художественном образовании школьников, педагогического творчества учителя, поскольку предложенная структура учебного материала предоставляет учителю свободу творческого поиска, инициативы и самостоятельности в раскрытии темы, задач,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последовательности изучения, выборе художественных материалов, формах работы с детьми. 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Характерными признаками </w:t>
      </w:r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развивающего обучения в условиях  </w:t>
      </w:r>
      <w:proofErr w:type="spellStart"/>
      <w:r w:rsidRPr="00FC0C31">
        <w:rPr>
          <w:rFonts w:ascii="Times New Roman" w:eastAsia="TimesNewRomanPSMT" w:hAnsi="Times New Roman" w:cs="Times New Roman"/>
          <w:sz w:val="24"/>
          <w:szCs w:val="24"/>
        </w:rPr>
        <w:t>полихудожественного</w:t>
      </w:r>
      <w:proofErr w:type="spellEnd"/>
      <w:r w:rsidRPr="00FC0C31">
        <w:rPr>
          <w:rFonts w:ascii="Times New Roman" w:eastAsia="TimesNewRomanPSMT" w:hAnsi="Times New Roman" w:cs="Times New Roman"/>
          <w:sz w:val="24"/>
          <w:szCs w:val="24"/>
        </w:rPr>
        <w:t xml:space="preserve"> подхода  на уроках  изобразительного искусства являются следующие: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1. Духовное возвышение ребенка.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 xml:space="preserve">2.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Действие, радость, увлечение школьника работой</w:t>
      </w: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3.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Живое общение с искусством.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 xml:space="preserve">4.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Освоение разнообразных сторон жизни окружающего мира</w:t>
      </w: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 xml:space="preserve">5.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Опора на региональный компонент в обучении.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 xml:space="preserve">6.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Реализация </w:t>
      </w:r>
      <w:proofErr w:type="spellStart"/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полихудожественного</w:t>
      </w:r>
      <w:proofErr w:type="spellEnd"/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, интегрированного подхода.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 xml:space="preserve">7.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Сенсорное насыщение представлений и действий детей</w:t>
      </w: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 xml:space="preserve">8.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Раскрытие разных сторон жизни искусства.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C0C31">
        <w:rPr>
          <w:rFonts w:ascii="Times New Roman" w:eastAsia="TimesNewRomanPSMT" w:hAnsi="Times New Roman" w:cs="Times New Roman"/>
          <w:b/>
          <w:sz w:val="24"/>
          <w:szCs w:val="24"/>
        </w:rPr>
        <w:t xml:space="preserve">9. </w:t>
      </w:r>
      <w:r w:rsidRPr="00FC0C3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Активное творчество самих детей.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C31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C0C31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FC0C31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</w:t>
      </w: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основной образовательной программы по изобразительному искусству: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развитие творческого потенциала ребенка, активизация воображения и фантазии;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C0C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FC0C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FC0C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</w:t>
      </w: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</w:t>
      </w:r>
      <w:proofErr w:type="spellEnd"/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основной образовательной программы по изобразительному искусству: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развитие интереса к искусству разных стран и народов;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361610" w:rsidRPr="00FC0C31" w:rsidRDefault="00361610" w:rsidP="003616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FC0C31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Предметные результаты</w:t>
      </w:r>
      <w:r w:rsidRPr="00FC0C3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освоения основной образовательной программы по изобразительному искусству 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языком изобразительного искусства: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донести свою позицию до собеседника;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оформить свою мысль в устной и письменной форме (на уровне одного предложения или небольшого текста).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слушать и понимать высказывания собеседников.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выразительно читать и пересказывать содержание текста.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договариваться о правилах общения и поведения в школе и на уроках изобразительного искусства и следовать им.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</w:t>
      </w:r>
      <w:proofErr w:type="gram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</w:t>
      </w:r>
      <w:proofErr w:type="gramEnd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группе: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учиться планировать работу в группе;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учиться распределять работу между участниками проекта;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понимать общую задачу проекта и точно выполнять свою часть работы;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уметь выполнять различные роли в группе (лидера, исполнителя, критика).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610" w:rsidRDefault="00361610" w:rsidP="003616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C3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курса.</w:t>
      </w:r>
    </w:p>
    <w:p w:rsidR="00361610" w:rsidRPr="00EE2461" w:rsidRDefault="00FC0C31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2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361610" w:rsidRPr="00EE2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дифференцированного зрения: перенос наблюдаемого в художественную форму (изобразительное искусство и окружающий мир) (17 часов)</w:t>
      </w:r>
    </w:p>
    <w:p w:rsidR="00FC0C31" w:rsidRPr="00EE2461" w:rsidRDefault="00FC0C31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461">
        <w:rPr>
          <w:rFonts w:ascii="Times New Roman" w:hAnsi="Times New Roman" w:cs="Times New Roman"/>
          <w:b/>
          <w:i/>
          <w:sz w:val="24"/>
          <w:szCs w:val="24"/>
        </w:rPr>
        <w:t>-Развитие фантазии и воображения (11 часов)</w:t>
      </w:r>
    </w:p>
    <w:p w:rsidR="00361610" w:rsidRPr="00EE2461" w:rsidRDefault="00FC0C3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2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361610" w:rsidRPr="00EE2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Художественно-образное восприятие произведений изобразительного иск</w:t>
      </w:r>
      <w:r w:rsidRPr="00EE2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усства (музейная педагогика) (6</w:t>
      </w:r>
      <w:r w:rsidR="00361610" w:rsidRPr="00EE2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часов)</w:t>
      </w:r>
    </w:p>
    <w:p w:rsidR="00361610" w:rsidRPr="00FC0C31" w:rsidRDefault="00361610" w:rsidP="00361610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промыслы в области художественной росписи. </w:t>
      </w:r>
    </w:p>
    <w:p w:rsidR="00361610" w:rsidRPr="00FC0C31" w:rsidRDefault="00361610" w:rsidP="00361610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или пластилина героев народных сказок, в том числе по мотивам народной игрушки.</w:t>
      </w:r>
    </w:p>
    <w:p w:rsidR="00361610" w:rsidRPr="00FC0C31" w:rsidRDefault="00361610" w:rsidP="00361610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 сюжет в изобразительном и декоративно-прикладном искусстве.</w:t>
      </w:r>
    </w:p>
    <w:p w:rsidR="00361610" w:rsidRPr="00FC0C31" w:rsidRDefault="00361610" w:rsidP="00361610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художественные промыслы: игрушка (дымковская, </w:t>
      </w:r>
      <w:proofErr w:type="spellStart"/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</w:t>
      </w:r>
      <w:r w:rsidR="00FC0C31"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</w:t>
      </w:r>
      <w:proofErr w:type="spellEnd"/>
      <w:r w:rsidR="00FC0C31"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0C31"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богогодская</w:t>
      </w:r>
      <w:proofErr w:type="spellEnd"/>
      <w:r w:rsidR="00FC0C31"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семёновская)</w:t>
      </w: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610" w:rsidRPr="00FC0C31" w:rsidRDefault="00361610" w:rsidP="00361610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архитектура: форма, декоративное украшение.</w:t>
      </w:r>
    </w:p>
    <w:p w:rsidR="00361610" w:rsidRPr="00FC0C31" w:rsidRDefault="00361610" w:rsidP="00361610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Легенды и мифы в изобразительном искусстве. Сюжетный и мифологический жанры. 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разделам. Выставка художественных работ.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изобразительного искусства  в 4 классе.</w:t>
      </w:r>
      <w:proofErr w:type="gramEnd"/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</w:t>
      </w:r>
      <w:r w:rsidRPr="00FC0C31">
        <w:rPr>
          <w:rFonts w:ascii="Times New Roman" w:eastAsia="Times New Roman" w:hAnsi="Times New Roman" w:cs="Times New Roman"/>
          <w:b/>
          <w:sz w:val="24"/>
          <w:szCs w:val="24"/>
        </w:rPr>
        <w:t>четвёртом</w:t>
      </w:r>
      <w:r w:rsidRPr="00FC0C3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классе: 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понимать:</w:t>
      </w:r>
    </w:p>
    <w:p w:rsidR="00361610" w:rsidRPr="00FC0C31" w:rsidRDefault="00361610" w:rsidP="0036161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i-IN" w:bidi="hi-IN"/>
        </w:rPr>
      </w:pPr>
      <w:r w:rsidRPr="00FC0C31">
        <w:rPr>
          <w:rFonts w:ascii="Times New Roman" w:eastAsia="Times New Roman" w:hAnsi="Times New Roman" w:cs="Times New Roman"/>
          <w:kern w:val="24"/>
          <w:sz w:val="24"/>
          <w:szCs w:val="24"/>
          <w:lang w:eastAsia="hi-IN" w:bidi="hi-IN"/>
        </w:rPr>
        <w:t>основные жанры и виды произведений изобразительного искусства;</w:t>
      </w:r>
    </w:p>
    <w:p w:rsidR="00361610" w:rsidRPr="00FC0C31" w:rsidRDefault="00361610" w:rsidP="0036161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i-IN" w:bidi="hi-IN"/>
        </w:rPr>
      </w:pPr>
      <w:r w:rsidRPr="00FC0C31">
        <w:rPr>
          <w:rFonts w:ascii="Times New Roman" w:eastAsia="Times New Roman" w:hAnsi="Times New Roman" w:cs="Times New Roman"/>
          <w:kern w:val="24"/>
          <w:sz w:val="24"/>
          <w:szCs w:val="24"/>
          <w:lang w:eastAsia="hi-IN" w:bidi="hi-IN"/>
        </w:rPr>
        <w:t>известные центры народных художественных ремесел России;</w:t>
      </w:r>
    </w:p>
    <w:p w:rsidR="00FC0C31" w:rsidRDefault="00361610" w:rsidP="00FC0C3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i-IN" w:bidi="hi-IN"/>
        </w:rPr>
      </w:pPr>
      <w:r w:rsidRPr="00FC0C31">
        <w:rPr>
          <w:rFonts w:ascii="Times New Roman" w:eastAsia="Times New Roman" w:hAnsi="Times New Roman" w:cs="Times New Roman"/>
          <w:kern w:val="24"/>
          <w:sz w:val="24"/>
          <w:szCs w:val="24"/>
          <w:lang w:eastAsia="hi-IN" w:bidi="hi-IN"/>
        </w:rPr>
        <w:t>ведущие художественные музеи России;</w:t>
      </w:r>
    </w:p>
    <w:p w:rsidR="00FC0C31" w:rsidRDefault="00361610" w:rsidP="00FC0C3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i-IN" w:bidi="hi-IN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применять</w:t>
      </w: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художественной выразительности (линию, цвет, тон, объем, компози</w:t>
      </w: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цию) в изобразительной деятельности: в рисунке и живописи (с натуры, по памяти и воображе</w:t>
      </w: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нию); декоративных и конструктивных работах: иллюстрациях к произведениям литературы и му</w:t>
      </w: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зыки;</w:t>
      </w:r>
    </w:p>
    <w:p w:rsidR="00361610" w:rsidRPr="00FC0C31" w:rsidRDefault="00361610" w:rsidP="00FC0C3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i-IN" w:bidi="hi-IN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использовать</w:t>
      </w: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художественные материалы (гуашь, цветные карандаши, акварель, бумагу и др.);</w:t>
      </w:r>
    </w:p>
    <w:p w:rsidR="00FC0C31" w:rsidRPr="00FC0C31" w:rsidRDefault="00FC0C3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31" w:rsidRPr="00FC0C31" w:rsidRDefault="00FC0C3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31" w:rsidRPr="00FC0C31" w:rsidRDefault="00FC0C3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31" w:rsidRPr="00FC0C31" w:rsidRDefault="00FC0C3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31" w:rsidRPr="00FC0C31" w:rsidRDefault="00FC0C3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31" w:rsidRPr="00FC0C31" w:rsidRDefault="00FC0C3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31" w:rsidRDefault="00FC0C3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EE2461" w:rsidRDefault="00EE2461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деятельности учащихся</w:t>
      </w:r>
    </w:p>
    <w:tbl>
      <w:tblPr>
        <w:tblStyle w:val="a5"/>
        <w:tblpPr w:leftFromText="180" w:rightFromText="180" w:vertAnchor="text" w:horzAnchor="margin" w:tblpXSpec="center" w:tblpY="305"/>
        <w:tblW w:w="10343" w:type="dxa"/>
        <w:tblLook w:val="04A0"/>
      </w:tblPr>
      <w:tblGrid>
        <w:gridCol w:w="1228"/>
        <w:gridCol w:w="3133"/>
        <w:gridCol w:w="1286"/>
        <w:gridCol w:w="4696"/>
      </w:tblGrid>
      <w:tr w:rsidR="00FC0C31" w:rsidRPr="00FC0C31" w:rsidTr="00FC0C31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1" w:rsidRPr="00FC0C31" w:rsidRDefault="00FC0C31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0C3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C0C3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1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1" w:rsidRPr="00FC0C31" w:rsidRDefault="00FC0C31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1" w:rsidRPr="00FC0C31" w:rsidRDefault="00FC0C31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147519" w:rsidRPr="00FC0C31" w:rsidTr="0014751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147519">
            <w:pPr>
              <w:rPr>
                <w:sz w:val="24"/>
                <w:szCs w:val="24"/>
                <w:lang w:eastAsia="ru-RU"/>
              </w:rPr>
            </w:pPr>
            <w:r w:rsidRPr="00147519">
              <w:rPr>
                <w:sz w:val="24"/>
                <w:szCs w:val="24"/>
                <w:lang w:eastAsia="ru-RU"/>
              </w:rPr>
              <w:t>Развитие дифференцированного зрения: перенос наблюдаемого в художественную форму (изобразительн</w:t>
            </w:r>
            <w:r>
              <w:rPr>
                <w:sz w:val="24"/>
                <w:szCs w:val="24"/>
                <w:lang w:eastAsia="ru-RU"/>
              </w:rPr>
              <w:t xml:space="preserve">ое искусство и окружающий мир)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Выполнять</w:t>
            </w:r>
            <w:r w:rsidRPr="00FC0C31">
              <w:rPr>
                <w:sz w:val="24"/>
                <w:szCs w:val="24"/>
                <w:lang w:eastAsia="ru-RU"/>
              </w:rPr>
              <w:t xml:space="preserve"> графические зарисовки, этюды, небольшие живописные работы 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Представлять</w:t>
            </w:r>
            <w:r w:rsidRPr="00FC0C31">
              <w:rPr>
                <w:sz w:val="24"/>
                <w:szCs w:val="24"/>
                <w:lang w:eastAsia="ru-RU"/>
              </w:rPr>
              <w:t xml:space="preserve"> особенности освоения окружающего пространства людьми и животными.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Понимать</w:t>
            </w:r>
            <w:r w:rsidRPr="00FC0C31">
              <w:rPr>
                <w:sz w:val="24"/>
                <w:szCs w:val="24"/>
                <w:lang w:eastAsia="ru-RU"/>
              </w:rPr>
              <w:t>, что такое пространственное окружение.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Запечатлевать</w:t>
            </w:r>
            <w:r w:rsidRPr="00FC0C31">
              <w:rPr>
                <w:sz w:val="24"/>
                <w:szCs w:val="24"/>
                <w:lang w:eastAsia="ru-RU"/>
              </w:rPr>
              <w:t xml:space="preserve"> уголки природы в пейзаже с помощью разных графических материалов.</w:t>
            </w:r>
          </w:p>
        </w:tc>
      </w:tr>
      <w:tr w:rsidR="00147519" w:rsidRPr="00FC0C31" w:rsidTr="00147519">
        <w:trPr>
          <w:trHeight w:val="524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1475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147519" w:rsidRDefault="00147519" w:rsidP="00147519">
            <w:pPr>
              <w:tabs>
                <w:tab w:val="left" w:pos="1314"/>
              </w:tabs>
              <w:rPr>
                <w:sz w:val="24"/>
                <w:szCs w:val="24"/>
                <w:lang w:eastAsia="ru-RU"/>
              </w:rPr>
            </w:pPr>
            <w:r w:rsidRPr="00147519">
              <w:rPr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1475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Уметьработать</w:t>
            </w:r>
            <w:r w:rsidRPr="00FC0C31">
              <w:rPr>
                <w:sz w:val="24"/>
                <w:szCs w:val="24"/>
                <w:lang w:eastAsia="ru-RU"/>
              </w:rPr>
              <w:t xml:space="preserve">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Самостоятельноразмышлять</w:t>
            </w:r>
            <w:r w:rsidRPr="00FC0C31">
              <w:rPr>
                <w:sz w:val="24"/>
                <w:szCs w:val="24"/>
                <w:lang w:eastAsia="ru-RU"/>
              </w:rPr>
              <w:t xml:space="preserve"> на темы: «Родной язык», «Звучащее слово орнамента», «Поэзия декоративно-прикладного искусства».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Обмениватьсямнениями</w:t>
            </w:r>
            <w:r w:rsidRPr="00FC0C31">
              <w:rPr>
                <w:sz w:val="24"/>
                <w:szCs w:val="24"/>
                <w:lang w:eastAsia="ru-RU"/>
              </w:rPr>
              <w:t xml:space="preserve"> об отображении исторического времени в изобразительном искусстве, литературе, театре.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Выполнять</w:t>
            </w:r>
            <w:r w:rsidRPr="00FC0C31">
              <w:rPr>
                <w:sz w:val="24"/>
                <w:szCs w:val="24"/>
                <w:lang w:eastAsia="ru-RU"/>
              </w:rPr>
              <w:t xml:space="preserve"> графические работы на основе результатов обсуждения</w:t>
            </w:r>
          </w:p>
          <w:p w:rsidR="00147519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Создавать</w:t>
            </w:r>
            <w:r w:rsidRPr="00FC0C31">
              <w:rPr>
                <w:sz w:val="24"/>
                <w:szCs w:val="24"/>
                <w:lang w:eastAsia="ru-RU"/>
              </w:rPr>
              <w:t xml:space="preserve"> коллективные композиции в технике коллажа.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Передавать</w:t>
            </w:r>
            <w:r w:rsidRPr="00FC0C31">
              <w:rPr>
                <w:sz w:val="24"/>
                <w:szCs w:val="24"/>
                <w:lang w:eastAsia="ru-RU"/>
              </w:rPr>
              <w:t xml:space="preserve"> в работе колорит, динамику сообразно теме и настроению.</w:t>
            </w:r>
          </w:p>
          <w:p w:rsidR="00147519" w:rsidRPr="00FC0C31" w:rsidRDefault="00147519" w:rsidP="00147519">
            <w:pPr>
              <w:rPr>
                <w:sz w:val="24"/>
                <w:szCs w:val="24"/>
                <w:lang w:eastAsia="ru-RU"/>
              </w:rPr>
            </w:pPr>
          </w:p>
        </w:tc>
      </w:tr>
      <w:tr w:rsidR="00147519" w:rsidRPr="00FC0C31" w:rsidTr="00147519">
        <w:trPr>
          <w:trHeight w:val="552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147519">
            <w:pPr>
              <w:rPr>
                <w:sz w:val="24"/>
                <w:szCs w:val="24"/>
                <w:lang w:eastAsia="ru-RU"/>
              </w:rPr>
            </w:pPr>
          </w:p>
          <w:p w:rsidR="00147519" w:rsidRPr="00FC0C31" w:rsidRDefault="00147519" w:rsidP="001475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147519" w:rsidRDefault="00147519" w:rsidP="00147519">
            <w:pPr>
              <w:tabs>
                <w:tab w:val="left" w:pos="1314"/>
              </w:tabs>
              <w:rPr>
                <w:sz w:val="24"/>
                <w:szCs w:val="24"/>
                <w:lang w:eastAsia="ru-RU"/>
              </w:rPr>
            </w:pPr>
            <w:r w:rsidRPr="00147519">
              <w:rPr>
                <w:sz w:val="24"/>
                <w:szCs w:val="24"/>
                <w:lang w:eastAsia="ru-RU"/>
              </w:rPr>
              <w:t>Художественно-образное восприятие произведений изобразительного искусства (музейная педагогика)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1475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Улавливать</w:t>
            </w:r>
            <w:r w:rsidRPr="00FC0C31">
              <w:rPr>
                <w:sz w:val="24"/>
                <w:szCs w:val="24"/>
                <w:lang w:eastAsia="ru-RU"/>
              </w:rPr>
              <w:t xml:space="preserve"> особенности и своеобразие творческой манеры разных мастеров.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Создавать</w:t>
            </w:r>
            <w:r w:rsidRPr="00FC0C31">
              <w:rPr>
                <w:sz w:val="24"/>
                <w:szCs w:val="24"/>
                <w:lang w:eastAsia="ru-RU"/>
              </w:rPr>
              <w:t xml:space="preserve"> свои композиции, подражая манере исполнения понравившегося мастера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Выполнятьсамостоятельно</w:t>
            </w:r>
            <w:r w:rsidRPr="00FC0C31">
              <w:rPr>
                <w:sz w:val="24"/>
                <w:szCs w:val="24"/>
                <w:lang w:eastAsia="ru-RU"/>
              </w:rPr>
              <w:t xml:space="preserve"> эскизы предметов — изделий народного искусства. Примерная тема: «Что общего и в чём различие между городецкой, </w:t>
            </w:r>
            <w:proofErr w:type="spellStart"/>
            <w:r w:rsidRPr="00FC0C31">
              <w:rPr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FC0C31">
              <w:rPr>
                <w:sz w:val="24"/>
                <w:szCs w:val="24"/>
                <w:lang w:eastAsia="ru-RU"/>
              </w:rPr>
              <w:t xml:space="preserve"> и хохломской росписями?».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Уметьработать</w:t>
            </w:r>
            <w:r w:rsidRPr="00FC0C31">
              <w:rPr>
                <w:sz w:val="24"/>
                <w:szCs w:val="24"/>
                <w:lang w:eastAsia="ru-RU"/>
              </w:rPr>
              <w:t xml:space="preserve"> в сотворчестве с другими детьми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Представлять</w:t>
            </w:r>
            <w:r w:rsidRPr="00FC0C31">
              <w:rPr>
                <w:sz w:val="24"/>
                <w:szCs w:val="24"/>
                <w:lang w:eastAsia="ru-RU"/>
              </w:rPr>
              <w:t xml:space="preserve"> и </w:t>
            </w:r>
            <w:r w:rsidRPr="00FC0C31">
              <w:rPr>
                <w:i/>
                <w:sz w:val="24"/>
                <w:szCs w:val="24"/>
                <w:lang w:eastAsia="ru-RU"/>
              </w:rPr>
              <w:t>уметьобъяснять</w:t>
            </w:r>
            <w:r w:rsidRPr="00FC0C31">
              <w:rPr>
                <w:sz w:val="24"/>
                <w:szCs w:val="24"/>
                <w:lang w:eastAsia="ru-RU"/>
              </w:rPr>
              <w:t xml:space="preserve"> понятия «природные условия», «рельеф местности».</w:t>
            </w:r>
          </w:p>
          <w:p w:rsidR="00147519" w:rsidRPr="00FC0C31" w:rsidRDefault="00147519" w:rsidP="00FC0C31">
            <w:pPr>
              <w:rPr>
                <w:sz w:val="24"/>
                <w:szCs w:val="24"/>
                <w:lang w:eastAsia="ru-RU"/>
              </w:rPr>
            </w:pPr>
            <w:r w:rsidRPr="00FC0C31">
              <w:rPr>
                <w:i/>
                <w:sz w:val="24"/>
                <w:szCs w:val="24"/>
                <w:lang w:eastAsia="ru-RU"/>
              </w:rPr>
              <w:t>Раскрывать</w:t>
            </w:r>
            <w:r w:rsidRPr="00FC0C31">
              <w:rPr>
                <w:sz w:val="24"/>
                <w:szCs w:val="24"/>
                <w:lang w:eastAsia="ru-RU"/>
              </w:rPr>
              <w:t xml:space="preserve"> в своём объяснении характер формы народной архитектуры и её зависимость от климата и окружающей природы.</w:t>
            </w:r>
          </w:p>
          <w:p w:rsidR="00147519" w:rsidRPr="00FC0C31" w:rsidRDefault="00147519" w:rsidP="0014751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61610" w:rsidRPr="00FC0C31" w:rsidRDefault="00361610" w:rsidP="00361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10" w:rsidRPr="0003771A" w:rsidRDefault="00361610" w:rsidP="0036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материально-технического обеспечение образовательного процесса 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 «Изобразительное искусство»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приборы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Компьютер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Мультимедийный проектор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Экран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Фотоаппарат</w:t>
      </w:r>
    </w:p>
    <w:p w:rsidR="00361610" w:rsidRPr="00FC0C31" w:rsidRDefault="00361610" w:rsidP="0036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361610" w:rsidRPr="00FC0C31" w:rsidRDefault="00361610" w:rsidP="00361610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http://library.thinkguest.org </w:t>
      </w:r>
    </w:p>
    <w:p w:rsidR="00361610" w:rsidRPr="00FC0C31" w:rsidRDefault="00361610" w:rsidP="003616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http://playroom.com.ru </w:t>
      </w:r>
    </w:p>
    <w:p w:rsidR="00361610" w:rsidRPr="00FC0C31" w:rsidRDefault="00361610" w:rsidP="003616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http://historic.ru/cd/artyx.php </w:t>
      </w:r>
    </w:p>
    <w:p w:rsidR="00361610" w:rsidRPr="00FC0C31" w:rsidRDefault="00361610" w:rsidP="003616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1">
        <w:rPr>
          <w:rFonts w:ascii="Times New Roman" w:eastAsia="Calibri" w:hAnsi="Times New Roman" w:cs="Times New Roman"/>
          <w:sz w:val="24"/>
          <w:szCs w:val="24"/>
          <w:lang w:eastAsia="ru-RU"/>
        </w:rPr>
        <w:t>http://konstantinova.21416s15.edusite.ru/p33aa1.html -</w:t>
      </w:r>
    </w:p>
    <w:p w:rsidR="00361610" w:rsidRPr="00FC0C31" w:rsidRDefault="00361610" w:rsidP="00361610">
      <w:pPr>
        <w:numPr>
          <w:ilvl w:val="0"/>
          <w:numId w:val="8"/>
        </w:numPr>
        <w:tabs>
          <w:tab w:val="left" w:pos="11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/>
        </w:rPr>
        <w:t>://</w:t>
      </w:r>
      <w:r w:rsidRPr="00FC0C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FC0C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interpedagogika</w:t>
      </w:r>
      <w:proofErr w:type="spellEnd"/>
      <w:r w:rsidRPr="00FC0C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FC0C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C0C31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FC0C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shapka</w:t>
      </w:r>
      <w:proofErr w:type="spellEnd"/>
      <w:r w:rsidRPr="00FC0C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C0C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... =-1&amp;</w:t>
      </w:r>
      <w:r w:rsidRPr="00FC0C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page</w:t>
      </w:r>
      <w:r w:rsidRPr="00FC0C31">
        <w:rPr>
          <w:rFonts w:ascii="Times New Roman" w:eastAsia="Calibri" w:hAnsi="Times New Roman" w:cs="Times New Roman"/>
          <w:sz w:val="24"/>
          <w:szCs w:val="24"/>
          <w:lang w:eastAsia="ru-RU"/>
        </w:rPr>
        <w:t>=1</w:t>
      </w: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1610" w:rsidRPr="00FC0C31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E50" w:rsidRPr="00603FB9" w:rsidRDefault="00527E50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График контрольных работ</w:t>
      </w:r>
    </w:p>
    <w:p w:rsidR="00527E50" w:rsidRPr="00603FB9" w:rsidRDefault="00AF3BEA" w:rsidP="00527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 – 2017</w:t>
      </w:r>
      <w:r w:rsidR="00527E50" w:rsidRPr="00603F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27E50" w:rsidRPr="00603FB9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="00527E50" w:rsidRPr="00603FB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27E50" w:rsidRPr="00603FB9" w:rsidRDefault="00527E50" w:rsidP="00527E5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sz w:val="24"/>
          <w:szCs w:val="24"/>
        </w:rPr>
        <w:t xml:space="preserve">Класс:  4 </w:t>
      </w:r>
    </w:p>
    <w:p w:rsidR="00527E50" w:rsidRPr="00603FB9" w:rsidRDefault="00527E50" w:rsidP="00527E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Изобразительное искусство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287"/>
        <w:gridCol w:w="2654"/>
        <w:gridCol w:w="5957"/>
      </w:tblGrid>
      <w:tr w:rsidR="00527E50" w:rsidRPr="00603FB9" w:rsidTr="001D4342">
        <w:tc>
          <w:tcPr>
            <w:tcW w:w="672" w:type="dxa"/>
          </w:tcPr>
          <w:p w:rsidR="00527E50" w:rsidRPr="00603FB9" w:rsidRDefault="00527E50" w:rsidP="00FE0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27E50" w:rsidRPr="00603FB9" w:rsidRDefault="00527E50" w:rsidP="00FE0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57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7E50" w:rsidRPr="00603FB9" w:rsidTr="001D4342">
        <w:trPr>
          <w:trHeight w:val="335"/>
        </w:trPr>
        <w:tc>
          <w:tcPr>
            <w:tcW w:w="672" w:type="dxa"/>
          </w:tcPr>
          <w:p w:rsidR="00527E50" w:rsidRPr="00603FB9" w:rsidRDefault="00527E50" w:rsidP="00FE0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527E50" w:rsidRPr="00D066B3" w:rsidRDefault="00527E50" w:rsidP="00FE00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3">
              <w:rPr>
                <w:rFonts w:ascii="Times New Roman" w:hAnsi="Times New Roman" w:cs="Times New Roman"/>
                <w:sz w:val="24"/>
              </w:rPr>
              <w:t>Входной контроль остаточных знаний</w:t>
            </w:r>
          </w:p>
        </w:tc>
      </w:tr>
      <w:tr w:rsidR="00527E50" w:rsidRPr="00603FB9" w:rsidTr="001D4342">
        <w:trPr>
          <w:trHeight w:val="457"/>
        </w:trPr>
        <w:tc>
          <w:tcPr>
            <w:tcW w:w="672" w:type="dxa"/>
          </w:tcPr>
          <w:p w:rsidR="00527E50" w:rsidRPr="00603FB9" w:rsidRDefault="00527E50" w:rsidP="00FE0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7" w:type="dxa"/>
          </w:tcPr>
          <w:p w:rsidR="00527E50" w:rsidRPr="00D066B3" w:rsidRDefault="00527E50" w:rsidP="00FE0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3">
              <w:rPr>
                <w:rFonts w:ascii="Times New Roman" w:hAnsi="Times New Roman" w:cs="Times New Roman"/>
                <w:sz w:val="24"/>
              </w:rPr>
              <w:t xml:space="preserve">Контрольная работа за </w:t>
            </w:r>
            <w:r w:rsidRPr="00D066B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066B3">
              <w:rPr>
                <w:rFonts w:ascii="Times New Roman" w:hAnsi="Times New Roman" w:cs="Times New Roman"/>
                <w:sz w:val="24"/>
              </w:rPr>
              <w:t xml:space="preserve"> полугодие</w:t>
            </w:r>
          </w:p>
        </w:tc>
      </w:tr>
      <w:tr w:rsidR="00527E50" w:rsidRPr="00603FB9" w:rsidTr="001D4342">
        <w:tc>
          <w:tcPr>
            <w:tcW w:w="672" w:type="dxa"/>
          </w:tcPr>
          <w:p w:rsidR="00527E50" w:rsidRPr="00603FB9" w:rsidRDefault="00527E50" w:rsidP="00FE0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27E50" w:rsidRPr="00603FB9" w:rsidRDefault="00527E50" w:rsidP="00FE0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7" w:type="dxa"/>
          </w:tcPr>
          <w:p w:rsidR="00527E50" w:rsidRPr="00603FB9" w:rsidRDefault="00527E50" w:rsidP="00FE0029">
            <w:pPr>
              <w:tabs>
                <w:tab w:val="left" w:pos="10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3">
              <w:rPr>
                <w:rFonts w:ascii="Times New Roman" w:hAnsi="Times New Roman" w:cs="Times New Roman"/>
                <w:sz w:val="24"/>
              </w:rPr>
              <w:t>Контрольная работа по итогам года</w:t>
            </w:r>
          </w:p>
        </w:tc>
      </w:tr>
    </w:tbl>
    <w:p w:rsidR="00527E50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Pr="00915B7A" w:rsidRDefault="00527E50" w:rsidP="00527E50"/>
    <w:p w:rsidR="00527E50" w:rsidRDefault="00527E50" w:rsidP="00527E50"/>
    <w:p w:rsidR="00527E50" w:rsidRDefault="00527E50" w:rsidP="00527E50">
      <w:pPr>
        <w:tabs>
          <w:tab w:val="left" w:pos="1995"/>
        </w:tabs>
      </w:pPr>
      <w:r>
        <w:tab/>
      </w:r>
    </w:p>
    <w:p w:rsidR="00527E50" w:rsidRDefault="00527E50" w:rsidP="00527E50">
      <w:pPr>
        <w:tabs>
          <w:tab w:val="left" w:pos="1995"/>
        </w:tabs>
      </w:pPr>
    </w:p>
    <w:p w:rsidR="00527E50" w:rsidRDefault="00527E50" w:rsidP="00527E50">
      <w:pPr>
        <w:jc w:val="center"/>
        <w:rPr>
          <w:rFonts w:ascii="Times New Roman" w:hAnsi="Times New Roman" w:cs="Times New Roman"/>
          <w:sz w:val="24"/>
        </w:rPr>
      </w:pPr>
    </w:p>
    <w:p w:rsidR="00527E50" w:rsidRDefault="00527E50" w:rsidP="00527E50">
      <w:pPr>
        <w:ind w:left="720"/>
        <w:contextualSpacing/>
        <w:jc w:val="center"/>
        <w:outlineLvl w:val="1"/>
        <w:rPr>
          <w:rFonts w:ascii="Times New Roman" w:hAnsi="Times New Roman" w:cs="Times New Roman"/>
          <w:sz w:val="24"/>
        </w:rPr>
      </w:pPr>
    </w:p>
    <w:p w:rsidR="00527E50" w:rsidRDefault="00527E50" w:rsidP="00527E50">
      <w:pPr>
        <w:ind w:left="720"/>
        <w:contextualSpacing/>
        <w:jc w:val="center"/>
        <w:outlineLvl w:val="1"/>
        <w:rPr>
          <w:rFonts w:ascii="Times New Roman" w:hAnsi="Times New Roman" w:cs="Times New Roman"/>
          <w:sz w:val="24"/>
        </w:rPr>
      </w:pPr>
    </w:p>
    <w:p w:rsidR="00527E50" w:rsidRDefault="00527E50" w:rsidP="00527E50">
      <w:pPr>
        <w:ind w:left="720"/>
        <w:contextualSpacing/>
        <w:jc w:val="center"/>
        <w:outlineLvl w:val="1"/>
        <w:rPr>
          <w:rFonts w:ascii="Times New Roman" w:hAnsi="Times New Roman" w:cs="Times New Roman"/>
          <w:sz w:val="24"/>
        </w:rPr>
      </w:pPr>
    </w:p>
    <w:p w:rsidR="00527E50" w:rsidRPr="006040EF" w:rsidRDefault="00527E50" w:rsidP="00527E50">
      <w:pPr>
        <w:ind w:left="720"/>
        <w:contextualSpacing/>
        <w:jc w:val="center"/>
        <w:outlineLvl w:val="1"/>
        <w:rPr>
          <w:rFonts w:ascii="Times New Roman" w:hAnsi="Times New Roman" w:cs="Times New Roman"/>
          <w:b/>
          <w:szCs w:val="24"/>
          <w:lang w:eastAsia="ar-SA"/>
        </w:rPr>
      </w:pPr>
      <w:r w:rsidRPr="006040EF">
        <w:rPr>
          <w:rFonts w:ascii="Times New Roman" w:hAnsi="Times New Roman" w:cs="Times New Roman"/>
          <w:b/>
        </w:rPr>
        <w:t>Входной контроль остаточных знаний</w:t>
      </w:r>
    </w:p>
    <w:p w:rsidR="00527E50" w:rsidRPr="006040EF" w:rsidRDefault="00527E50" w:rsidP="00527E50">
      <w:pPr>
        <w:spacing w:after="0"/>
        <w:ind w:left="720"/>
        <w:contextualSpacing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527E50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1. Какие цвета наиболее характерны для произведений гжельских мастеров:</w:t>
      </w:r>
      <w:r w:rsidRPr="006040EF">
        <w:rPr>
          <w:rFonts w:ascii="Times New Roman" w:hAnsi="Times New Roman" w:cs="Times New Roman"/>
        </w:rPr>
        <w:br/>
        <w:t>а) Красный и золотой   б) Желтый и черный</w:t>
      </w:r>
      <w:r w:rsidRPr="006040EF">
        <w:rPr>
          <w:rFonts w:ascii="Times New Roman" w:hAnsi="Times New Roman" w:cs="Times New Roman"/>
        </w:rPr>
        <w:br/>
        <w:t>в) Белый и синий           г) Оттенки зеленого.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2. Какой жанр является изображением картин природы: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а) пейзаж         б) портрет</w:t>
      </w:r>
    </w:p>
    <w:p w:rsidR="00527E50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в) натюрморт   г) батальный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</w:p>
    <w:p w:rsidR="00527E50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 xml:space="preserve">3. </w:t>
      </w:r>
      <w:proofErr w:type="gramStart"/>
      <w:r w:rsidRPr="006040EF">
        <w:rPr>
          <w:rFonts w:ascii="Times New Roman" w:hAnsi="Times New Roman" w:cs="Times New Roman"/>
        </w:rPr>
        <w:t>Назови 3 основных  цвета в живописи:</w:t>
      </w:r>
      <w:r w:rsidRPr="006040EF">
        <w:rPr>
          <w:rFonts w:ascii="Times New Roman" w:hAnsi="Times New Roman" w:cs="Times New Roman"/>
        </w:rPr>
        <w:br/>
        <w:t>а) красный, желтый, синий                   б) черный, белый, серый</w:t>
      </w:r>
      <w:r w:rsidRPr="006040EF">
        <w:rPr>
          <w:rFonts w:ascii="Times New Roman" w:hAnsi="Times New Roman" w:cs="Times New Roman"/>
        </w:rPr>
        <w:br/>
        <w:t>в) оранжевый, фиолетовый, зеленый   г) красный, желтый, зеленый</w:t>
      </w:r>
      <w:proofErr w:type="gramEnd"/>
    </w:p>
    <w:p w:rsidR="00527E50" w:rsidRDefault="00527E50" w:rsidP="00527E50">
      <w:pPr>
        <w:spacing w:after="0"/>
        <w:rPr>
          <w:rFonts w:ascii="Times New Roman" w:hAnsi="Times New Roman" w:cs="Times New Roman"/>
        </w:rPr>
      </w:pP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4. Воображаемая линия, которая отделяет небо от земли: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а) штрих      б) горизонт</w:t>
      </w:r>
    </w:p>
    <w:p w:rsidR="00527E50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в) тень         г) граница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5. Какой цвет является тёплым: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а) серый         б) фиолетовый</w:t>
      </w:r>
    </w:p>
    <w:p w:rsidR="00527E50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в) синий         г) жёлтый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6.  Какой жанр является изображением человека: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а) пейзаж         б) портрет</w:t>
      </w:r>
    </w:p>
    <w:p w:rsidR="00527E50" w:rsidRPr="006040EF" w:rsidRDefault="00527E50" w:rsidP="00527E50">
      <w:pPr>
        <w:spacing w:after="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в) натюрморт   г) батальный.</w:t>
      </w:r>
    </w:p>
    <w:p w:rsidR="00527E50" w:rsidRPr="006040EF" w:rsidRDefault="00527E50" w:rsidP="00527E50">
      <w:pPr>
        <w:ind w:left="720"/>
        <w:contextualSpacing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6040EF">
        <w:rPr>
          <w:rFonts w:ascii="Times New Roman" w:hAnsi="Times New Roman" w:cs="Times New Roman"/>
          <w:b/>
          <w:bCs/>
          <w:lang w:eastAsia="ru-RU"/>
        </w:rPr>
        <w:t xml:space="preserve">Контрольная работа за </w:t>
      </w:r>
      <w:r w:rsidRPr="006040EF">
        <w:rPr>
          <w:rFonts w:ascii="Times New Roman" w:hAnsi="Times New Roman" w:cs="Times New Roman"/>
          <w:b/>
          <w:bCs/>
          <w:lang w:val="en-US" w:eastAsia="ru-RU"/>
        </w:rPr>
        <w:t>I</w:t>
      </w:r>
      <w:r w:rsidRPr="006040EF">
        <w:rPr>
          <w:rFonts w:ascii="Times New Roman" w:hAnsi="Times New Roman" w:cs="Times New Roman"/>
          <w:b/>
          <w:bCs/>
          <w:lang w:eastAsia="ru-RU"/>
        </w:rPr>
        <w:t xml:space="preserve"> полугодие</w:t>
      </w:r>
    </w:p>
    <w:p w:rsidR="00527E50" w:rsidRPr="006040EF" w:rsidRDefault="00527E50" w:rsidP="00527E50">
      <w:pPr>
        <w:ind w:left="360"/>
        <w:contextualSpacing/>
        <w:outlineLvl w:val="1"/>
        <w:rPr>
          <w:rFonts w:ascii="Times New Roman" w:hAnsi="Times New Roman" w:cs="Times New Roman"/>
          <w:bCs/>
          <w:lang w:eastAsia="ru-RU"/>
        </w:rPr>
      </w:pPr>
      <w:r w:rsidRPr="006040EF">
        <w:rPr>
          <w:rFonts w:ascii="Times New Roman" w:hAnsi="Times New Roman" w:cs="Times New Roman"/>
          <w:bCs/>
          <w:lang w:eastAsia="ru-RU"/>
        </w:rPr>
        <w:t>1. Пейзажист - это</w:t>
      </w:r>
    </w:p>
    <w:tbl>
      <w:tblPr>
        <w:tblW w:w="0" w:type="auto"/>
        <w:tblCellSpacing w:w="15" w:type="dxa"/>
        <w:tblLook w:val="04A0"/>
      </w:tblPr>
      <w:tblGrid>
        <w:gridCol w:w="600"/>
        <w:gridCol w:w="3139"/>
      </w:tblGrid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proofErr w:type="gramStart"/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shd w:val="clear" w:color="auto" w:fill="E0FFE0"/>
                  <w:lang w:eastAsia="ru-RU"/>
                </w:rPr>
                <w:t>художник</w:t>
              </w:r>
              <w:proofErr w:type="gramEnd"/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shd w:val="clear" w:color="auto" w:fill="E0FFE0"/>
                  <w:lang w:eastAsia="ru-RU"/>
                </w:rPr>
                <w:t xml:space="preserve"> пишущий портрет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художник график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proofErr w:type="gramStart"/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художник</w:t>
              </w:r>
              <w:proofErr w:type="gramEnd"/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 xml:space="preserve"> пишущий пейзаж</w:t>
              </w:r>
            </w:hyperlink>
            <w:r w:rsidR="00527E50" w:rsidRPr="00F72373">
              <w:rPr>
                <w:rFonts w:ascii="Times New Roman" w:hAnsi="Times New Roman" w:cs="Times New Roman"/>
                <w:lang w:eastAsia="ru-RU"/>
              </w:rPr>
              <w:br/>
            </w:r>
            <w:r w:rsidR="00527E50" w:rsidRPr="00F723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28575"/>
                  <wp:effectExtent l="0" t="0" r="0" b="0"/>
                  <wp:docPr id="1" name="Рисунок 1" descr="Описание: Описание: 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E50" w:rsidRPr="00F72373" w:rsidRDefault="00527E50" w:rsidP="00527E50">
      <w:pPr>
        <w:ind w:left="360"/>
        <w:contextualSpacing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72373">
        <w:rPr>
          <w:rFonts w:ascii="Times New Roman" w:hAnsi="Times New Roman" w:cs="Times New Roman"/>
          <w:bCs/>
          <w:lang w:eastAsia="ru-RU"/>
        </w:rPr>
        <w:t>2. В анималистическом жанре изображают...</w:t>
      </w:r>
    </w:p>
    <w:tbl>
      <w:tblPr>
        <w:tblW w:w="0" w:type="auto"/>
        <w:tblCellSpacing w:w="15" w:type="dxa"/>
        <w:tblLook w:val="04A0"/>
      </w:tblPr>
      <w:tblGrid>
        <w:gridCol w:w="600"/>
        <w:gridCol w:w="2051"/>
      </w:tblGrid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животных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shd w:val="clear" w:color="auto" w:fill="E0FFE0"/>
                  <w:lang w:eastAsia="ru-RU"/>
                </w:rPr>
                <w:t>боевые сражения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природу</w:t>
              </w:r>
            </w:hyperlink>
            <w:r w:rsidR="00527E50" w:rsidRPr="00F72373">
              <w:rPr>
                <w:rFonts w:ascii="Times New Roman" w:hAnsi="Times New Roman" w:cs="Times New Roman"/>
                <w:lang w:eastAsia="ru-RU"/>
              </w:rPr>
              <w:br/>
            </w:r>
            <w:r w:rsidR="00527E50" w:rsidRPr="00F723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28575"/>
                  <wp:effectExtent l="0" t="0" r="0" b="0"/>
                  <wp:docPr id="2" name="Рисунок 2" descr="Описание: Описание: 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E50" w:rsidRPr="00F72373" w:rsidRDefault="00527E50" w:rsidP="00527E50">
      <w:pPr>
        <w:spacing w:line="240" w:lineRule="auto"/>
        <w:ind w:left="360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72373">
        <w:rPr>
          <w:rFonts w:ascii="Times New Roman" w:hAnsi="Times New Roman" w:cs="Times New Roman"/>
          <w:bCs/>
          <w:lang w:eastAsia="ru-RU"/>
        </w:rPr>
        <w:t>3. Натюрморт - это...</w:t>
      </w:r>
    </w:p>
    <w:tbl>
      <w:tblPr>
        <w:tblW w:w="0" w:type="auto"/>
        <w:tblCellSpacing w:w="15" w:type="dxa"/>
        <w:tblLook w:val="04A0"/>
      </w:tblPr>
      <w:tblGrid>
        <w:gridCol w:w="600"/>
        <w:gridCol w:w="3216"/>
      </w:tblGrid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изображение архитектуры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изображение живой натуры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изображение мертвой натуры</w:t>
              </w:r>
            </w:hyperlink>
          </w:p>
        </w:tc>
      </w:tr>
    </w:tbl>
    <w:p w:rsidR="00527E50" w:rsidRPr="00F72373" w:rsidRDefault="00527E50" w:rsidP="00527E5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0" w:rsidRPr="00F72373" w:rsidRDefault="00527E50" w:rsidP="00527E50">
      <w:pPr>
        <w:spacing w:line="240" w:lineRule="auto"/>
        <w:ind w:left="360"/>
        <w:contextualSpacing/>
        <w:outlineLvl w:val="1"/>
        <w:rPr>
          <w:rFonts w:ascii="Times New Roman" w:hAnsi="Times New Roman" w:cs="Times New Roman"/>
          <w:bCs/>
          <w:lang w:eastAsia="ru-RU"/>
        </w:rPr>
      </w:pPr>
      <w:r w:rsidRPr="00F72373">
        <w:rPr>
          <w:rFonts w:ascii="Times New Roman" w:hAnsi="Times New Roman" w:cs="Times New Roman"/>
          <w:bCs/>
          <w:lang w:eastAsia="ru-RU"/>
        </w:rPr>
        <w:t xml:space="preserve">4. В переводе на русский язык слово </w:t>
      </w:r>
      <w:proofErr w:type="spellStart"/>
      <w:r w:rsidRPr="00F72373">
        <w:rPr>
          <w:rFonts w:ascii="Times New Roman" w:hAnsi="Times New Roman" w:cs="Times New Roman"/>
          <w:bCs/>
          <w:lang w:eastAsia="ru-RU"/>
        </w:rPr>
        <w:t>анимал</w:t>
      </w:r>
      <w:proofErr w:type="spellEnd"/>
      <w:r w:rsidRPr="00F72373">
        <w:rPr>
          <w:rFonts w:ascii="Times New Roman" w:hAnsi="Times New Roman" w:cs="Times New Roman"/>
          <w:bCs/>
          <w:lang w:eastAsia="ru-RU"/>
        </w:rPr>
        <w:t xml:space="preserve"> - означает</w:t>
      </w:r>
    </w:p>
    <w:tbl>
      <w:tblPr>
        <w:tblW w:w="0" w:type="auto"/>
        <w:tblCellSpacing w:w="15" w:type="dxa"/>
        <w:tblLook w:val="04A0"/>
      </w:tblPr>
      <w:tblGrid>
        <w:gridCol w:w="600"/>
        <w:gridCol w:w="1440"/>
      </w:tblGrid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животное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низенький</w:t>
              </w:r>
            </w:hyperlink>
          </w:p>
        </w:tc>
        <w:bookmarkStart w:id="0" w:name="_GoBack"/>
        <w:bookmarkEnd w:id="0"/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маленький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1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большой</w:t>
              </w:r>
            </w:hyperlink>
            <w:r w:rsidR="00527E50" w:rsidRPr="00F72373">
              <w:rPr>
                <w:rFonts w:ascii="Times New Roman" w:hAnsi="Times New Roman" w:cs="Times New Roman"/>
                <w:lang w:eastAsia="ru-RU"/>
              </w:rPr>
              <w:br/>
            </w:r>
            <w:r w:rsidR="00527E50" w:rsidRPr="00F723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28575"/>
                  <wp:effectExtent l="0" t="0" r="0" b="0"/>
                  <wp:docPr id="3" name="Рисунок 3" descr="Описание: Описание: 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E50" w:rsidRPr="00F72373" w:rsidRDefault="00527E50" w:rsidP="00527E50">
      <w:pPr>
        <w:ind w:left="360"/>
        <w:contextualSpacing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72373">
        <w:rPr>
          <w:rFonts w:ascii="Times New Roman" w:hAnsi="Times New Roman" w:cs="Times New Roman"/>
          <w:bCs/>
          <w:lang w:eastAsia="ru-RU"/>
        </w:rPr>
        <w:t>5. В жанре марина изображают…</w:t>
      </w:r>
    </w:p>
    <w:tbl>
      <w:tblPr>
        <w:tblW w:w="0" w:type="auto"/>
        <w:tblCellSpacing w:w="15" w:type="dxa"/>
        <w:tblLook w:val="04A0"/>
      </w:tblPr>
      <w:tblGrid>
        <w:gridCol w:w="600"/>
        <w:gridCol w:w="1912"/>
      </w:tblGrid>
      <w:tr w:rsidR="00F72373" w:rsidRPr="00F72373" w:rsidTr="00FE0029">
        <w:trPr>
          <w:tblCellSpacing w:w="15" w:type="dxa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водную стихию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архитектуру</w:t>
              </w:r>
            </w:hyperlink>
          </w:p>
        </w:tc>
      </w:tr>
      <w:tr w:rsidR="00F72373" w:rsidRPr="00F72373" w:rsidTr="00FE0029">
        <w:trPr>
          <w:tblCellSpacing w:w="15" w:type="dxa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527E50" w:rsidP="00FE0029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2373">
              <w:rPr>
                <w:rFonts w:ascii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E50" w:rsidRPr="00F72373" w:rsidRDefault="00CE43BD" w:rsidP="00FE0029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527E50" w:rsidRPr="00F72373">
                <w:rPr>
                  <w:rStyle w:val="a6"/>
                  <w:rFonts w:ascii="Times New Roman" w:hAnsi="Times New Roman" w:cs="Times New Roman"/>
                  <w:color w:val="auto"/>
                  <w:lang w:eastAsia="ru-RU"/>
                </w:rPr>
                <w:t>фигуры людей</w:t>
              </w:r>
            </w:hyperlink>
          </w:p>
        </w:tc>
      </w:tr>
    </w:tbl>
    <w:p w:rsidR="00527E50" w:rsidRPr="00F72373" w:rsidRDefault="00527E50" w:rsidP="00527E50">
      <w:pPr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ar-SA"/>
        </w:rPr>
      </w:pPr>
    </w:p>
    <w:p w:rsidR="00527E50" w:rsidRPr="00F72373" w:rsidRDefault="00527E50" w:rsidP="00527E50">
      <w:pPr>
        <w:jc w:val="center"/>
        <w:rPr>
          <w:rFonts w:ascii="Times New Roman" w:hAnsi="Times New Roman" w:cs="Times New Roman"/>
          <w:b/>
          <w:szCs w:val="28"/>
        </w:rPr>
      </w:pPr>
      <w:r w:rsidRPr="00F72373">
        <w:rPr>
          <w:rFonts w:ascii="Times New Roman" w:hAnsi="Times New Roman" w:cs="Times New Roman"/>
          <w:b/>
          <w:szCs w:val="28"/>
        </w:rPr>
        <w:t>Контрольная работа по итогам года</w:t>
      </w:r>
    </w:p>
    <w:p w:rsidR="00527E50" w:rsidRPr="00F72373" w:rsidRDefault="00527E50" w:rsidP="00527E5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72373">
        <w:rPr>
          <w:rFonts w:ascii="Times New Roman" w:hAnsi="Times New Roman" w:cs="Times New Roman"/>
          <w:szCs w:val="28"/>
        </w:rPr>
        <w:t>В городецкой росписи превалируют цвета:</w:t>
      </w:r>
    </w:p>
    <w:p w:rsidR="00527E50" w:rsidRPr="00F72373" w:rsidRDefault="00527E50" w:rsidP="00527E50">
      <w:pPr>
        <w:spacing w:line="360" w:lineRule="auto"/>
        <w:ind w:left="720"/>
        <w:rPr>
          <w:rFonts w:ascii="Times New Roman" w:hAnsi="Times New Roman" w:cs="Times New Roman"/>
          <w:szCs w:val="28"/>
        </w:rPr>
      </w:pPr>
      <w:r w:rsidRPr="00F72373">
        <w:rPr>
          <w:rFonts w:ascii="Times New Roman" w:hAnsi="Times New Roman" w:cs="Times New Roman"/>
          <w:szCs w:val="28"/>
        </w:rPr>
        <w:t>А) белый, голубой, синий;                          В) Черный, синий, зеленый;</w:t>
      </w:r>
    </w:p>
    <w:p w:rsidR="00527E50" w:rsidRPr="00F72373" w:rsidRDefault="00527E50" w:rsidP="00527E50">
      <w:pPr>
        <w:spacing w:line="360" w:lineRule="auto"/>
        <w:ind w:left="720"/>
        <w:rPr>
          <w:rFonts w:ascii="Times New Roman" w:hAnsi="Times New Roman" w:cs="Times New Roman"/>
        </w:rPr>
      </w:pPr>
      <w:r w:rsidRPr="00F72373">
        <w:rPr>
          <w:rFonts w:ascii="Times New Roman" w:hAnsi="Times New Roman" w:cs="Times New Roman"/>
        </w:rPr>
        <w:t>Б) Черный, красный, золотой;                    Г) Желтый, красный, зеленый.</w:t>
      </w:r>
    </w:p>
    <w:p w:rsidR="00527E50" w:rsidRPr="00F72373" w:rsidRDefault="00527E50" w:rsidP="00527E5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F72373">
        <w:rPr>
          <w:rFonts w:ascii="Times New Roman" w:hAnsi="Times New Roman" w:cs="Times New Roman"/>
        </w:rPr>
        <w:t>Вдали предметы кажутся:</w:t>
      </w:r>
    </w:p>
    <w:p w:rsidR="00527E50" w:rsidRPr="006040EF" w:rsidRDefault="00527E50" w:rsidP="00527E50">
      <w:pPr>
        <w:spacing w:line="360" w:lineRule="auto"/>
        <w:ind w:left="72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А) крупнее и бледнее;                                 В) мельче и ярче;</w:t>
      </w:r>
    </w:p>
    <w:p w:rsidR="00527E50" w:rsidRPr="006040EF" w:rsidRDefault="00527E50" w:rsidP="00527E50">
      <w:pPr>
        <w:spacing w:line="360" w:lineRule="auto"/>
        <w:ind w:left="72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Б) крупнее и ярче;                                        Г) мельче и бледнее.</w:t>
      </w:r>
    </w:p>
    <w:p w:rsidR="00527E50" w:rsidRPr="006040EF" w:rsidRDefault="00527E50" w:rsidP="00527E5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Художник-анималист изображает:</w:t>
      </w:r>
    </w:p>
    <w:p w:rsidR="00527E50" w:rsidRPr="006040EF" w:rsidRDefault="00527E50" w:rsidP="00527E50">
      <w:pPr>
        <w:spacing w:line="360" w:lineRule="auto"/>
        <w:ind w:left="72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А) людей;                                                       В) животных;</w:t>
      </w:r>
    </w:p>
    <w:p w:rsidR="00527E50" w:rsidRPr="006040EF" w:rsidRDefault="00527E50" w:rsidP="00527E50">
      <w:pPr>
        <w:spacing w:line="360" w:lineRule="auto"/>
        <w:ind w:left="72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Б) предметы быта;                                         Г) море.</w:t>
      </w:r>
    </w:p>
    <w:p w:rsidR="00527E50" w:rsidRPr="006040EF" w:rsidRDefault="00527E50" w:rsidP="00527E5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В картине «Утро в сосновом лесу» объединились жанры:</w:t>
      </w:r>
    </w:p>
    <w:p w:rsidR="00527E50" w:rsidRPr="006040EF" w:rsidRDefault="00527E50" w:rsidP="00527E50">
      <w:pPr>
        <w:spacing w:line="360" w:lineRule="auto"/>
        <w:ind w:left="72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>А) марина и батальный;                               В) портрет и натюрморт;</w:t>
      </w:r>
    </w:p>
    <w:p w:rsidR="00527E50" w:rsidRPr="006040EF" w:rsidRDefault="00527E50" w:rsidP="00527E50">
      <w:pPr>
        <w:spacing w:line="360" w:lineRule="auto"/>
        <w:ind w:left="720"/>
        <w:rPr>
          <w:rFonts w:ascii="Times New Roman" w:hAnsi="Times New Roman" w:cs="Times New Roman"/>
        </w:rPr>
      </w:pPr>
      <w:r w:rsidRPr="006040EF">
        <w:rPr>
          <w:rFonts w:ascii="Times New Roman" w:hAnsi="Times New Roman" w:cs="Times New Roman"/>
        </w:rPr>
        <w:t xml:space="preserve">Б) пейзаж и </w:t>
      </w:r>
      <w:proofErr w:type="spellStart"/>
      <w:r w:rsidRPr="006040EF">
        <w:rPr>
          <w:rFonts w:ascii="Times New Roman" w:hAnsi="Times New Roman" w:cs="Times New Roman"/>
        </w:rPr>
        <w:t>анимал</w:t>
      </w:r>
      <w:proofErr w:type="spellEnd"/>
      <w:r w:rsidRPr="006040EF">
        <w:rPr>
          <w:rFonts w:ascii="Times New Roman" w:hAnsi="Times New Roman" w:cs="Times New Roman"/>
        </w:rPr>
        <w:t>;                                      Г) пейзаж и портрет.</w:t>
      </w:r>
    </w:p>
    <w:p w:rsidR="00527E50" w:rsidRPr="006040EF" w:rsidRDefault="00527E50" w:rsidP="00527E5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6040EF">
        <w:rPr>
          <w:rFonts w:ascii="Times New Roman" w:hAnsi="Times New Roman" w:cs="Times New Roman"/>
          <w:szCs w:val="28"/>
        </w:rPr>
        <w:t xml:space="preserve">     5.    Найди пару контрастных цветов:</w:t>
      </w:r>
    </w:p>
    <w:p w:rsidR="00527E50" w:rsidRPr="006040EF" w:rsidRDefault="00527E50" w:rsidP="00527E50">
      <w:pPr>
        <w:spacing w:line="360" w:lineRule="auto"/>
        <w:rPr>
          <w:rFonts w:ascii="Times New Roman" w:hAnsi="Times New Roman" w:cs="Times New Roman"/>
          <w:szCs w:val="28"/>
        </w:rPr>
      </w:pPr>
      <w:r w:rsidRPr="006040EF">
        <w:rPr>
          <w:rFonts w:ascii="Times New Roman" w:hAnsi="Times New Roman" w:cs="Times New Roman"/>
          <w:szCs w:val="28"/>
        </w:rPr>
        <w:t xml:space="preserve">            А) красный и оранжевый;                       В) чёрный и серый;</w:t>
      </w:r>
    </w:p>
    <w:p w:rsidR="00527E50" w:rsidRPr="006040EF" w:rsidRDefault="00527E50" w:rsidP="00527E50">
      <w:pPr>
        <w:spacing w:line="360" w:lineRule="auto"/>
        <w:rPr>
          <w:rFonts w:ascii="Times New Roman" w:hAnsi="Times New Roman" w:cs="Times New Roman"/>
          <w:szCs w:val="28"/>
        </w:rPr>
      </w:pPr>
      <w:r w:rsidRPr="006040EF">
        <w:rPr>
          <w:rFonts w:ascii="Times New Roman" w:hAnsi="Times New Roman" w:cs="Times New Roman"/>
          <w:szCs w:val="28"/>
        </w:rPr>
        <w:t xml:space="preserve">            Б) Красный и зелёный;                            Г) синий и фиолетовый.</w:t>
      </w:r>
    </w:p>
    <w:p w:rsidR="00527E50" w:rsidRPr="006040EF" w:rsidRDefault="00527E50" w:rsidP="00527E50">
      <w:pPr>
        <w:spacing w:line="360" w:lineRule="auto"/>
        <w:rPr>
          <w:rFonts w:ascii="Times New Roman" w:hAnsi="Times New Roman" w:cs="Times New Roman"/>
          <w:szCs w:val="28"/>
        </w:rPr>
      </w:pPr>
      <w:r w:rsidRPr="006040EF">
        <w:rPr>
          <w:rFonts w:ascii="Times New Roman" w:hAnsi="Times New Roman" w:cs="Times New Roman"/>
          <w:szCs w:val="28"/>
        </w:rPr>
        <w:t xml:space="preserve">     6.   В городецкой росписи часто изображают:</w:t>
      </w:r>
    </w:p>
    <w:p w:rsidR="00527E50" w:rsidRPr="006040EF" w:rsidRDefault="00527E50" w:rsidP="00527E50">
      <w:pPr>
        <w:spacing w:line="360" w:lineRule="auto"/>
        <w:rPr>
          <w:rFonts w:ascii="Times New Roman" w:hAnsi="Times New Roman" w:cs="Times New Roman"/>
          <w:szCs w:val="28"/>
        </w:rPr>
      </w:pPr>
      <w:r w:rsidRPr="006040EF">
        <w:rPr>
          <w:rFonts w:ascii="Times New Roman" w:hAnsi="Times New Roman" w:cs="Times New Roman"/>
          <w:szCs w:val="28"/>
        </w:rPr>
        <w:t xml:space="preserve">            А) коней и птиц;                                       В) коз и коров;</w:t>
      </w:r>
    </w:p>
    <w:p w:rsidR="00527E50" w:rsidRPr="006040EF" w:rsidRDefault="00527E50" w:rsidP="00527E50">
      <w:pPr>
        <w:spacing w:line="360" w:lineRule="auto"/>
        <w:rPr>
          <w:rFonts w:ascii="Times New Roman" w:hAnsi="Times New Roman" w:cs="Times New Roman"/>
          <w:szCs w:val="28"/>
        </w:rPr>
      </w:pPr>
      <w:r w:rsidRPr="006040EF">
        <w:rPr>
          <w:rFonts w:ascii="Times New Roman" w:hAnsi="Times New Roman" w:cs="Times New Roman"/>
          <w:szCs w:val="28"/>
        </w:rPr>
        <w:t xml:space="preserve">            Б) кошек и собак;                                      Г) жуков и бабочек.</w:t>
      </w:r>
    </w:p>
    <w:p w:rsidR="00527E50" w:rsidRDefault="00527E50" w:rsidP="00527E50">
      <w:pPr>
        <w:tabs>
          <w:tab w:val="left" w:pos="1995"/>
        </w:tabs>
      </w:pPr>
    </w:p>
    <w:p w:rsidR="00527E50" w:rsidRPr="00915B7A" w:rsidRDefault="00527E50" w:rsidP="00527E50">
      <w:pPr>
        <w:tabs>
          <w:tab w:val="left" w:pos="1995"/>
        </w:tabs>
      </w:pPr>
    </w:p>
    <w:p w:rsidR="00361610" w:rsidRPr="00527E50" w:rsidRDefault="00361610" w:rsidP="003616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361610" w:rsidRPr="00527E50">
          <w:pgSz w:w="11906" w:h="16838"/>
          <w:pgMar w:top="426" w:right="851" w:bottom="568" w:left="1701" w:header="709" w:footer="709" w:gutter="0"/>
          <w:cols w:space="720"/>
        </w:sectPr>
      </w:pPr>
    </w:p>
    <w:p w:rsidR="00361610" w:rsidRPr="00361610" w:rsidRDefault="00361610" w:rsidP="0036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36161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lastRenderedPageBreak/>
        <w:t>календарно-тематическое планирование по изобразительному искусству</w:t>
      </w:r>
    </w:p>
    <w:p w:rsidR="00361610" w:rsidRPr="00361610" w:rsidRDefault="00361610" w:rsidP="0036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15"/>
        <w:tblW w:w="15417" w:type="dxa"/>
        <w:tblLayout w:type="fixed"/>
        <w:tblLook w:val="04A0"/>
      </w:tblPr>
      <w:tblGrid>
        <w:gridCol w:w="676"/>
        <w:gridCol w:w="1700"/>
        <w:gridCol w:w="1418"/>
        <w:gridCol w:w="2693"/>
        <w:gridCol w:w="851"/>
        <w:gridCol w:w="1134"/>
        <w:gridCol w:w="2693"/>
        <w:gridCol w:w="2125"/>
        <w:gridCol w:w="2127"/>
      </w:tblGrid>
      <w:tr w:rsidR="007B3BB8" w:rsidRPr="007B3BB8" w:rsidTr="00F762A5">
        <w:trPr>
          <w:trHeight w:val="45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7B3BB8" w:rsidRDefault="007B3BB8" w:rsidP="00361610">
            <w:pPr>
              <w:jc w:val="both"/>
              <w:rPr>
                <w:b/>
                <w:sz w:val="22"/>
                <w:szCs w:val="24"/>
                <w:lang w:eastAsia="ru-RU"/>
              </w:rPr>
            </w:pPr>
            <w:r w:rsidRPr="007B3BB8">
              <w:rPr>
                <w:b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7B3BB8">
              <w:rPr>
                <w:b/>
                <w:sz w:val="22"/>
                <w:szCs w:val="24"/>
                <w:lang w:eastAsia="ru-RU"/>
              </w:rPr>
              <w:t>п</w:t>
            </w:r>
            <w:proofErr w:type="gramEnd"/>
            <w:r w:rsidRPr="007B3BB8">
              <w:rPr>
                <w:b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B8" w:rsidRPr="007B3BB8" w:rsidRDefault="007B3BB8" w:rsidP="007B3BB8">
            <w:pPr>
              <w:jc w:val="center"/>
              <w:rPr>
                <w:b/>
                <w:sz w:val="22"/>
                <w:szCs w:val="24"/>
                <w:lang w:eastAsia="ru-RU"/>
              </w:rPr>
            </w:pPr>
            <w:r w:rsidRPr="007B3BB8">
              <w:rPr>
                <w:b/>
                <w:sz w:val="22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B8" w:rsidRPr="007B3BB8" w:rsidRDefault="007B3BB8" w:rsidP="007B3BB8">
            <w:pPr>
              <w:jc w:val="center"/>
              <w:rPr>
                <w:b/>
                <w:sz w:val="22"/>
                <w:szCs w:val="24"/>
                <w:lang w:eastAsia="ru-RU"/>
              </w:rPr>
            </w:pPr>
            <w:r w:rsidRPr="007B3BB8">
              <w:rPr>
                <w:b/>
                <w:sz w:val="22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7B3BB8" w:rsidRDefault="007B3BB8" w:rsidP="00361610">
            <w:pPr>
              <w:jc w:val="both"/>
              <w:rPr>
                <w:b/>
                <w:sz w:val="22"/>
                <w:szCs w:val="24"/>
                <w:lang w:eastAsia="ru-RU"/>
              </w:rPr>
            </w:pPr>
          </w:p>
          <w:p w:rsidR="007B3BB8" w:rsidRPr="007B3BB8" w:rsidRDefault="007B3BB8" w:rsidP="00361610">
            <w:pPr>
              <w:jc w:val="center"/>
              <w:rPr>
                <w:b/>
                <w:sz w:val="22"/>
                <w:szCs w:val="24"/>
                <w:lang w:eastAsia="ru-RU"/>
              </w:rPr>
            </w:pPr>
            <w:r w:rsidRPr="007B3BB8">
              <w:rPr>
                <w:b/>
                <w:sz w:val="22"/>
                <w:szCs w:val="24"/>
                <w:lang w:eastAsia="ru-RU"/>
              </w:rPr>
              <w:t>Тема, тип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jc w:val="center"/>
              <w:rPr>
                <w:b/>
                <w:sz w:val="22"/>
                <w:szCs w:val="24"/>
                <w:lang w:eastAsia="ru-RU"/>
              </w:rPr>
            </w:pPr>
            <w:r w:rsidRPr="00EE2461">
              <w:rPr>
                <w:b/>
                <w:sz w:val="22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7B3BB8" w:rsidRDefault="007B3BB8" w:rsidP="00361610">
            <w:pPr>
              <w:jc w:val="center"/>
              <w:rPr>
                <w:b/>
                <w:sz w:val="22"/>
                <w:szCs w:val="24"/>
                <w:lang w:eastAsia="ru-RU"/>
              </w:rPr>
            </w:pPr>
            <w:r w:rsidRPr="007B3BB8">
              <w:rPr>
                <w:b/>
                <w:sz w:val="22"/>
                <w:szCs w:val="24"/>
                <w:lang w:eastAsia="ru-RU"/>
              </w:rPr>
              <w:t>Планируемые результаты</w:t>
            </w:r>
          </w:p>
        </w:tc>
      </w:tr>
      <w:tr w:rsidR="007B3BB8" w:rsidRPr="00361610" w:rsidTr="00EE2461">
        <w:trPr>
          <w:trHeight w:val="4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B8" w:rsidRPr="00361610" w:rsidRDefault="007B3BB8" w:rsidP="0036161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FC0C31" w:rsidRDefault="007B3BB8" w:rsidP="00361610">
            <w:pPr>
              <w:rPr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B8" w:rsidRPr="00361610" w:rsidRDefault="007B3BB8" w:rsidP="0036161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jc w:val="center"/>
              <w:rPr>
                <w:b/>
                <w:sz w:val="14"/>
                <w:szCs w:val="24"/>
                <w:lang w:eastAsia="ru-RU"/>
              </w:rPr>
            </w:pPr>
            <w:r w:rsidRPr="00EE2461">
              <w:rPr>
                <w:b/>
                <w:sz w:val="1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jc w:val="center"/>
              <w:rPr>
                <w:b/>
                <w:sz w:val="14"/>
                <w:szCs w:val="24"/>
                <w:lang w:eastAsia="ru-RU"/>
              </w:rPr>
            </w:pPr>
            <w:r w:rsidRPr="00EE2461">
              <w:rPr>
                <w:b/>
                <w:sz w:val="14"/>
                <w:szCs w:val="24"/>
                <w:lang w:eastAsia="ru-RU"/>
              </w:rPr>
              <w:t>коррекция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1610">
              <w:rPr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61610">
              <w:rPr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7B3BB8" w:rsidRPr="00361610" w:rsidTr="00EE2461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B8" w:rsidRDefault="007B3BB8" w:rsidP="007B3BB8">
            <w:pPr>
              <w:jc w:val="center"/>
              <w:rPr>
                <w:b/>
                <w:lang w:eastAsia="ru-RU"/>
              </w:rPr>
            </w:pPr>
            <w:r w:rsidRPr="00361610">
              <w:rPr>
                <w:b/>
                <w:lang w:eastAsia="ru-RU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  <w:p w:rsidR="00147519" w:rsidRPr="00361610" w:rsidRDefault="00147519" w:rsidP="007B3BB8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(17ч)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 «Пейзажи нашей Родины». Освоение техники «а-ля прима».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Выполнять</w:t>
            </w:r>
            <w:r w:rsidRPr="00361610">
              <w:rPr>
                <w:lang w:eastAsia="ru-RU"/>
              </w:rPr>
              <w:t xml:space="preserve"> графические зарисовки, этюды, небольшие живописные работы с натуры в технике «а-ля прима».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 xml:space="preserve"> Представлять</w:t>
            </w:r>
            <w:r w:rsidRPr="00361610">
              <w:rPr>
                <w:lang w:eastAsia="ru-RU"/>
              </w:rPr>
              <w:t xml:space="preserve"> особенности освоения окружающего пространства людьми и животными.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Понимать</w:t>
            </w:r>
            <w:r w:rsidRPr="00361610">
              <w:rPr>
                <w:lang w:eastAsia="ru-RU"/>
              </w:rPr>
              <w:t>, что такое пространственное окружение.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 xml:space="preserve"> Запечатлевать</w:t>
            </w:r>
            <w:r w:rsidRPr="00361610">
              <w:rPr>
                <w:lang w:eastAsia="ru-RU"/>
              </w:rPr>
              <w:t xml:space="preserve"> уголки природы в пейзаже с помощью разных графических материалов.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Наблюдать природу и природные явления. Планировать и грамотно осуществлять учебные действия в соответствии с поставленной задачей, находить варианты решений различных художественно-творческих задач.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2.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Default="007B3BB8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  <w:r w:rsidRPr="00361610">
              <w:rPr>
                <w:lang w:eastAsia="ru-RU"/>
              </w:rPr>
              <w:t>Связь былин, сказаний, сказок, песен, танцев с природным окружением.</w:t>
            </w:r>
            <w:r w:rsidRPr="00361610">
              <w:rPr>
                <w:i/>
                <w:lang w:eastAsia="ru-RU"/>
              </w:rPr>
              <w:t xml:space="preserve"> Комбинированный.</w:t>
            </w:r>
          </w:p>
          <w:p w:rsidR="00527E50" w:rsidRDefault="00527E50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</w:p>
          <w:p w:rsidR="00527E50" w:rsidRPr="00361610" w:rsidRDefault="00527E50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proofErr w:type="gramStart"/>
            <w:r w:rsidRPr="00361610">
              <w:rPr>
                <w:i/>
                <w:lang w:eastAsia="ru-RU"/>
              </w:rPr>
              <w:t>Понимать</w:t>
            </w:r>
            <w:r w:rsidRPr="00361610">
              <w:rPr>
                <w:lang w:eastAsia="ru-RU"/>
              </w:rPr>
              <w:t xml:space="preserve"> и </w:t>
            </w:r>
            <w:r w:rsidRPr="00361610">
              <w:rPr>
                <w:i/>
                <w:lang w:eastAsia="ru-RU"/>
              </w:rPr>
              <w:t>представлять</w:t>
            </w:r>
            <w:r w:rsidRPr="00361610">
              <w:rPr>
                <w:lang w:eastAsia="ru-RU"/>
              </w:rPr>
              <w:t xml:space="preserve"> природные пространства разных народов: горы, степи, пустыни, пески, леса, озёра, равнины, реки, поля и др.</w:t>
            </w:r>
            <w:proofErr w:type="gramEnd"/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Видеть</w:t>
            </w:r>
            <w:r w:rsidRPr="00361610">
              <w:rPr>
                <w:lang w:eastAsia="ru-RU"/>
              </w:rPr>
              <w:t xml:space="preserve"> и </w:t>
            </w:r>
            <w:r w:rsidRPr="00361610">
              <w:rPr>
                <w:i/>
                <w:lang w:eastAsia="ru-RU"/>
              </w:rPr>
              <w:t>замечать</w:t>
            </w:r>
            <w:r w:rsidRPr="00361610">
              <w:rPr>
                <w:lang w:eastAsia="ru-RU"/>
              </w:rPr>
              <w:t xml:space="preserve"> красоту в явлениях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окружающей среды.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Умение рационально строить свою творческую деятельность, стремиться к освоению новых знаний и умений.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3.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Default="007B3BB8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  <w:r w:rsidRPr="00361610">
              <w:rPr>
                <w:lang w:eastAsia="ru-RU"/>
              </w:rPr>
              <w:t xml:space="preserve"> Архитектура разных народов. Изображение музыки родной природы.</w:t>
            </w:r>
            <w:r w:rsidRPr="00361610">
              <w:rPr>
                <w:i/>
                <w:lang w:eastAsia="ru-RU"/>
              </w:rPr>
              <w:t xml:space="preserve"> Комбинированный.</w:t>
            </w:r>
          </w:p>
          <w:p w:rsidR="00527E50" w:rsidRDefault="00527E50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</w:p>
          <w:p w:rsidR="00527E50" w:rsidRDefault="00527E50" w:rsidP="00527E50">
            <w:pPr>
              <w:ind w:left="720"/>
              <w:contextualSpacing/>
              <w:jc w:val="center"/>
              <w:outlineLvl w:val="1"/>
              <w:rPr>
                <w:sz w:val="24"/>
              </w:rPr>
            </w:pPr>
          </w:p>
          <w:p w:rsidR="00527E50" w:rsidRPr="006040EF" w:rsidRDefault="00527E50" w:rsidP="00527E50">
            <w:pPr>
              <w:contextualSpacing/>
              <w:outlineLvl w:val="1"/>
              <w:rPr>
                <w:b/>
                <w:szCs w:val="24"/>
                <w:lang w:eastAsia="ar-SA"/>
              </w:rPr>
            </w:pPr>
            <w:r w:rsidRPr="006040EF">
              <w:rPr>
                <w:b/>
              </w:rPr>
              <w:t>Входной контроль остаточных знаний</w:t>
            </w:r>
          </w:p>
          <w:p w:rsidR="00527E50" w:rsidRPr="00361610" w:rsidRDefault="00527E50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Осваивать</w:t>
            </w:r>
            <w:r w:rsidRPr="00361610">
              <w:rPr>
                <w:lang w:eastAsia="ru-RU"/>
              </w:rPr>
              <w:t xml:space="preserve"> и </w:t>
            </w:r>
            <w:r w:rsidRPr="00361610">
              <w:rPr>
                <w:i/>
                <w:lang w:eastAsia="ru-RU"/>
              </w:rPr>
              <w:t>понимать</w:t>
            </w:r>
            <w:r w:rsidRPr="00361610">
              <w:rPr>
                <w:lang w:eastAsia="ru-RU"/>
              </w:rPr>
              <w:t xml:space="preserve"> особенности народной архитектуры разных регионов земли, её зависимость от природных условий.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Участвовать</w:t>
            </w:r>
            <w:r w:rsidRPr="00361610">
              <w:rPr>
                <w:lang w:eastAsia="ru-RU"/>
              </w:rPr>
              <w:t xml:space="preserve"> в обсуждениях тем, связанных с ролью искусства (литературного, песенного, танцевального, изобразительного) в жизни общества, в жизни каждого </w:t>
            </w:r>
            <w:r w:rsidRPr="00361610">
              <w:rPr>
                <w:lang w:eastAsia="ru-RU"/>
              </w:rPr>
              <w:lastRenderedPageBreak/>
              <w:t>человека.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пейзаж с архитектурными сооружениями в технике графики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lastRenderedPageBreak/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находить нужную информацию 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и пользоваться ею.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4.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Default="007B3BB8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  <w:r w:rsidRPr="00361610">
              <w:rPr>
                <w:lang w:eastAsia="ru-RU"/>
              </w:rPr>
              <w:t>Организация и проведение работ по памяти или наблюдению</w:t>
            </w:r>
            <w:proofErr w:type="gramStart"/>
            <w:r w:rsidRPr="00361610">
              <w:rPr>
                <w:lang w:eastAsia="ru-RU"/>
              </w:rPr>
              <w:t xml:space="preserve"> .</w:t>
            </w:r>
            <w:proofErr w:type="gramEnd"/>
            <w:r w:rsidRPr="00361610">
              <w:rPr>
                <w:i/>
                <w:lang w:eastAsia="ru-RU"/>
              </w:rPr>
              <w:t xml:space="preserve"> Комбинированный.</w:t>
            </w:r>
          </w:p>
          <w:p w:rsidR="00527E50" w:rsidRDefault="00527E50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</w:p>
          <w:p w:rsidR="00527E50" w:rsidRPr="00361610" w:rsidRDefault="00527E50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в творческих работах с помощью цвета нужное настроение, используя нужную цветовую гамму.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средствами изобразительного искусства музыку своей родной природы (гор, степей, морей, лесов) без конкретного изображения.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проект своего дома, находящегося в конкретной природной среде.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5.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Художественный образ в произведениях разных видов искусства</w:t>
            </w:r>
            <w:proofErr w:type="gramStart"/>
            <w:r w:rsidRPr="00361610">
              <w:rPr>
                <w:lang w:eastAsia="ru-RU"/>
              </w:rPr>
              <w:t xml:space="preserve"> .</w:t>
            </w:r>
            <w:proofErr w:type="gramEnd"/>
            <w:r w:rsidRPr="00361610">
              <w:rPr>
                <w:i/>
                <w:lang w:eastAsia="ru-RU"/>
              </w:rPr>
              <w:t xml:space="preserve"> 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пространственные отношения между предметами в природной среде с учётом единой точки зрения и воздушной перспективы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Участвовать в обсуждении  содержания и выразительных средств декоративных произведений. Овладевать основами графики Умение осуществлять самоконтроль и корректировку хода работы и конечного результата.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Пространственные отношения между предметами в открытом пространстве.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пространственные отношения между </w:t>
            </w:r>
            <w:r w:rsidRPr="00361610">
              <w:rPr>
                <w:lang w:eastAsia="ru-RU"/>
              </w:rPr>
              <w:lastRenderedPageBreak/>
              <w:t>предметами в природной среде с учётом единой точки зрения и воздушной перспективы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Уважительно относиться к другому мнению. Высказыванию.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Участвовать в обсуждении содержания и выразительных средств; понимать ценность искусства в гармонии человека с окружающим миром.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Сюжетно-смысловая компоновка фигур с учётом организации плоскости рисунка как единого образа. 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сюжетные композиции, </w:t>
            </w: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в работе с помощью цвета, пятен, линий смысловые связи между объектами изображения, колорит, динамику.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Использовать</w:t>
            </w:r>
            <w:r w:rsidRPr="00361610">
              <w:rPr>
                <w:lang w:eastAsia="ru-RU"/>
              </w:rPr>
              <w:t xml:space="preserve"> контраст для усиления эмоционально-образного звучания работы и композиционный центр, отделять главное </w:t>
            </w:r>
            <w:proofErr w:type="gramStart"/>
            <w:r w:rsidRPr="00361610">
              <w:rPr>
                <w:lang w:eastAsia="ru-RU"/>
              </w:rPr>
              <w:t>от</w:t>
            </w:r>
            <w:proofErr w:type="gramEnd"/>
            <w:r w:rsidRPr="00361610">
              <w:rPr>
                <w:lang w:eastAsia="ru-RU"/>
              </w:rPr>
              <w:t xml:space="preserve"> второстепенного.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Принимать художественную задачу, инструкцию учителя и ход выполнения работы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На первоначальном уровне понимать особенности художественного замысла  и его воплощения.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-Осуществлять под руководством учителя контроль по результату своей деятельности.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-Воспринимать мнение и предложения своих сверстников.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Знакомство с пропорциями тела человека.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Находить</w:t>
            </w:r>
            <w:r w:rsidRPr="00361610">
              <w:rPr>
                <w:lang w:eastAsia="ru-RU"/>
              </w:rPr>
              <w:t xml:space="preserve"> нужный формат, </w:t>
            </w:r>
            <w:r w:rsidRPr="00361610">
              <w:rPr>
                <w:i/>
                <w:lang w:eastAsia="ru-RU"/>
              </w:rPr>
              <w:t>выделять</w:t>
            </w:r>
            <w:r w:rsidRPr="00361610">
              <w:rPr>
                <w:lang w:eastAsia="ru-RU"/>
              </w:rPr>
              <w:t xml:space="preserve"> композиционный центр.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движение и эмоциональное состояние с помощью ритма пятен, штрихов в композиции на плоскости.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Выполнять</w:t>
            </w:r>
            <w:r w:rsidRPr="00361610">
              <w:rPr>
                <w:lang w:eastAsia="ru-RU"/>
              </w:rPr>
              <w:t xml:space="preserve"> наброски с фигур одноклассников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Уважения к чувствам и настроениям другого человека, представления о дружбе, доброжелательным отношениям к людям.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Мотивации к коллективной творческой работе.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-Рационально строить самостоятельную творческую деятельность, организовывать место занятий.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-Осознано стремиться к освоению новых знаний и умений, к </w:t>
            </w:r>
            <w:r w:rsidRPr="00361610">
              <w:rPr>
                <w:lang w:eastAsia="ru-RU"/>
              </w:rPr>
              <w:lastRenderedPageBreak/>
              <w:t>достижению более оригинальных творческих результатов.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 Рисование с натуры одного предмета</w:t>
            </w:r>
            <w:proofErr w:type="gramStart"/>
            <w:r w:rsidRPr="00361610">
              <w:rPr>
                <w:lang w:eastAsia="ru-RU"/>
              </w:rPr>
              <w:t xml:space="preserve"> .</w:t>
            </w:r>
            <w:proofErr w:type="gramEnd"/>
          </w:p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Составлять</w:t>
            </w:r>
            <w:r w:rsidRPr="00361610">
              <w:rPr>
                <w:lang w:eastAsia="ru-RU"/>
              </w:rPr>
              <w:t xml:space="preserve"> тематический натюрморт из бытовых предметов.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в натюрморте смысловую зависимость между предметами и их принадлежность конкретному народу.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Выполнять</w:t>
            </w:r>
            <w:r w:rsidRPr="00361610">
              <w:rPr>
                <w:lang w:eastAsia="ru-RU"/>
              </w:rPr>
              <w:t xml:space="preserve"> наброски и зарисовки с предметов разной формы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-Уважительное отношение к культуре искусству других народов нашей страны  и мира в целом.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-Понимание особой роли культуры в жизни общества и каждого отдельного человека.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Делать несложные выводы.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-Обсуждать со сверстниками ход выполнения работы и её результаты.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-Использовать простые речевые средства для передачи своего впечатления от произведения живописи.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-Следить за действиями других участников в совместной деятельности.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10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Знакомство с песенным фольклором, сказками и былинами разных народов.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Демонстрировать</w:t>
            </w:r>
            <w:r w:rsidRPr="00361610">
              <w:rPr>
                <w:lang w:eastAsia="ru-RU"/>
              </w:rPr>
              <w:t xml:space="preserve"> умение работать в коллективе в условиях сотворчества.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 xml:space="preserve"> Находить</w:t>
            </w:r>
            <w:r w:rsidRPr="00361610">
              <w:rPr>
                <w:lang w:eastAsia="ru-RU"/>
              </w:rPr>
              <w:t xml:space="preserve"> композиционный центр, </w:t>
            </w:r>
            <w:r w:rsidRPr="00361610">
              <w:rPr>
                <w:i/>
                <w:lang w:eastAsia="ru-RU"/>
              </w:rPr>
              <w:t>выстраивать</w:t>
            </w:r>
            <w:r w:rsidRPr="00361610">
              <w:rPr>
                <w:lang w:eastAsia="ru-RU"/>
              </w:rPr>
              <w:t xml:space="preserve"> предметно-пространственное окружение (предметы в интерьере)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Делать несложные выводы.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-Обсуждать со сверстниками ход выполнения работы и её результаты.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-Использовать простые речевые средства для передачи своего впечатления от произведения живописи.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-Следить за действиями других участников в совместной деятельности.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11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Коллективные исследования: знакомство с народной архитектурой.</w:t>
            </w:r>
            <w:r w:rsidRPr="00361610">
              <w:rPr>
                <w:i/>
                <w:lang w:eastAsia="ru-RU"/>
              </w:rPr>
              <w:t xml:space="preserve"> 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в композиции сюжетно-смысловую связь объектов изображения.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>индивидуальну</w:t>
            </w:r>
            <w:r w:rsidRPr="00361610">
              <w:rPr>
                <w:lang w:eastAsia="ru-RU"/>
              </w:rPr>
              <w:lastRenderedPageBreak/>
              <w:t>ю характеристику персонажа, используя внешние сюжетно-смысловые атрибуты (одежда, поза, предметы в руках и т. п.).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 xml:space="preserve">Эстетические потребности; потребности в общении с </w:t>
            </w:r>
            <w:r w:rsidRPr="00361610">
              <w:rPr>
                <w:lang w:eastAsia="ru-RU"/>
              </w:rPr>
              <w:lastRenderedPageBreak/>
              <w:t>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 xml:space="preserve">-Принимать художественную задачу, инструкцию учителя и ход </w:t>
            </w:r>
            <w:r w:rsidRPr="00361610">
              <w:rPr>
                <w:lang w:eastAsia="ru-RU"/>
              </w:rPr>
              <w:lastRenderedPageBreak/>
              <w:t>выполнения работы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-Осуществлять под руководством учителя контроль по результату своей деятельности.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-Воспринимать мнение и предложения своих сверстников.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12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Знакомство с народными праздниками</w:t>
            </w:r>
            <w:proofErr w:type="gramStart"/>
            <w:r w:rsidRPr="00361610">
              <w:rPr>
                <w:lang w:eastAsia="ru-RU"/>
              </w:rPr>
              <w:t xml:space="preserve">.. </w:t>
            </w:r>
            <w:proofErr w:type="gramEnd"/>
            <w:r w:rsidRPr="00361610">
              <w:rPr>
                <w:lang w:eastAsia="ru-RU"/>
              </w:rPr>
              <w:t xml:space="preserve">Лепка из глины или пластилина коллективной многофигурной композиции.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Работать</w:t>
            </w:r>
            <w:r w:rsidRPr="00361610">
              <w:rPr>
                <w:lang w:eastAsia="ru-RU"/>
              </w:rPr>
              <w:t xml:space="preserve"> по представлению в объёме на темы, связанные с передачей нескольких фигур в движении.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небольшие этюды.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Чувства гордости за культуру и искусство Родины, своего народа.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-Уважительное отношение к культуре искусству других народов нашей страны  и мира в целом.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Умение осуществлять поиск информации, используя  материалы представленных картин и учебника, выделять этапы работы. Овладевать основами владения графическими материалами.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13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 Пропорции человека и их отображение в объёме.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Работать</w:t>
            </w:r>
            <w:r w:rsidRPr="00361610">
              <w:rPr>
                <w:lang w:eastAsia="ru-RU"/>
              </w:rPr>
              <w:t xml:space="preserve"> с моделью: </w:t>
            </w:r>
            <w:r w:rsidRPr="00361610">
              <w:rPr>
                <w:i/>
                <w:lang w:eastAsia="ru-RU"/>
              </w:rPr>
              <w:t>выполнять</w:t>
            </w:r>
            <w:r w:rsidRPr="00361610">
              <w:rPr>
                <w:lang w:eastAsia="ru-RU"/>
              </w:rPr>
              <w:t xml:space="preserve"> наброски, зарисовки на передачу характерной позы и характера человека.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Лепить</w:t>
            </w:r>
            <w:r w:rsidRPr="00361610">
              <w:rPr>
                <w:lang w:eastAsia="ru-RU"/>
              </w:rPr>
              <w:t xml:space="preserve"> человека по наблюдению.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характер героя через его одежду, движения, позу, жест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 xml:space="preserve">Участвовать в </w:t>
            </w:r>
            <w:proofErr w:type="spellStart"/>
            <w:proofErr w:type="gramStart"/>
            <w:r w:rsidRPr="00361610">
              <w:rPr>
                <w:color w:val="000000"/>
                <w:lang w:eastAsia="ru-RU"/>
              </w:rPr>
              <w:t>обсужде-нии</w:t>
            </w:r>
            <w:proofErr w:type="spellEnd"/>
            <w:proofErr w:type="gramEnd"/>
            <w:r w:rsidRPr="00361610">
              <w:rPr>
                <w:color w:val="000000"/>
                <w:lang w:eastAsia="ru-RU"/>
              </w:rPr>
              <w:t xml:space="preserve"> содержания и </w:t>
            </w:r>
            <w:proofErr w:type="spellStart"/>
            <w:r w:rsidRPr="00361610">
              <w:rPr>
                <w:color w:val="000000"/>
                <w:lang w:eastAsia="ru-RU"/>
              </w:rPr>
              <w:t>выра-зительных</w:t>
            </w:r>
            <w:proofErr w:type="spellEnd"/>
            <w:r w:rsidRPr="00361610">
              <w:rPr>
                <w:color w:val="000000"/>
                <w:lang w:eastAsia="ru-RU"/>
              </w:rPr>
              <w:t xml:space="preserve"> средств; </w:t>
            </w:r>
            <w:proofErr w:type="spellStart"/>
            <w:r w:rsidRPr="00361610">
              <w:rPr>
                <w:color w:val="000000"/>
                <w:lang w:eastAsia="ru-RU"/>
              </w:rPr>
              <w:t>по-нимать</w:t>
            </w:r>
            <w:proofErr w:type="spellEnd"/>
            <w:r w:rsidRPr="00361610">
              <w:rPr>
                <w:color w:val="000000"/>
                <w:lang w:eastAsia="ru-RU"/>
              </w:rPr>
              <w:t xml:space="preserve"> ценность </w:t>
            </w:r>
            <w:proofErr w:type="spellStart"/>
            <w:r w:rsidRPr="00361610">
              <w:rPr>
                <w:color w:val="000000"/>
                <w:lang w:eastAsia="ru-RU"/>
              </w:rPr>
              <w:t>искус-ства</w:t>
            </w:r>
            <w:proofErr w:type="spellEnd"/>
            <w:r w:rsidRPr="00361610">
              <w:rPr>
                <w:color w:val="000000"/>
                <w:lang w:eastAsia="ru-RU"/>
              </w:rPr>
              <w:t xml:space="preserve"> в гармонии </w:t>
            </w:r>
            <w:proofErr w:type="spellStart"/>
            <w:r w:rsidRPr="00361610">
              <w:rPr>
                <w:color w:val="000000"/>
                <w:lang w:eastAsia="ru-RU"/>
              </w:rPr>
              <w:t>челове-ка</w:t>
            </w:r>
            <w:proofErr w:type="spellEnd"/>
            <w:r w:rsidRPr="00361610">
              <w:rPr>
                <w:color w:val="000000"/>
                <w:lang w:eastAsia="ru-RU"/>
              </w:rPr>
              <w:t xml:space="preserve"> с окружающим </w:t>
            </w:r>
            <w:proofErr w:type="spellStart"/>
            <w:r w:rsidRPr="00361610">
              <w:rPr>
                <w:color w:val="000000"/>
                <w:lang w:eastAsia="ru-RU"/>
              </w:rPr>
              <w:t>ми-ром</w:t>
            </w:r>
            <w:proofErr w:type="spellEnd"/>
            <w:r w:rsidRPr="00361610">
              <w:rPr>
                <w:color w:val="000000"/>
                <w:lang w:eastAsia="ru-RU"/>
              </w:rPr>
              <w:t>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14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Литературно-сказочные сюжеты в изобразительном творчестве.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Работать</w:t>
            </w:r>
            <w:r w:rsidRPr="00361610">
              <w:rPr>
                <w:lang w:eastAsia="ru-RU"/>
              </w:rPr>
              <w:t xml:space="preserve"> по памяти и наблюдению.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объёмно-пространственные композиции с учётом кругового распределения фигур в пространстве.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основной замысел работы через особенности формы каждого предмета в композиции.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Уважения к чувствам и настроениям другого человека, представления о дружбе, доброжелательным отношениям к людям.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Мотивации к коллективной творческой работе.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Умение рационально строить свою творческую деятельность, стремиться к освоению новых знаний и умений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15.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Default="007B3BB8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  <w:r w:rsidRPr="00361610">
              <w:rPr>
                <w:lang w:eastAsia="ru-RU"/>
              </w:rPr>
              <w:t xml:space="preserve"> Декоративное украшение и убранство жилищ народной архитектуры. 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  <w:p w:rsidR="00527E50" w:rsidRDefault="00527E50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</w:p>
          <w:p w:rsidR="00527E50" w:rsidRPr="006040EF" w:rsidRDefault="00527E50" w:rsidP="00527E50">
            <w:pPr>
              <w:contextualSpacing/>
              <w:outlineLvl w:val="1"/>
              <w:rPr>
                <w:b/>
                <w:bCs/>
                <w:lang w:eastAsia="ru-RU"/>
              </w:rPr>
            </w:pPr>
            <w:r w:rsidRPr="006040EF">
              <w:rPr>
                <w:b/>
                <w:bCs/>
                <w:lang w:eastAsia="ru-RU"/>
              </w:rPr>
              <w:t xml:space="preserve">Контрольная работа за </w:t>
            </w:r>
            <w:r w:rsidRPr="006040EF">
              <w:rPr>
                <w:b/>
                <w:bCs/>
                <w:lang w:val="en-US" w:eastAsia="ru-RU"/>
              </w:rPr>
              <w:t>I</w:t>
            </w:r>
            <w:r w:rsidRPr="006040EF">
              <w:rPr>
                <w:b/>
                <w:bCs/>
                <w:lang w:eastAsia="ru-RU"/>
              </w:rPr>
              <w:t xml:space="preserve"> полугодие</w:t>
            </w:r>
          </w:p>
          <w:p w:rsidR="00527E50" w:rsidRPr="00361610" w:rsidRDefault="00527E50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Иметьпредставление</w:t>
            </w:r>
            <w:r w:rsidRPr="00361610">
              <w:rPr>
                <w:lang w:eastAsia="ru-RU"/>
              </w:rPr>
              <w:t xml:space="preserve"> о том, что такое народный декоративный орнамент, </w:t>
            </w:r>
            <w:r w:rsidRPr="00361610">
              <w:rPr>
                <w:i/>
                <w:lang w:eastAsia="ru-RU"/>
              </w:rPr>
              <w:t>уметьсоздавать</w:t>
            </w:r>
            <w:r w:rsidRPr="00361610">
              <w:rPr>
                <w:lang w:eastAsia="ru-RU"/>
              </w:rPr>
              <w:t xml:space="preserve"> свой орнамент, используя элементы орнамента конкретного региона (народности).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коллективную композицию на тему.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Сотрудничать</w:t>
            </w:r>
            <w:r w:rsidRPr="00361610">
              <w:rPr>
                <w:lang w:eastAsia="ru-RU"/>
              </w:rPr>
              <w:t xml:space="preserve"> с другими учащимися в процессе совместной творческой работы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Уважения к чувствам и настроениям другого человека, представления о дружбе, доброжелательным отношениям к людям.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Мотивации к коллективной творческой работе.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Умение рационально строить свою творческую деятельность, стремиться к освоению новых знаний и умений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16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Симметрия и асимметрия в природе и декоративно-прикладном искусстве.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Представлять</w:t>
            </w:r>
            <w:r w:rsidRPr="00361610">
              <w:rPr>
                <w:lang w:eastAsia="ru-RU"/>
              </w:rPr>
              <w:t xml:space="preserve"> и </w:t>
            </w: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симметрию и асимметрию в природной форме.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на плоскости и в объёме характерные особенности предмета. Соблюдать пропорции и конструкцию, масштаб деталей, добиваться выразительности изображения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-Осуществлять под руководством учителя контроль по результату своей деятельности.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-Воспринимать мнение и предложения своих сверстников.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-Соотносить произведения по настроению, форме, по средствам художественной выразительности.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Изображение замкнутого пространства.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Иметьпредставление</w:t>
            </w:r>
            <w:r w:rsidRPr="00361610">
              <w:rPr>
                <w:lang w:eastAsia="ru-RU"/>
              </w:rPr>
              <w:t xml:space="preserve"> об особенностях традиционного декоративно-прикладного искусства у разных народов.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Знать</w:t>
            </w:r>
            <w:r w:rsidRPr="00361610">
              <w:rPr>
                <w:lang w:eastAsia="ru-RU"/>
              </w:rPr>
              <w:t xml:space="preserve"> о происхождении народного искусства, его изначальной прикладной функции.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Осуществлять под руководством учителя контроль по результату своей деятельности.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-Воспринимать мнение и предложения своих сверстников.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-Соотносить произведения по настроению, форме, по средствам художественной выразительности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18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B8" w:rsidRDefault="007B3BB8" w:rsidP="007B3BB8">
            <w:pPr>
              <w:jc w:val="center"/>
              <w:rPr>
                <w:b/>
              </w:rPr>
            </w:pPr>
            <w:r>
              <w:rPr>
                <w:b/>
              </w:rPr>
              <w:t>Развитие фантазии и воображения</w:t>
            </w:r>
          </w:p>
          <w:p w:rsidR="00147519" w:rsidRPr="00361610" w:rsidRDefault="00147519" w:rsidP="007B3BB8">
            <w:pPr>
              <w:jc w:val="center"/>
              <w:rPr>
                <w:lang w:eastAsia="ru-RU"/>
              </w:rPr>
            </w:pPr>
            <w:r>
              <w:rPr>
                <w:b/>
              </w:rPr>
              <w:t>(11ч)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b/>
                <w:lang w:eastAsia="ru-RU"/>
              </w:rPr>
            </w:pPr>
            <w:r w:rsidRPr="00361610">
              <w:rPr>
                <w:lang w:eastAsia="ru-RU"/>
              </w:rPr>
              <w:t>Слушаем музыку и фантазируем: песни разных народов и произведения композиторов по мотивам народного искусства (М.П. Мусоргский, М.И. Глинка, П.И. Чайковский).</w:t>
            </w:r>
            <w:r w:rsidRPr="00361610">
              <w:rPr>
                <w:i/>
                <w:lang w:eastAsia="ru-RU"/>
              </w:rPr>
              <w:t xml:space="preserve"> 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Уметьработать</w:t>
            </w:r>
            <w:r w:rsidRPr="00361610">
              <w:rPr>
                <w:lang w:eastAsia="ru-RU"/>
              </w:rPr>
              <w:t xml:space="preserve">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Самостоятельноразмышлять</w:t>
            </w:r>
            <w:r w:rsidRPr="00361610">
              <w:rPr>
                <w:lang w:eastAsia="ru-RU"/>
              </w:rPr>
              <w:t xml:space="preserve"> на темы: «Родной язык», «Звучащее слово орнамента», «Поэзия декоративно-прикладного искусства».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bCs/>
                <w:lang w:eastAsia="ru-RU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19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 Родной язык, звучащее слово.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Обмениватьсямнениями</w:t>
            </w:r>
            <w:r w:rsidRPr="00361610">
              <w:rPr>
                <w:lang w:eastAsia="ru-RU"/>
              </w:rPr>
              <w:t xml:space="preserve"> об отображении исторического времени в изобразительном искусстве, литературе, театре.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Выполнять</w:t>
            </w:r>
            <w:r w:rsidRPr="00361610">
              <w:rPr>
                <w:lang w:eastAsia="ru-RU"/>
              </w:rPr>
              <w:t xml:space="preserve"> графические работы на основе результатов обсуждения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Умение осуществлять поиск информации, используя  материалы представленных картин и учебника, выделять этапы работы. Овладевать основами владения графическими материалами.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Творческие работы по воображению  и представлению. «Рисуем песню».</w:t>
            </w:r>
            <w:r w:rsidRPr="00361610">
              <w:rPr>
                <w:i/>
                <w:lang w:eastAsia="ru-RU"/>
              </w:rPr>
              <w:t xml:space="preserve"> 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коллективные композиции в технике коллажа. </w:t>
            </w: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в работе колорит, динамику сообразно теме и настроению.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bCs/>
                <w:lang w:eastAsia="ru-RU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bCs/>
                <w:lang w:eastAsia="ru-RU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21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 Выражение исторического времени в изобразительном искусстве, литературе, театре.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композиции по мотивам «образной хореографии» под музыку.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Представлять</w:t>
            </w:r>
            <w:r w:rsidRPr="00361610">
              <w:rPr>
                <w:lang w:eastAsia="ru-RU"/>
              </w:rPr>
              <w:t>, что такое абстрактная композиция на плоскости и объёмная абстрактная форма в лепке (передача активного движения — динамики)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Формирование эстетических чувств, художественно-творческого мышления, наблюдательности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композиции по мотивам «образной хореографии» под музыку.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Представлять</w:t>
            </w:r>
            <w:r w:rsidRPr="00361610">
              <w:rPr>
                <w:lang w:eastAsia="ru-RU"/>
              </w:rPr>
              <w:t>, что такое абстрактная композиция на плоскости и объёмная абстрактная форма в лепке (передача активного движения — динамики)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22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Создание  объёмно-</w:t>
            </w:r>
            <w:r w:rsidRPr="00361610">
              <w:rPr>
                <w:lang w:eastAsia="ru-RU"/>
              </w:rPr>
              <w:lastRenderedPageBreak/>
              <w:t>пространственных коллективных композиций.</w:t>
            </w:r>
            <w:r w:rsidRPr="00361610">
              <w:rPr>
                <w:i/>
                <w:lang w:eastAsia="ru-RU"/>
              </w:rPr>
              <w:t xml:space="preserve"> 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Работа в объёме и </w:t>
            </w:r>
            <w:r w:rsidRPr="00361610">
              <w:rPr>
                <w:lang w:eastAsia="ru-RU"/>
              </w:rPr>
              <w:lastRenderedPageBreak/>
              <w:t>пространстве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Глина, пластилин, бумажная пластика, проволочная конструкция (по выбору).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необычную, фантастическую среду (в классе, в школьном музее, в игровой комнате, в своей комнате дома, в детском саду).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 xml:space="preserve">-Навыки </w:t>
            </w:r>
            <w:r w:rsidRPr="00361610">
              <w:rPr>
                <w:lang w:eastAsia="ru-RU"/>
              </w:rPr>
              <w:lastRenderedPageBreak/>
              <w:t>коллективной деятельности в процессе совместной творческой работы в команде одноклассников под руководством учителя.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 xml:space="preserve">Умение </w:t>
            </w:r>
            <w:r w:rsidRPr="00361610">
              <w:rPr>
                <w:lang w:eastAsia="ru-RU"/>
              </w:rPr>
              <w:lastRenderedPageBreak/>
              <w:t>анализировать образцы, работы, определять материалы, контролировать свою работу, формулировать собственную позицию и мнение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23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«Путешествия на машине времени» Лепка по подсказке с соблюдением основной технологии и раскраска поделок.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Изучать</w:t>
            </w:r>
            <w:r w:rsidRPr="00361610">
              <w:rPr>
                <w:lang w:eastAsia="ru-RU"/>
              </w:rPr>
              <w:t xml:space="preserve"> форму народных игрушек и изделий декоративно-прикладного искусства.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Передавать</w:t>
            </w:r>
            <w:r w:rsidRPr="00361610">
              <w:rPr>
                <w:lang w:eastAsia="ru-RU"/>
              </w:rPr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Отображать</w:t>
            </w:r>
            <w:r w:rsidRPr="00361610">
              <w:rPr>
                <w:lang w:eastAsia="ru-RU"/>
              </w:rPr>
              <w:t xml:space="preserve"> характер традиционной игрушки в современной пластике.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Формирование чувства гордости за культуру и искусство Родины, своего народа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находить нужную информацию 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и пользоваться ею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Изучение особенностей формы, пластики и характера народных игрушек.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аппликацию, </w:t>
            </w:r>
            <w:r w:rsidRPr="00361610">
              <w:rPr>
                <w:i/>
                <w:lang w:eastAsia="ru-RU"/>
              </w:rPr>
              <w:t>расписывать</w:t>
            </w:r>
            <w:r w:rsidRPr="00361610">
              <w:rPr>
                <w:lang w:eastAsia="ru-RU"/>
              </w:rPr>
              <w:t xml:space="preserve"> силуэты предметов быта (утвари) по мотивам народных орнаментов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Умение выражать свое отношение к произведению изобразительного искусства. Участвовать в обсуждении содержания и выразительных средств. Умение давать оценку своей работе по заданным критериям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25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 Происхождение народного искусства, его изначальная прикладная функция.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Уметьобъяснить</w:t>
            </w:r>
            <w:r w:rsidRPr="00361610">
              <w:rPr>
                <w:lang w:eastAsia="ru-RU"/>
              </w:rPr>
              <w:t>, чем похожи и в чём различны традиции каждого из народов, с которыми учащиеся познакомились благодаря информации в учебнике (в сказках), узнавая об орнаменте, оформлении жилища, обустройстве дома в целом. Что особо примечательного у каждого народа?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Формирование уважительного отношения к культуре и искусству других народов.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Участвовать в обсуждении содержания и выразительных средств; принимать ценность искусства в гармонии человека с окружающим миром. Уметь находить справочно-информационный материал по теме и пользоваться им.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26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Символика узоров народного орнамента. Как через орнамент можно рассказать о жизни людей.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Изучать</w:t>
            </w:r>
            <w:r w:rsidRPr="00361610">
              <w:rPr>
                <w:lang w:eastAsia="ru-RU"/>
              </w:rPr>
              <w:t xml:space="preserve"> произведения народного и декоративно-прикладного искусства.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Уметьобъяснять</w:t>
            </w:r>
            <w:r w:rsidRPr="00361610">
              <w:rPr>
                <w:lang w:eastAsia="ru-RU"/>
              </w:rPr>
              <w:t>, чем обусловлен выбор мастером материала, формы и декоративного украшения предмета.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композиции по мотивам народного декоративно-прикладного промысла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61610">
              <w:rPr>
                <w:lang w:eastAsia="ru-RU"/>
              </w:rPr>
              <w:t>Формирование понимания особой роли культуры и искусства в жизни общества и каждого человека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находить нужную информацию 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и пользоваться ею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27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Народные промыслы — часть декоративно-прикладного искусства.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коллективные панно, эскизы и элементы костюмов, подбирать музыкальное сопровождение к событию.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Оформлять</w:t>
            </w:r>
            <w:r w:rsidRPr="00361610">
              <w:rPr>
                <w:lang w:eastAsia="ru-RU"/>
              </w:rPr>
              <w:t xml:space="preserve"> класс и школу к праздничным датам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Уметь сотрудничать с товарищами в процессе совместной деятельности, соотносить свою часть работы с общим замыслом.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 xml:space="preserve">Участвовать в </w:t>
            </w:r>
            <w:proofErr w:type="spellStart"/>
            <w:proofErr w:type="gramStart"/>
            <w:r w:rsidRPr="00361610">
              <w:rPr>
                <w:color w:val="000000"/>
                <w:lang w:eastAsia="ru-RU"/>
              </w:rPr>
              <w:t>обсуж-дении</w:t>
            </w:r>
            <w:proofErr w:type="spellEnd"/>
            <w:proofErr w:type="gramEnd"/>
            <w:r w:rsidRPr="00361610">
              <w:rPr>
                <w:color w:val="000000"/>
                <w:lang w:eastAsia="ru-RU"/>
              </w:rPr>
              <w:t xml:space="preserve"> содержан</w:t>
            </w:r>
            <w:r w:rsidR="00F762A5">
              <w:rPr>
                <w:color w:val="000000"/>
                <w:lang w:eastAsia="ru-RU"/>
              </w:rPr>
              <w:t xml:space="preserve">ия и </w:t>
            </w:r>
            <w:proofErr w:type="spellStart"/>
            <w:r w:rsidR="00F762A5">
              <w:rPr>
                <w:color w:val="000000"/>
                <w:lang w:eastAsia="ru-RU"/>
              </w:rPr>
              <w:t>вы-разительных</w:t>
            </w:r>
            <w:proofErr w:type="spellEnd"/>
            <w:r w:rsidR="00F762A5">
              <w:rPr>
                <w:color w:val="000000"/>
                <w:lang w:eastAsia="ru-RU"/>
              </w:rPr>
              <w:t xml:space="preserve"> средств; понимать ценность искус</w:t>
            </w:r>
            <w:r w:rsidRPr="00361610">
              <w:rPr>
                <w:color w:val="000000"/>
                <w:lang w:eastAsia="ru-RU"/>
              </w:rPr>
              <w:t xml:space="preserve">ства в гармонии человека с окружающим миром; моделировать </w:t>
            </w:r>
            <w:proofErr w:type="spellStart"/>
            <w:r w:rsidRPr="00361610">
              <w:rPr>
                <w:color w:val="000000"/>
                <w:lang w:eastAsia="ru-RU"/>
              </w:rPr>
              <w:t>коллек-тивное</w:t>
            </w:r>
            <w:proofErr w:type="spellEnd"/>
            <w:r w:rsidRPr="00361610">
              <w:rPr>
                <w:color w:val="000000"/>
                <w:lang w:eastAsia="ru-RU"/>
              </w:rPr>
              <w:t xml:space="preserve"> панно и давать оценку итоговой работе. Ум</w:t>
            </w:r>
            <w:r w:rsidR="00F762A5">
              <w:rPr>
                <w:color w:val="000000"/>
                <w:lang w:eastAsia="ru-RU"/>
              </w:rPr>
              <w:t>еть находить справочно- информа</w:t>
            </w:r>
            <w:r w:rsidRPr="00361610">
              <w:rPr>
                <w:color w:val="000000"/>
                <w:lang w:eastAsia="ru-RU"/>
              </w:rPr>
              <w:t>ционный материал по теме 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28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Подготовка «художественного события» на тему: «Жизнь на Земле через 1000 </w:t>
            </w:r>
            <w:r w:rsidRPr="00361610">
              <w:rPr>
                <w:lang w:eastAsia="ru-RU"/>
              </w:rPr>
              <w:lastRenderedPageBreak/>
              <w:t>лет.</w:t>
            </w:r>
            <w:r w:rsidRPr="00361610">
              <w:rPr>
                <w:i/>
                <w:lang w:eastAsia="ru-RU"/>
              </w:rPr>
              <w:t>Комбинированный.</w:t>
            </w:r>
          </w:p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Знакомиться</w:t>
            </w:r>
            <w:r w:rsidRPr="00361610">
              <w:rPr>
                <w:lang w:eastAsia="ru-RU"/>
              </w:rPr>
              <w:t xml:space="preserve"> под руководством взрослых с особенностями народного искусства своего региона.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lastRenderedPageBreak/>
              <w:t>Испытывать эстетические чувства, развивать в себе художественно-</w:t>
            </w:r>
            <w:r w:rsidRPr="00361610">
              <w:rPr>
                <w:color w:val="000000"/>
                <w:lang w:eastAsia="ru-RU"/>
              </w:rPr>
              <w:lastRenderedPageBreak/>
              <w:t>творческое мышление, наблюдательность, фантазию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lastRenderedPageBreak/>
              <w:t xml:space="preserve">Искать нужную  информацию, используя материалы учебника, выделять </w:t>
            </w:r>
            <w:r w:rsidRPr="00361610">
              <w:rPr>
                <w:color w:val="000000"/>
                <w:lang w:eastAsia="ru-RU"/>
              </w:rPr>
              <w:lastRenderedPageBreak/>
              <w:t>этапы работы. Участвовать в совместной творческой деятельности при выполнении учебных практических работ.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29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B8" w:rsidRDefault="007B3BB8" w:rsidP="007B3BB8">
            <w:pPr>
              <w:tabs>
                <w:tab w:val="left" w:pos="1314"/>
              </w:tabs>
              <w:jc w:val="center"/>
              <w:rPr>
                <w:b/>
                <w:lang w:eastAsia="ru-RU"/>
              </w:rPr>
            </w:pPr>
            <w:r w:rsidRPr="00361610">
              <w:rPr>
                <w:b/>
                <w:lang w:eastAsia="ru-RU"/>
              </w:rPr>
              <w:t>Художественно-образное восприятие произведений изобразительного ис</w:t>
            </w:r>
            <w:r>
              <w:rPr>
                <w:b/>
                <w:lang w:eastAsia="ru-RU"/>
              </w:rPr>
              <w:t>кусства (музейная педагогика)</w:t>
            </w:r>
          </w:p>
          <w:p w:rsidR="00147519" w:rsidRPr="00361610" w:rsidRDefault="00147519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(6ч)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Народные промыслы в области художественной росписи.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Улавливать</w:t>
            </w:r>
            <w:r w:rsidRPr="00361610">
              <w:rPr>
                <w:lang w:eastAsia="ru-RU"/>
              </w:rPr>
              <w:t xml:space="preserve"> особенности и своеобразие творческой манеры разных мастеров.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Создавать</w:t>
            </w:r>
            <w:r w:rsidRPr="00361610">
              <w:rPr>
                <w:lang w:eastAsia="ru-RU"/>
              </w:rPr>
              <w:t xml:space="preserve"> свои композиции, подражая манере исполнения понравившегося мастера.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Уметь осуществлять поиск информации, используя  материалы представленных картин и учебника, выделять этапы работы. Овладевать основами живописи.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61610">
              <w:rPr>
                <w:lang w:eastAsia="ru-RU"/>
              </w:rPr>
              <w:t>Лепка из глины или пластилина героев народных сказок, в том числе по мотивам народной игрушки.</w:t>
            </w:r>
            <w:r w:rsidRPr="00361610">
              <w:rPr>
                <w:i/>
                <w:lang w:eastAsia="ru-RU"/>
              </w:rPr>
              <w:t xml:space="preserve"> 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Выполнятьсамостоятельно</w:t>
            </w:r>
            <w:r w:rsidRPr="00361610">
              <w:rPr>
                <w:lang w:eastAsia="ru-RU"/>
              </w:rPr>
              <w:t xml:space="preserve"> эскизы предметов — изделий народного искусства. Примерная тема: «Что общего и в чём различие между городецкой, </w:t>
            </w:r>
            <w:proofErr w:type="spellStart"/>
            <w:r w:rsidRPr="00361610">
              <w:rPr>
                <w:lang w:eastAsia="ru-RU"/>
              </w:rPr>
              <w:t>жостовской</w:t>
            </w:r>
            <w:proofErr w:type="spellEnd"/>
            <w:r w:rsidRPr="00361610">
              <w:rPr>
                <w:lang w:eastAsia="ru-RU"/>
              </w:rPr>
              <w:t xml:space="preserve"> и хохломской росписями?».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Уметьработать</w:t>
            </w:r>
            <w:r w:rsidRPr="00361610">
              <w:rPr>
                <w:lang w:eastAsia="ru-RU"/>
              </w:rPr>
              <w:t xml:space="preserve"> в сотворчестве с другими детьми.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-Навыки коллективной деятельности в процессе совместной творческой работы в команде одноклассников под руководством учителя.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находить нужную информацию 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и пользоваться ею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31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Композиция и сюжет в изобразительном и декоративно-прикладном искусстве.</w:t>
            </w:r>
            <w:r w:rsidRPr="00361610">
              <w:rPr>
                <w:i/>
                <w:lang w:eastAsia="ru-RU"/>
              </w:rPr>
              <w:t>Комбинированный</w:t>
            </w:r>
            <w:r w:rsidRPr="00361610">
              <w:rPr>
                <w:i/>
                <w:lang w:eastAsia="ru-RU"/>
              </w:rPr>
              <w:lastRenderedPageBreak/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Представлять</w:t>
            </w:r>
            <w:r w:rsidRPr="00361610">
              <w:rPr>
                <w:lang w:eastAsia="ru-RU"/>
              </w:rPr>
              <w:t xml:space="preserve"> и </w:t>
            </w:r>
            <w:r w:rsidRPr="00361610">
              <w:rPr>
                <w:i/>
                <w:lang w:eastAsia="ru-RU"/>
              </w:rPr>
              <w:t>уметьобъяснять</w:t>
            </w:r>
            <w:r w:rsidRPr="00361610">
              <w:rPr>
                <w:lang w:eastAsia="ru-RU"/>
              </w:rPr>
              <w:t xml:space="preserve"> понятия «природные условия», «рельеф местности».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lastRenderedPageBreak/>
              <w:t>Раскрывать</w:t>
            </w:r>
            <w:r w:rsidRPr="00361610">
              <w:rPr>
                <w:lang w:eastAsia="ru-RU"/>
              </w:rPr>
              <w:t xml:space="preserve"> в своём объяснении характер формы народной архитектуры и её зависимость от климата и окружающей природы.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lastRenderedPageBreak/>
              <w:t xml:space="preserve">Формирование уважительного отношения к культуре и искусству русского </w:t>
            </w:r>
            <w:r w:rsidRPr="00361610">
              <w:rPr>
                <w:color w:val="000000"/>
                <w:lang w:eastAsia="ru-RU"/>
              </w:rPr>
              <w:lastRenderedPageBreak/>
              <w:t>народа.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lastRenderedPageBreak/>
              <w:t xml:space="preserve">Искать нужную  информацию, используя материалы учебника, выделять </w:t>
            </w:r>
            <w:r w:rsidRPr="00361610">
              <w:rPr>
                <w:color w:val="000000"/>
                <w:lang w:eastAsia="ru-RU"/>
              </w:rPr>
              <w:lastRenderedPageBreak/>
              <w:t>этапы работы. Участвовать в совместной творческой деятельности при выполнении учебных практических работ</w:t>
            </w:r>
          </w:p>
        </w:tc>
      </w:tr>
      <w:tr w:rsidR="007B3BB8" w:rsidRPr="00361610" w:rsidTr="00EE2461">
        <w:trPr>
          <w:trHeight w:val="22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lastRenderedPageBreak/>
              <w:t>32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 xml:space="preserve">Народные художественные промыслы: игрушка (дымковская, </w:t>
            </w:r>
            <w:proofErr w:type="spellStart"/>
            <w:r w:rsidRPr="00361610">
              <w:rPr>
                <w:lang w:eastAsia="ru-RU"/>
              </w:rPr>
              <w:t>филимоновская</w:t>
            </w:r>
            <w:proofErr w:type="spellEnd"/>
            <w:r w:rsidRPr="00361610">
              <w:rPr>
                <w:lang w:eastAsia="ru-RU"/>
              </w:rPr>
              <w:t xml:space="preserve">, </w:t>
            </w:r>
            <w:proofErr w:type="spellStart"/>
            <w:r w:rsidRPr="00361610">
              <w:rPr>
                <w:lang w:eastAsia="ru-RU"/>
              </w:rPr>
              <w:t>богогодская</w:t>
            </w:r>
            <w:proofErr w:type="spellEnd"/>
            <w:r w:rsidRPr="00361610">
              <w:rPr>
                <w:lang w:eastAsia="ru-RU"/>
              </w:rPr>
              <w:t>, семёновская</w:t>
            </w:r>
            <w:proofErr w:type="gramStart"/>
            <w:r w:rsidRPr="00361610">
              <w:rPr>
                <w:lang w:eastAsia="ru-RU"/>
              </w:rPr>
              <w:t xml:space="preserve"> .</w:t>
            </w:r>
            <w:proofErr w:type="gramEnd"/>
            <w:r w:rsidRPr="00361610">
              <w:rPr>
                <w:i/>
                <w:lang w:eastAsia="ru-RU"/>
              </w:rPr>
              <w:t xml:space="preserve"> 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Представлять</w:t>
            </w:r>
            <w:r w:rsidRPr="00361610">
              <w:rPr>
                <w:lang w:eastAsia="ru-RU"/>
              </w:rPr>
              <w:t xml:space="preserve"> смысл и обозначение изображений в солярных символах разных народов (фольклор устный и письменный).</w:t>
            </w:r>
          </w:p>
          <w:p w:rsidR="007B3BB8" w:rsidRPr="00361610" w:rsidRDefault="007B3BB8" w:rsidP="007B3BB8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Понимать</w:t>
            </w:r>
            <w:r w:rsidRPr="00361610">
              <w:rPr>
                <w:lang w:eastAsia="ru-RU"/>
              </w:rPr>
              <w:t xml:space="preserve">, что такое сакральное искусство; </w:t>
            </w:r>
            <w:r w:rsidRPr="00361610">
              <w:rPr>
                <w:i/>
                <w:lang w:eastAsia="ru-RU"/>
              </w:rPr>
              <w:t>воспринимать</w:t>
            </w:r>
            <w:r w:rsidRPr="00361610">
              <w:rPr>
                <w:lang w:eastAsia="ru-RU"/>
              </w:rPr>
              <w:t xml:space="preserve"> нравственный смысл народного искусства.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Понимания значения  изобразительного искусства в жизни человека.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-Понимания роли искусства в собственной жизни.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-Внутренней позиции школьника на уровне положительного отношения к предмету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Уметь осуществлять поиск информации, используя  материалы представленных картин и учебника, выделять этапы работы. Овладевать основами живописи.</w:t>
            </w:r>
          </w:p>
        </w:tc>
      </w:tr>
      <w:tr w:rsidR="007B3BB8" w:rsidRPr="00361610" w:rsidTr="00EE2461">
        <w:trPr>
          <w:trHeight w:val="13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33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  <w:r w:rsidRPr="00361610">
              <w:rPr>
                <w:lang w:eastAsia="ru-RU"/>
              </w:rPr>
              <w:t>Народная архитектура: форма, декоративное украшение.</w:t>
            </w:r>
            <w:r w:rsidRPr="00361610">
              <w:rPr>
                <w:i/>
                <w:lang w:eastAsia="ru-RU"/>
              </w:rPr>
              <w:t xml:space="preserve"> Комбинированный.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 xml:space="preserve">Обобщать свои знания по теме « Произведения  изобразительного искусства».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Понимания значения  изобразительного искусства в жизни человека.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-Понимания роли искусства в собственной жизни.</w:t>
            </w:r>
          </w:p>
          <w:p w:rsidR="007B3BB8" w:rsidRPr="00361610" w:rsidRDefault="007B3BB8" w:rsidP="00361610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Участвовать в обсуждении содержания и выразительных средств; понимать ценность искусства в гармонии человека с окружающим миром;</w:t>
            </w:r>
          </w:p>
        </w:tc>
      </w:tr>
      <w:tr w:rsidR="007B3BB8" w:rsidRPr="00361610" w:rsidTr="00EE2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lang w:eastAsia="ru-RU"/>
              </w:rP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7B3BB8">
            <w:pPr>
              <w:tabs>
                <w:tab w:val="left" w:pos="1314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Default="007B3BB8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  <w:r w:rsidRPr="00361610">
              <w:rPr>
                <w:lang w:eastAsia="ru-RU"/>
              </w:rPr>
              <w:t xml:space="preserve">Легенды и мифы в изобразительном искусстве. Сюжетный и мифологический жанры. </w:t>
            </w:r>
            <w:r w:rsidRPr="00361610">
              <w:rPr>
                <w:i/>
                <w:lang w:eastAsia="ru-RU"/>
              </w:rPr>
              <w:t>Комбинированный.</w:t>
            </w:r>
          </w:p>
          <w:p w:rsidR="00527E50" w:rsidRDefault="00527E50" w:rsidP="00361610">
            <w:pPr>
              <w:tabs>
                <w:tab w:val="left" w:pos="1314"/>
              </w:tabs>
              <w:rPr>
                <w:i/>
                <w:lang w:eastAsia="ru-RU"/>
              </w:rPr>
            </w:pPr>
          </w:p>
          <w:p w:rsidR="00527E50" w:rsidRPr="006040EF" w:rsidRDefault="00527E50" w:rsidP="00527E50">
            <w:pPr>
              <w:rPr>
                <w:b/>
                <w:szCs w:val="28"/>
              </w:rPr>
            </w:pPr>
            <w:r w:rsidRPr="006040EF">
              <w:rPr>
                <w:b/>
                <w:szCs w:val="28"/>
              </w:rPr>
              <w:t>Контрольная работа по итогам года</w:t>
            </w:r>
          </w:p>
          <w:p w:rsidR="00527E50" w:rsidRPr="00361610" w:rsidRDefault="00527E50" w:rsidP="00361610">
            <w:pPr>
              <w:tabs>
                <w:tab w:val="left" w:pos="1314"/>
              </w:tabs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EE2461" w:rsidRDefault="007B3BB8" w:rsidP="00361610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Представлять</w:t>
            </w:r>
            <w:r w:rsidRPr="00361610">
              <w:rPr>
                <w:lang w:eastAsia="ru-RU"/>
              </w:rPr>
              <w:t xml:space="preserve"> и </w:t>
            </w:r>
            <w:r w:rsidRPr="00361610">
              <w:rPr>
                <w:i/>
                <w:lang w:eastAsia="ru-RU"/>
              </w:rPr>
              <w:t>называть</w:t>
            </w:r>
            <w:r w:rsidRPr="00361610">
              <w:rPr>
                <w:lang w:eastAsia="ru-RU"/>
              </w:rPr>
              <w:t xml:space="preserve"> разные виды изобразительного искусства, в которых изображение человека — композиционный центр.</w:t>
            </w:r>
          </w:p>
          <w:p w:rsidR="007B3BB8" w:rsidRPr="00361610" w:rsidRDefault="007B3BB8" w:rsidP="007B3BB8">
            <w:pPr>
              <w:rPr>
                <w:lang w:eastAsia="ru-RU"/>
              </w:rPr>
            </w:pPr>
            <w:r w:rsidRPr="00361610">
              <w:rPr>
                <w:i/>
                <w:lang w:eastAsia="ru-RU"/>
              </w:rPr>
              <w:t>Уметьобъяснять</w:t>
            </w:r>
            <w:r w:rsidRPr="00361610">
              <w:rPr>
                <w:lang w:eastAsia="ru-RU"/>
              </w:rPr>
              <w:t>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Формирование уважительного отношения к культуре и искусству русского народа.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B8" w:rsidRPr="00361610" w:rsidRDefault="007B3BB8" w:rsidP="00361610">
            <w:pPr>
              <w:rPr>
                <w:lang w:eastAsia="ru-RU"/>
              </w:rPr>
            </w:pPr>
            <w:r w:rsidRPr="00361610">
              <w:rPr>
                <w:color w:val="000000"/>
                <w:lang w:eastAsia="ru-RU"/>
              </w:rPr>
              <w:t>Уметь осуществлять поиск информации, используя  материалы представленных картин и учебника, выделять этапы работы. Овладевать основами живописи.</w:t>
            </w:r>
          </w:p>
        </w:tc>
      </w:tr>
    </w:tbl>
    <w:p w:rsidR="00361610" w:rsidRPr="00361610" w:rsidRDefault="00361610" w:rsidP="003616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1610" w:rsidRPr="00361610" w:rsidRDefault="00361610" w:rsidP="003616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361610" w:rsidRPr="00361610" w:rsidSect="003616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1C3B3C39"/>
    <w:multiLevelType w:val="hybridMultilevel"/>
    <w:tmpl w:val="87925DAE"/>
    <w:lvl w:ilvl="0" w:tplc="1108E5E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FAB"/>
    <w:multiLevelType w:val="hybridMultilevel"/>
    <w:tmpl w:val="411C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44E5D"/>
    <w:multiLevelType w:val="hybridMultilevel"/>
    <w:tmpl w:val="35C41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161D2"/>
    <w:multiLevelType w:val="hybridMultilevel"/>
    <w:tmpl w:val="3BE2C9DE"/>
    <w:lvl w:ilvl="0" w:tplc="E1AACF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610"/>
    <w:rsid w:val="0003771A"/>
    <w:rsid w:val="00147519"/>
    <w:rsid w:val="001D4342"/>
    <w:rsid w:val="00361610"/>
    <w:rsid w:val="00376749"/>
    <w:rsid w:val="00513824"/>
    <w:rsid w:val="00527E50"/>
    <w:rsid w:val="007B3BB8"/>
    <w:rsid w:val="007F1314"/>
    <w:rsid w:val="008E3992"/>
    <w:rsid w:val="00987EE8"/>
    <w:rsid w:val="00AF3BEA"/>
    <w:rsid w:val="00BB7E96"/>
    <w:rsid w:val="00C33321"/>
    <w:rsid w:val="00CE43BD"/>
    <w:rsid w:val="00EE2461"/>
    <w:rsid w:val="00F72373"/>
    <w:rsid w:val="00F762A5"/>
    <w:rsid w:val="00FC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1610"/>
  </w:style>
  <w:style w:type="character" w:customStyle="1" w:styleId="10">
    <w:name w:val="Гиперссылка1"/>
    <w:basedOn w:val="a0"/>
    <w:uiPriority w:val="99"/>
    <w:semiHidden/>
    <w:unhideWhenUsed/>
    <w:rsid w:val="0036161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361610"/>
    <w:rPr>
      <w:color w:val="800080"/>
      <w:u w:val="single"/>
    </w:rPr>
  </w:style>
  <w:style w:type="paragraph" w:styleId="a3">
    <w:name w:val="No Spacing"/>
    <w:uiPriority w:val="1"/>
    <w:qFormat/>
    <w:rsid w:val="003616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1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6161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c0">
    <w:name w:val="c0"/>
    <w:basedOn w:val="a0"/>
    <w:rsid w:val="00361610"/>
  </w:style>
  <w:style w:type="character" w:customStyle="1" w:styleId="apple-converted-space">
    <w:name w:val="apple-converted-space"/>
    <w:basedOn w:val="a0"/>
    <w:rsid w:val="00361610"/>
  </w:style>
  <w:style w:type="table" w:styleId="a5">
    <w:name w:val="Table Grid"/>
    <w:basedOn w:val="a1"/>
    <w:uiPriority w:val="59"/>
    <w:rsid w:val="0036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161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161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1610"/>
  </w:style>
  <w:style w:type="character" w:customStyle="1" w:styleId="10">
    <w:name w:val="Гиперссылка1"/>
    <w:basedOn w:val="a0"/>
    <w:uiPriority w:val="99"/>
    <w:semiHidden/>
    <w:unhideWhenUsed/>
    <w:rsid w:val="0036161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361610"/>
    <w:rPr>
      <w:color w:val="800080"/>
      <w:u w:val="single"/>
    </w:rPr>
  </w:style>
  <w:style w:type="paragraph" w:styleId="a3">
    <w:name w:val="No Spacing"/>
    <w:uiPriority w:val="1"/>
    <w:qFormat/>
    <w:rsid w:val="003616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1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6161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c0">
    <w:name w:val="c0"/>
    <w:basedOn w:val="a0"/>
    <w:rsid w:val="00361610"/>
  </w:style>
  <w:style w:type="character" w:customStyle="1" w:styleId="apple-converted-space">
    <w:name w:val="apple-converted-space"/>
    <w:basedOn w:val="a0"/>
    <w:rsid w:val="00361610"/>
  </w:style>
  <w:style w:type="table" w:styleId="a5">
    <w:name w:val="Table Grid"/>
    <w:basedOn w:val="a1"/>
    <w:uiPriority w:val="59"/>
    <w:rsid w:val="0036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161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161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www.proshkol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hkolu.ru/" TargetMode="External"/><Relationship Id="rId7" Type="http://schemas.openxmlformats.org/officeDocument/2006/relationships/hyperlink" Target="http://www.proshkolu.ru/" TargetMode="Externa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ww.proshkolu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proshkolu.ru/" TargetMode="External"/><Relationship Id="rId20" Type="http://schemas.openxmlformats.org/officeDocument/2006/relationships/hyperlink" Target="http://www.proshkol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www.proshkol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shkolu.ru/" TargetMode="External"/><Relationship Id="rId19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roshkolu.ru/" TargetMode="External"/><Relationship Id="rId22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8C63-6998-44A4-8492-A2E1B100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5938</Words>
  <Characters>33848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18</cp:revision>
  <cp:lastPrinted>2016-09-07T08:07:00Z</cp:lastPrinted>
  <dcterms:created xsi:type="dcterms:W3CDTF">2014-10-15T04:32:00Z</dcterms:created>
  <dcterms:modified xsi:type="dcterms:W3CDTF">2016-09-07T08:07:00Z</dcterms:modified>
</cp:coreProperties>
</file>