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6E" w:rsidRPr="000A1027" w:rsidRDefault="00B1076E" w:rsidP="000A1027">
      <w:pPr>
        <w:spacing w:after="0" w:line="1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0A1027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по </w:t>
      </w:r>
      <w:r w:rsidR="00C0640E">
        <w:rPr>
          <w:rFonts w:ascii="Times New Roman" w:hAnsi="Times New Roman" w:cs="Times New Roman"/>
          <w:b/>
          <w:sz w:val="24"/>
          <w:szCs w:val="24"/>
        </w:rPr>
        <w:t>учебному предмету М</w:t>
      </w:r>
      <w:r w:rsidRPr="000A1027">
        <w:rPr>
          <w:rFonts w:ascii="Times New Roman" w:hAnsi="Times New Roman" w:cs="Times New Roman"/>
          <w:b/>
          <w:sz w:val="24"/>
          <w:szCs w:val="24"/>
        </w:rPr>
        <w:t>атематик</w:t>
      </w:r>
      <w:r w:rsidR="00C0640E">
        <w:rPr>
          <w:rFonts w:ascii="Times New Roman" w:hAnsi="Times New Roman" w:cs="Times New Roman"/>
          <w:b/>
          <w:sz w:val="24"/>
          <w:szCs w:val="24"/>
        </w:rPr>
        <w:t>а</w:t>
      </w:r>
      <w:r w:rsidRPr="000A1027">
        <w:rPr>
          <w:rFonts w:ascii="Times New Roman" w:hAnsi="Times New Roman" w:cs="Times New Roman"/>
          <w:b/>
          <w:sz w:val="24"/>
          <w:szCs w:val="24"/>
        </w:rPr>
        <w:t xml:space="preserve"> и информатик</w:t>
      </w:r>
      <w:r w:rsidR="00C0640E">
        <w:rPr>
          <w:rFonts w:ascii="Times New Roman" w:hAnsi="Times New Roman" w:cs="Times New Roman"/>
          <w:b/>
          <w:sz w:val="24"/>
          <w:szCs w:val="24"/>
        </w:rPr>
        <w:t>а</w:t>
      </w:r>
      <w:r w:rsidRPr="000A1027">
        <w:rPr>
          <w:rFonts w:ascii="Times New Roman" w:hAnsi="Times New Roman" w:cs="Times New Roman"/>
          <w:b/>
          <w:sz w:val="24"/>
          <w:szCs w:val="24"/>
        </w:rPr>
        <w:t xml:space="preserve"> в  4 классе</w:t>
      </w:r>
      <w:r w:rsidR="00C064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10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1227"/>
        <w:gridCol w:w="3051"/>
        <w:gridCol w:w="852"/>
        <w:gridCol w:w="4228"/>
        <w:gridCol w:w="3233"/>
        <w:gridCol w:w="82"/>
        <w:gridCol w:w="173"/>
        <w:gridCol w:w="1151"/>
      </w:tblGrid>
      <w:tr w:rsidR="00250D32" w:rsidRPr="000A1027" w:rsidTr="005D0333">
        <w:trPr>
          <w:trHeight w:val="358"/>
        </w:trPr>
        <w:tc>
          <w:tcPr>
            <w:tcW w:w="233" w:type="pct"/>
            <w:vMerge w:val="restar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8" w:type="pct"/>
            <w:vMerge w:val="restar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39" w:type="pct"/>
            <w:vMerge w:val="restar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290" w:type="pct"/>
            <w:vMerge w:val="restar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541" w:type="pct"/>
            <w:gridSpan w:val="2"/>
            <w:shd w:val="clear" w:color="auto" w:fill="auto"/>
          </w:tcPr>
          <w:p w:rsidR="00B1076E" w:rsidRPr="000A1027" w:rsidRDefault="00B1076E" w:rsidP="00132BCE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479" w:type="pct"/>
            <w:gridSpan w:val="3"/>
            <w:vMerge w:val="restar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0D32" w:rsidRPr="000A1027" w:rsidTr="005D0333">
        <w:trPr>
          <w:trHeight w:val="252"/>
        </w:trPr>
        <w:tc>
          <w:tcPr>
            <w:tcW w:w="233" w:type="pct"/>
            <w:vMerge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" w:type="pct"/>
            <w:vMerge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101" w:type="pct"/>
          </w:tcPr>
          <w:p w:rsidR="00B1076E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B1076E"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</w:p>
          <w:p w:rsidR="00A1074A" w:rsidRPr="000A1027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A1074A">
              <w:rPr>
                <w:rFonts w:ascii="Times New Roman" w:hAnsi="Times New Roman" w:cs="Times New Roman"/>
                <w:sz w:val="18"/>
                <w:szCs w:val="18"/>
              </w:rPr>
              <w:t>К-коммуникативные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Р-регулятивные, П-познавательные)</w:t>
            </w:r>
          </w:p>
        </w:tc>
        <w:tc>
          <w:tcPr>
            <w:tcW w:w="479" w:type="pct"/>
            <w:gridSpan w:val="3"/>
            <w:vMerge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2DA" w:rsidRPr="000A1027" w:rsidTr="005D0333">
        <w:trPr>
          <w:trHeight w:val="283"/>
        </w:trPr>
        <w:tc>
          <w:tcPr>
            <w:tcW w:w="4521" w:type="pct"/>
            <w:gridSpan w:val="6"/>
            <w:shd w:val="clear" w:color="auto" w:fill="auto"/>
          </w:tcPr>
          <w:p w:rsidR="00A417C6" w:rsidRPr="000A1027" w:rsidRDefault="00CA6988" w:rsidP="005D0333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 (</w:t>
            </w:r>
            <w:r w:rsidR="005D033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9" w:type="pct"/>
            <w:gridSpan w:val="3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D32" w:rsidRPr="000A1027" w:rsidTr="005D0333">
        <w:trPr>
          <w:trHeight w:val="1350"/>
        </w:trPr>
        <w:tc>
          <w:tcPr>
            <w:tcW w:w="233" w:type="pct"/>
            <w:shd w:val="clear" w:color="auto" w:fill="auto"/>
          </w:tcPr>
          <w:p w:rsidR="000A1027" w:rsidRP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счисления. Инструктаж по ТБ.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Понимать, что такое десятичная система. Читать, записывать цифрами и сравнивать многозначные числа в пределах миллиона. Представлять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трёхзначные числа в виде суммы разрядных слагаемых.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Упорядочивать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многозначные числа, располагая их в порядке увеличения (уменьшения).</w:t>
            </w:r>
          </w:p>
        </w:tc>
        <w:tc>
          <w:tcPr>
            <w:tcW w:w="1101" w:type="pct"/>
          </w:tcPr>
          <w:p w:rsidR="008C6AAB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8C6AAB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(анализ). </w:t>
            </w:r>
          </w:p>
          <w:p w:rsidR="00B1076E" w:rsidRPr="000A1027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Слушает собеседника, ведет диалог.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14 стр.8</w:t>
            </w:r>
          </w:p>
        </w:tc>
      </w:tr>
      <w:tr w:rsidR="00250D32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P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B1076E" w:rsidRPr="008C6AAB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05.09.1</w:t>
            </w:r>
            <w:r w:rsidRPr="008C6AA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 слагаемых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Читать, записывать, сравнивать, упорядочивать числа от нуля до миллиона. Владеть нумерацией многозначных чисел. Называть разрядный и десятичный состав числа.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</w:t>
            </w:r>
          </w:p>
        </w:tc>
        <w:tc>
          <w:tcPr>
            <w:tcW w:w="1101" w:type="pct"/>
          </w:tcPr>
          <w:p w:rsidR="00B1076E" w:rsidRPr="000A1027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16 стр.8</w:t>
            </w:r>
          </w:p>
        </w:tc>
      </w:tr>
      <w:tr w:rsidR="00250D32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8" w:type="pct"/>
            <w:shd w:val="clear" w:color="auto" w:fill="auto"/>
          </w:tcPr>
          <w:p w:rsidR="00B1076E" w:rsidRPr="008C6AAB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06.09.1</w:t>
            </w:r>
            <w:r w:rsidRPr="008C6AA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десятичной системы с римской системой записи чисел.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(входной контроль)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Владеть нумерацией многозначных чисел. Называть разрядный и десятичный состав числа. Соблюдать алгоритмы письменного сложения и вычитания.  Правильно записывать числа в римской системе.</w:t>
            </w:r>
          </w:p>
        </w:tc>
        <w:tc>
          <w:tcPr>
            <w:tcW w:w="1101" w:type="pct"/>
          </w:tcPr>
          <w:p w:rsidR="00A1074A" w:rsidRDefault="008C6AA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оценивает результаты своей деятельности. </w:t>
            </w:r>
          </w:p>
          <w:p w:rsidR="00B1076E" w:rsidRPr="000A1027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и 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Делает выводы на основе анализа предъявленного банка данных.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примеры на карточке</w:t>
            </w:r>
          </w:p>
        </w:tc>
      </w:tr>
      <w:tr w:rsidR="001B60CD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07.09.16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Классы и разряды многозначного числа в пределах миллиарда.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Называть классы и разряды многозначного числа, а так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же читать и записывать многозначные числа в пределах мил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лиарда. Читать, записывать цифрами и сравнивать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многозначные числа в пределах миллиона. Оценивать правильность хода решения и реальность ответа на вопрос задачи.</w:t>
            </w:r>
          </w:p>
        </w:tc>
        <w:tc>
          <w:tcPr>
            <w:tcW w:w="1101" w:type="pct"/>
          </w:tcPr>
          <w:p w:rsidR="00A1074A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информационной среде. </w:t>
            </w:r>
          </w:p>
          <w:p w:rsidR="00A1074A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Владеть основными методами познания окружающего мира (анализ). </w:t>
            </w:r>
          </w:p>
          <w:p w:rsidR="00B1076E" w:rsidRPr="000A1027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Слушать собеседника, вести диалог.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Выучить классы и разряды многозначного числа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стр.13-15</w:t>
            </w:r>
          </w:p>
        </w:tc>
      </w:tr>
      <w:tr w:rsidR="001B60CD" w:rsidRPr="000A1027" w:rsidTr="005D0333">
        <w:trPr>
          <w:trHeight w:val="1278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11.09.1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Чтение многозначных чисел в пределах миллиарда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Читать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любое многозначное число.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</w:t>
            </w:r>
          </w:p>
        </w:tc>
        <w:tc>
          <w:tcPr>
            <w:tcW w:w="1101" w:type="pct"/>
          </w:tcPr>
          <w:p w:rsidR="00A419D9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(практические работы, работа с моделями).</w:t>
            </w:r>
          </w:p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Делает выводы на основе анализа предъявленного банка данных.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18 стр.17-19</w:t>
            </w:r>
          </w:p>
        </w:tc>
      </w:tr>
      <w:tr w:rsidR="001B60CD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8" w:type="pct"/>
            <w:shd w:val="clear" w:color="auto" w:fill="auto"/>
          </w:tcPr>
          <w:p w:rsidR="00B1076E" w:rsidRPr="00A1074A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4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A1074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Запись многозначных чисел в пределах миллиарда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нумерацией многозначных чисел. Записывать под диктовку многозначные числа на основе их разрядного состава.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классы и разряды многозначного числа.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01" w:type="pct"/>
          </w:tcPr>
          <w:p w:rsidR="00B1076E" w:rsidRPr="000A1027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19 и 21 стр.19</w:t>
            </w:r>
          </w:p>
        </w:tc>
      </w:tr>
      <w:tr w:rsidR="001B60CD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8" w:type="pct"/>
            <w:shd w:val="clear" w:color="auto" w:fill="auto"/>
          </w:tcPr>
          <w:p w:rsidR="00B1076E" w:rsidRPr="00A1074A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107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A1074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Стартовая диагностическая работа №1.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соответствии с инструкцией учителя.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1" w:type="pct"/>
          </w:tcPr>
          <w:p w:rsidR="00A1074A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смысл различных учебных задач, вносить в них свои коррективы. </w:t>
            </w:r>
          </w:p>
          <w:p w:rsidR="00B1076E" w:rsidRPr="000A1027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находить несколько вариантов решения учебной задачи.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24 стр.20 и задание 35 стр.23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8" w:type="pct"/>
            <w:shd w:val="clear" w:color="auto" w:fill="auto"/>
          </w:tcPr>
          <w:p w:rsidR="00B1076E" w:rsidRPr="00A1074A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14.09.1</w:t>
            </w:r>
            <w:r w:rsidRPr="00A1074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Поразрядное сравнение многозначных чисел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Читать, записывать цифрами и сравнивать многозначные числа в пределах миллиона. Поразрядно сравнивать многозначные числа. Запись ре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зультатов сравнения.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Упорядочивать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многозначные числа, располагая их в порядке увеличения (уменьшения).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A1074A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74A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Делает выводы на основе анализа предъявленного банка данных.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2 стр.24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8" w:type="pct"/>
            <w:shd w:val="clear" w:color="auto" w:fill="auto"/>
          </w:tcPr>
          <w:p w:rsidR="00B1076E" w:rsidRPr="00A1074A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1074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A1074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Запись результатов сравнения с помощью знаков &lt; и &gt;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любое следующее (предыдущее) при счете многозначное число, любой отрезок натурального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ряда чисел в прямом и в обратном порядке. Оценивать правильность хода решения и реальность ответа на вопрос задачи.</w:t>
            </w:r>
          </w:p>
        </w:tc>
        <w:tc>
          <w:tcPr>
            <w:tcW w:w="1101" w:type="pct"/>
          </w:tcPr>
          <w:p w:rsidR="00A419D9" w:rsidRDefault="00A1074A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создание алгоритмов деятельности при решении проблем поискового характера. Установление причинно-следственных связей.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12 и 14 стр.26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Многозначные числа.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Тест по теме «Нумерация многозначных чисел».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нумерацией многозначных чисел. Называть разрядный и десятичный состав числа. Соблюдать алгоритмы письменного сложения и вычитания. 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Различать отношения «меньше на» и «меньше в», «больше на»  и «больше в»; решать задачи, содержащие эти отношения.</w:t>
            </w:r>
            <w:proofErr w:type="gramEnd"/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15 и 18 стр.27</w:t>
            </w:r>
          </w:p>
        </w:tc>
      </w:tr>
      <w:tr w:rsidR="005D0333" w:rsidRPr="000A1027" w:rsidTr="005D0333">
        <w:trPr>
          <w:trHeight w:val="224"/>
        </w:trPr>
        <w:tc>
          <w:tcPr>
            <w:tcW w:w="5000" w:type="pct"/>
            <w:gridSpan w:val="9"/>
            <w:shd w:val="clear" w:color="auto" w:fill="auto"/>
          </w:tcPr>
          <w:p w:rsidR="005D0333" w:rsidRPr="000A1027" w:rsidRDefault="005D0333" w:rsidP="005D0333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 (9)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18" w:type="pct"/>
            <w:shd w:val="clear" w:color="auto" w:fill="auto"/>
          </w:tcPr>
          <w:p w:rsidR="00B1076E" w:rsidRPr="00A419D9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20.09.1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сложения многозначных чисел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Приём поразрядного сложения многозначных чисел. Выполнять действия с многозначными числами с использованием таблиц сложения чисел, алгоритмов письменных арифметических действий.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(анализ).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Делает выводы на основе анализа предъявленного банка данных.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создание алгоритмов деятельности при решении проблем поискового характера. </w:t>
            </w:r>
            <w:r w:rsidR="00A419D9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3 стр.31 и задание 11 стр.33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21.09.1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сложения многозначных чисел. Тест.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Анализировать, применять письменный прием сложения и вычитания многозначных чисел. Решать задачи. Совершенствовать вычислительные навыки.</w:t>
            </w:r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(работа с моделями).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16 и 17 стр.33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18" w:type="pct"/>
            <w:shd w:val="clear" w:color="auto" w:fill="auto"/>
          </w:tcPr>
          <w:p w:rsidR="00B1076E" w:rsidRPr="00A419D9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сложения многозначных чисел.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устные приемы сложения в случаях, сводимых к действиям в пределах сотни.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алгоритмы выполнения арифметических действий с многозначными числами.</w:t>
            </w:r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(анализ). Создает модели изучаемых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с использованием знаково-символических средств.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23 и 25 стр.35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18" w:type="pct"/>
            <w:shd w:val="clear" w:color="auto" w:fill="auto"/>
          </w:tcPr>
          <w:p w:rsidR="00B1076E" w:rsidRPr="00A419D9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вычитания многозначных чисел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устные приемы вычитания в случаях, сводимых к действиям в пределах сотни.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</w:tcPr>
          <w:p w:rsidR="00A419D9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учебные действия в разных формах (работа с моделями). </w:t>
            </w:r>
          </w:p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задания 18 и 23 стр.42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18" w:type="pct"/>
            <w:shd w:val="clear" w:color="auto" w:fill="auto"/>
          </w:tcPr>
          <w:p w:rsidR="00B1076E" w:rsidRPr="00A419D9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27.09.1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вычитания многозначных чисел.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 п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исьменные алгоритмы выполнения  арифметических действий с многозначными числами.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20 и 37 стр.42 и 45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18" w:type="pct"/>
            <w:shd w:val="clear" w:color="auto" w:fill="auto"/>
          </w:tcPr>
          <w:p w:rsidR="00B1076E" w:rsidRPr="00A419D9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28.09.1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 многозначных чисел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 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наиболее эффективный способ достижения результата. Владеет основными методами познания окружающего мира (анализ).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10 и 24 стр.41 и 43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18" w:type="pct"/>
            <w:shd w:val="clear" w:color="auto" w:fill="auto"/>
          </w:tcPr>
          <w:p w:rsidR="00B1076E" w:rsidRPr="00A419D9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работа № 1</w:t>
            </w:r>
            <w:r w:rsidRPr="000A1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теме «Письменные приемы сложения и вычитания многозначных чисел»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Работать самостоятельно. Выполнять письменные вычисления (вычислительные приемы сложения и вычитания многозначных чисел). Решать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своё действие в соответствии с поставленной задачей и условиями её реализации, в том числе во внутреннем плане. Анализирует выполнение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адекватно оценивает правильность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действия и вносит необходимые коррективы в   исполнение, как по ходу его реализации, так и в конце действия.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тест на карточке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18" w:type="pct"/>
            <w:shd w:val="clear" w:color="auto" w:fill="auto"/>
          </w:tcPr>
          <w:p w:rsidR="00B1076E" w:rsidRPr="00A419D9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03.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работа № 1</w:t>
            </w:r>
            <w:r w:rsidRPr="000A1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теме «Письменные приемы сложения и вычитания многозначных чисел»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Строить  прямоугольник с данными длинами сторон с помощью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линейки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и угольника на нелинованной бумаге. Строить квадрат с данной длиной стороны. Вычислять периметр треугольника, прямоугольника и квадрата, площадь прямоугольника и квадрата.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данным, с помощью циркуля и линейки.</w:t>
            </w:r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2 стр.48 и задание 11 стр.50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04.10.16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Построение квадрата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Анализ  контрольной работы.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№1.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Распознавать, называть, изображать геометрические фигуры. Выполнять построение геометрических фигур с заданными измерениями с помощью линейки, угольника.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данным, с помощью циркуля и линейки.</w:t>
            </w:r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(анализ). Делать выводы на основе анализа предъявленного банка данных.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15 и 18 стр.50</w:t>
            </w:r>
          </w:p>
        </w:tc>
      </w:tr>
      <w:tr w:rsidR="002842DA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5D0333" w:rsidP="00A419D9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текстовыми задачами (12)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60CD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05.10.1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Понятие скорости.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Математический диктант.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что такое скорость равномерного прямолинейного движения. Приводить примеры. Моделировать процесс.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Решать учебные и практические задачи.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B1076E" w:rsidRPr="000A1027" w:rsidRDefault="00A419D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 и оценивает  учебные действия; определяет наиболее эффективный способ достижения результата.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14 стр.57</w:t>
            </w:r>
          </w:p>
        </w:tc>
      </w:tr>
      <w:tr w:rsidR="001B60CD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P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18" w:type="pct"/>
            <w:shd w:val="clear" w:color="auto" w:fill="auto"/>
          </w:tcPr>
          <w:p w:rsidR="00B1076E" w:rsidRPr="00A419D9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A419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Единицы измерения скорости.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Называть единицы скорости: километр в час, километр в минуту километр в секунду, метр в минуту, метр в секунду, читать их обозна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чения: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/ч, км/мин, км/с, м/мин, м/с.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величин.</w:t>
            </w:r>
          </w:p>
        </w:tc>
        <w:tc>
          <w:tcPr>
            <w:tcW w:w="1101" w:type="pct"/>
          </w:tcPr>
          <w:p w:rsidR="00B1076E" w:rsidRPr="000A1027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задачу 8 стр.57 и примеры 16 стр.58</w:t>
            </w:r>
          </w:p>
        </w:tc>
      </w:tr>
      <w:tr w:rsidR="001B60CD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18" w:type="pct"/>
            <w:shd w:val="clear" w:color="auto" w:fill="auto"/>
          </w:tcPr>
          <w:p w:rsidR="00B1076E" w:rsidRPr="007C6AFB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скорости.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 Понимать, что спидометр – это прибор для измере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скорости,  считывать информацию со шкалы спидометра. Вычислять скорость по данным пути и времени движения.</w:t>
            </w:r>
          </w:p>
        </w:tc>
        <w:tc>
          <w:tcPr>
            <w:tcW w:w="1101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(анализ).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11 стр.57 и задание 15 стр.58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11.10.1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нахождение скорости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Правила для нахождения пути и времени движения тела. Решение арифметических задач разных видов, связанных с движением. Формулы</w:t>
            </w:r>
            <w:r w:rsidRPr="000A1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A102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v = S</w:t>
            </w:r>
            <w:proofErr w:type="gramStart"/>
            <w:r w:rsidRPr="000A102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:</w:t>
            </w:r>
            <w:proofErr w:type="gramEnd"/>
            <w:r w:rsidRPr="000A102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t, S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A1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102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V • t, t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A1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A102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 : V.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B1076E" w:rsidRPr="000A1027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 Делает выводы на основе анализа предъявленного банка данных.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Выучить формулу, решить задачу 3 стр.62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18" w:type="pct"/>
            <w:shd w:val="clear" w:color="auto" w:fill="auto"/>
          </w:tcPr>
          <w:p w:rsidR="00B1076E" w:rsidRPr="007C6AFB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12.10.1</w:t>
            </w: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Задачи на движение. Нахождение расстояния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</w:tcPr>
          <w:p w:rsidR="00B1076E" w:rsidRPr="000A1027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 учебные действия; определяет наиболее эффективный способ достижения результата.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7 и примеры 22 стр.63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B1076E" w:rsidRPr="000A1027" w:rsidRDefault="00B1076E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:rsidR="00B1076E" w:rsidRPr="007C6AFB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7C6AFB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движение. Нахождение времени.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</w:tcPr>
          <w:p w:rsidR="007C6AFB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Планирует проведение практической работы. С помощью учителя делает выводы по результатам наблюдений и опытов. </w:t>
            </w:r>
          </w:p>
          <w:p w:rsidR="00B1076E" w:rsidRPr="000A1027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Решить задачу 15 и примеры 23 стр.64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движение.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Тест по теме «Задачи на движение».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 Решать арифметические задачи разных видов (в том чис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 задачи, содержащие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зависимость: между скоростью, временем и путём при прямолинейном равномерном движении).</w:t>
            </w:r>
          </w:p>
        </w:tc>
        <w:tc>
          <w:tcPr>
            <w:tcW w:w="1101" w:type="pct"/>
          </w:tcPr>
          <w:p w:rsidR="007C6AFB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B1076E" w:rsidRPr="000A1027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 в соответствии с поставленной задачей и условиями её выполнения.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24 и 28 стр.66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18" w:type="pct"/>
            <w:shd w:val="clear" w:color="auto" w:fill="auto"/>
          </w:tcPr>
          <w:p w:rsidR="00B1076E" w:rsidRPr="007C6AFB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18.10.1</w:t>
            </w: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Координатный угол. </w:t>
            </w:r>
          </w:p>
          <w:p w:rsidR="00B1076E" w:rsidRPr="000A1027" w:rsidRDefault="00B1076E" w:rsidP="007C6AFB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оси координат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координатном угле; оси координат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027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Pr="000A10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0A1027">
              <w:rPr>
                <w:rFonts w:ascii="Times New Roman" w:hAnsi="Times New Roman" w:cs="Times New Roman"/>
                <w:iCs/>
                <w:sz w:val="24"/>
                <w:szCs w:val="24"/>
              </w:rPr>
              <w:t>Оу</w:t>
            </w:r>
            <w:proofErr w:type="spellEnd"/>
            <w:r w:rsidRPr="000A10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чале координат, координатах точки. Называть координаты данной точки. Строить точку с указанными координатами.</w:t>
            </w:r>
          </w:p>
        </w:tc>
        <w:tc>
          <w:tcPr>
            <w:tcW w:w="1101" w:type="pct"/>
          </w:tcPr>
          <w:p w:rsidR="00B1076E" w:rsidRPr="000A1027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 4 стр.71 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8" w:type="pct"/>
            <w:shd w:val="clear" w:color="auto" w:fill="auto"/>
          </w:tcPr>
          <w:p w:rsidR="00B1076E" w:rsidRPr="007C6AFB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19.10.1</w:t>
            </w: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«Задачи на движение» за 1 четверть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Отмечать точку с данными координатами в координат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ном углу, читать и записывать координаты точки.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</w:tcPr>
          <w:p w:rsidR="007C6AFB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причины успешной/ неуспешной учебной деятельности и конструктивно действует в условиях  успеха/ неуспеха. </w:t>
            </w:r>
          </w:p>
          <w:p w:rsidR="00B1076E" w:rsidRPr="000A1027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Делает выводы на основе анализа предъявленного банка данных.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Задание на карточке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B1076E" w:rsidRPr="000A1027" w:rsidRDefault="000A1027" w:rsidP="000A1027">
            <w:pPr>
              <w:spacing w:after="0" w:line="12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B1076E" w:rsidRPr="007C6AFB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Анализ  контрольной работы. </w:t>
            </w:r>
          </w:p>
          <w:p w:rsidR="00B1076E" w:rsidRPr="00C0640E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точки с указанными координатами. </w:t>
            </w:r>
            <w:r w:rsidRPr="000A10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№2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письменные вычисления (вычислительные приемы сложения и вычитания многозначных чисел). Решать задачи. Записывать цифрами любое многозначное число в пределах класса миллионов.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</w:tcPr>
          <w:p w:rsidR="007C6AFB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 своё действие в соответствии с поставленной задачей и условиями её реализации, в том числе во внутреннем плане. </w:t>
            </w:r>
          </w:p>
          <w:p w:rsidR="00B1076E" w:rsidRPr="000A1027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Анализирует выполнение работы. Самостоятельно адекватно оценивает правильность выполнения действия и вносит необходимые коррективы в   исполнение, как по ходу его реализации, так и в конце действия.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7  и 10 стр.72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DD0BF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Графики. Диаграммы.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Читать и  строить простейшие диаграммы и графики.  Читать несложные готовые таблицы.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Заполнять несложные готовые таблицы.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</w:p>
        </w:tc>
        <w:tc>
          <w:tcPr>
            <w:tcW w:w="1101" w:type="pct"/>
          </w:tcPr>
          <w:p w:rsidR="00B1076E" w:rsidRPr="000A1027" w:rsidRDefault="007C6AFB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методами познания окружающего мира (синтез). Делать выводы на основе анализа предъявленного банка данных.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6 стр.78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B1076E" w:rsidRPr="007C6AFB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25.10.1</w:t>
            </w:r>
            <w:r w:rsidRPr="007C6A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DD0BF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BF7">
              <w:rPr>
                <w:rFonts w:ascii="Times New Roman" w:hAnsi="Times New Roman" w:cs="Times New Roman"/>
                <w:sz w:val="24"/>
                <w:szCs w:val="24"/>
              </w:rPr>
              <w:t>Построение простейших графиков, таблиц и чтение несложных готовых столбчатых диаграмм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7F1F50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Читать несложные готовые таблицы</w:t>
            </w:r>
            <w:r w:rsidR="007F1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Заполнять несложные готовые таблицы.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информацию, представленную на графике.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1" w:type="pct"/>
          </w:tcPr>
          <w:p w:rsidR="00B1076E" w:rsidRPr="000A1027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 (практические работы).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Построить простейший график</w:t>
            </w:r>
          </w:p>
        </w:tc>
      </w:tr>
      <w:tr w:rsidR="002842DA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5D0333" w:rsidP="00956455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</w:t>
            </w:r>
            <w:r w:rsidR="0095645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1076E"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26.10.1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переместительное свойство сло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жения. Выполнять арифметические действия (сложение, вычитание) с многозначными числами в пределах миллиона, используя письменные приёмы вычислений.</w:t>
            </w:r>
          </w:p>
        </w:tc>
        <w:tc>
          <w:tcPr>
            <w:tcW w:w="1101" w:type="pct"/>
          </w:tcPr>
          <w:p w:rsidR="00B1076E" w:rsidRPr="000A1027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результаты своей деятельности.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Выучить свойство и выполнить задание 7 стр.82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7.1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свойство умножения.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1101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17 стр.85 и примеры 26 стр.87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P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8.1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Переместительные свойства сложения и умножения.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1101" w:type="pct"/>
          </w:tcPr>
          <w:p w:rsidR="00B1076E" w:rsidRPr="000A1027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Решить задачу 20 стр.86 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Сочетательные свойства сложения.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переместительное свойство  умножения.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</w:tcPr>
          <w:p w:rsidR="00B1076E" w:rsidRPr="000A1027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(практические работы, работа с моделями).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5 стр.89 и заполнить таблицу 18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Сочетательные свойства умножения.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7F1F50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</w:tc>
        <w:tc>
          <w:tcPr>
            <w:tcW w:w="1101" w:type="pct"/>
          </w:tcPr>
          <w:p w:rsidR="00B1076E" w:rsidRPr="000A1027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 информационной среде.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14 и 22 стр.90, 92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Сочетательные свойства сложения и умножения.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Тест «Переместительные и сочетательные свойства»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</w:tcPr>
          <w:p w:rsidR="00B1076E" w:rsidRPr="000A1027" w:rsidRDefault="007F1F50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примеры 17 стр.91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 и масштаб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речевое высказывание в устной и письменной форме; осуществляют выбор наиболее эффективных способов решения задач в зависимости от конкретных условий.</w:t>
            </w:r>
          </w:p>
        </w:tc>
        <w:tc>
          <w:tcPr>
            <w:tcW w:w="1101" w:type="pct"/>
          </w:tcPr>
          <w:p w:rsidR="00B1076E" w:rsidRPr="000A1027" w:rsidRDefault="007F1F50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 формулируют цель деятельности на уроке; проговаривают последовательность действий на уроке;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 А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декватно оценивают результаты своей деятельности.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4 и 17 стр.94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построение плана местности.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Контролируют свою деятельность: обнаруживают ошибки логического и вычислительного характера.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EB4641" w:rsidRDefault="00EB4641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значение границ собственного знания и «незнания»; осознают необходимость самосовершенствования; </w:t>
            </w:r>
          </w:p>
          <w:p w:rsidR="00B1076E" w:rsidRPr="000A1027" w:rsidRDefault="00EB4641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А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декватно судят о причинах своего успеха/неуспеха в учении, связывая успехи с усилиями, трудолюбием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15 и 19 стр.97</w:t>
            </w:r>
          </w:p>
        </w:tc>
      </w:tr>
      <w:tr w:rsidR="002842DA" w:rsidRPr="000A1027" w:rsidTr="005D0333">
        <w:trPr>
          <w:trHeight w:val="292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956455" w:rsidP="00EB464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фигуры (2)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18" w:type="pct"/>
            <w:shd w:val="clear" w:color="auto" w:fill="auto"/>
          </w:tcPr>
          <w:p w:rsidR="00B1076E" w:rsidRPr="00EB4641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 многогранниках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развёртку пространственной фигуры с её моделью или изображением. Называть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пространственную фигуру, изображённую на чертеже. Рассматривать многогранник как пространственную фигуру. </w:t>
            </w:r>
          </w:p>
        </w:tc>
        <w:tc>
          <w:tcPr>
            <w:tcW w:w="1101" w:type="pct"/>
          </w:tcPr>
          <w:p w:rsidR="00B1076E" w:rsidRPr="000A1027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0A1027" w:rsidRDefault="00EB4641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3 и 10 стр.101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B1076E" w:rsidRPr="00EB4641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Вершины, ребра и грани многогранника.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Называть пространственную фигуру, изображённую на чертеже. Находить и показывать  грани, вершины, рёбра многогранника.  Показывать на чертеже видимые и невидимые элементы многогранника.  Обозна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чать многогранник буквами латинского алфавита. Изготавливать модели различных видов многогранника.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01" w:type="pct"/>
          </w:tcPr>
          <w:p w:rsidR="00B1076E" w:rsidRPr="000A1027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результаты своей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Планировать, 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13 стр.102</w:t>
            </w:r>
          </w:p>
        </w:tc>
      </w:tr>
      <w:tr w:rsidR="002842DA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956455" w:rsidP="00EB464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(5)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F95" w:rsidRPr="000A1027" w:rsidTr="005D0333">
        <w:trPr>
          <w:trHeight w:val="545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B1076E" w:rsidRPr="00EB4641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относительно сложения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распределительные свойства умножения относительно сложения и относительно вычитания.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B1076E" w:rsidRPr="000A1027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Определяет наиболее эффективный способ достижения результата.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15 стр.109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8" w:type="pct"/>
            <w:shd w:val="clear" w:color="auto" w:fill="auto"/>
          </w:tcPr>
          <w:p w:rsidR="00B1076E" w:rsidRPr="00EB4641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относительно вычитания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распределительные свойства умножения относительно сложения и относительно вычитания.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B1076E" w:rsidRPr="000A1027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Определяет наиболее эффективный способ достижения результата.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8 и 17 стр.108</w:t>
            </w:r>
          </w:p>
        </w:tc>
      </w:tr>
      <w:tr w:rsidR="00306F9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8" w:type="pct"/>
            <w:shd w:val="clear" w:color="auto" w:fill="auto"/>
          </w:tcPr>
          <w:p w:rsidR="00B1076E" w:rsidRPr="00EB4641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теме «Свойства арифметических действий».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представленную в таблицах, на диаграммах. Формулировать свойства арифметических действий и применять их при вычислениях.</w:t>
            </w:r>
          </w:p>
        </w:tc>
        <w:tc>
          <w:tcPr>
            <w:tcW w:w="1101" w:type="pct"/>
          </w:tcPr>
          <w:p w:rsidR="00B1076E" w:rsidRPr="000A1027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24 стр.111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8" w:type="pct"/>
            <w:shd w:val="clear" w:color="auto" w:fill="auto"/>
          </w:tcPr>
          <w:p w:rsidR="00B1076E" w:rsidRPr="00EB4641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на 1000, 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10000, …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устные вычисления,  используя изученные приемы. Контролировать свою деятельность: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правильность вычислений изученными способами.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</w:tcPr>
          <w:p w:rsidR="00B1076E" w:rsidRPr="000A1027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результаты своей деятельности. Планировать,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и оценивать учебные действия в соответствии с поставленной задачей и условиями её выполнения.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 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3 и 15 стр.112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8" w:type="pct"/>
            <w:shd w:val="clear" w:color="auto" w:fill="auto"/>
          </w:tcPr>
          <w:p w:rsidR="00B1076E" w:rsidRPr="00EB4641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умножении на 1000, 10000, 100000.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№3.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Составлять алгоритм письменного умножения. Использовать его в процессе выполнения практических упражнений. 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 вычислений.</w:t>
            </w:r>
          </w:p>
        </w:tc>
        <w:tc>
          <w:tcPr>
            <w:tcW w:w="1101" w:type="pct"/>
          </w:tcPr>
          <w:p w:rsidR="00EB4641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математическую речь для решения разнообразных коммуникативных задач. </w:t>
            </w:r>
          </w:p>
          <w:p w:rsidR="00B1076E" w:rsidRPr="000A1027" w:rsidRDefault="00EB4641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(обобщение).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19 стр.113</w:t>
            </w:r>
          </w:p>
        </w:tc>
      </w:tr>
      <w:tr w:rsidR="002842DA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956455" w:rsidP="00EB4641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фигуры (2)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8" w:type="pct"/>
            <w:shd w:val="clear" w:color="auto" w:fill="auto"/>
          </w:tcPr>
          <w:p w:rsidR="00B1076E" w:rsidRPr="00EB4641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 w:rsidRPr="00EB46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EB4641" w:rsidRDefault="00B1076E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1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r w:rsidR="00EB4641">
              <w:rPr>
                <w:rFonts w:ascii="Times New Roman" w:hAnsi="Times New Roman" w:cs="Times New Roman"/>
                <w:sz w:val="24"/>
                <w:szCs w:val="24"/>
              </w:rPr>
              <w:t>руирование геометрических фигур.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геометрические фигуры </w:t>
            </w:r>
          </w:p>
        </w:tc>
        <w:tc>
          <w:tcPr>
            <w:tcW w:w="1101" w:type="pct"/>
          </w:tcPr>
          <w:p w:rsidR="00B1076E" w:rsidRPr="000A1027" w:rsidRDefault="00250D32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Адекватно оцениват</w:t>
            </w:r>
            <w:r w:rsidR="00EB4641">
              <w:rPr>
                <w:rFonts w:ascii="Times New Roman" w:hAnsi="Times New Roman" w:cs="Times New Roman"/>
                <w:sz w:val="24"/>
                <w:szCs w:val="24"/>
              </w:rPr>
              <w:t xml:space="preserve">ь результаты своей деятельности.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14 стр.119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параллелепипед. Куб.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задачи, сравнивать выражения, выполнять табличные вычисления. Строить развёртку куба. Изображать прямоугольный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па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раллелепипед (куб) на чертеже.  Выполнять развёртку прямоугольного параллелепипеда (куба). Называть пространственную фигуру, изображённую на чертеже.</w:t>
            </w:r>
          </w:p>
        </w:tc>
        <w:tc>
          <w:tcPr>
            <w:tcW w:w="1101" w:type="pct"/>
          </w:tcPr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2842DA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величины (2)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массы: тонна и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центнер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и их обозначение.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единицы  массы.  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</w:tcPr>
          <w:p w:rsidR="00250D32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 Установление причинно-следственных связей.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5 и 12 стр.122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единиц массы. Решение задач.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хода решения и реальность ответа на вопрос задачи. Знать соотношения между единицами массы: </w:t>
            </w:r>
            <w:smartTag w:uri="urn:schemas-microsoft-com:office:smarttags" w:element="metricconverter">
              <w:smartTagPr>
                <w:attr w:name="ProductID" w:val="1 кг"/>
              </w:smartTagPr>
              <w:r w:rsidRPr="000A1027">
                <w:rPr>
                  <w:rFonts w:ascii="Times New Roman" w:hAnsi="Times New Roman" w:cs="Times New Roman"/>
                  <w:sz w:val="24"/>
                  <w:szCs w:val="24"/>
                </w:rPr>
                <w:t>1 кг</w:t>
              </w:r>
            </w:smartTag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 000 г"/>
              </w:smartTagPr>
              <w:r w:rsidRPr="000A1027">
                <w:rPr>
                  <w:rFonts w:ascii="Times New Roman" w:hAnsi="Times New Roman" w:cs="Times New Roman"/>
                  <w:sz w:val="24"/>
                  <w:szCs w:val="24"/>
                </w:rPr>
                <w:t>1 000 г</w:t>
              </w:r>
            </w:smartTag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, 1 т =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0A1027">
                <w:rPr>
                  <w:rFonts w:ascii="Times New Roman" w:hAnsi="Times New Roman" w:cs="Times New Roman"/>
                  <w:sz w:val="24"/>
                  <w:szCs w:val="24"/>
                </w:rPr>
                <w:t>1000 кг</w:t>
              </w:r>
            </w:smartTag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</w:tcPr>
          <w:p w:rsidR="00250D32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математическую речь для решения разнообразных коммуникативных задач. </w:t>
            </w:r>
          </w:p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(обобщение).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Составить и решить задачу 9 стр.123 и выполнить задание 16 стр.124</w:t>
            </w:r>
          </w:p>
        </w:tc>
      </w:tr>
      <w:tr w:rsidR="002842DA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текстовыми задачами (3)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в противоположных направлениях из одной точки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единицы скорости, времени,  длины.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двух тел в противоположных направлениях: 1) из одной точки, 2) из двух точек (в случаях, когда тела уда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ляются друг от друга). Вычисление расстояний между движу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щимися телами через данные промежутки времени.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250D32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оценивать результаты своей деятельности. </w:t>
            </w:r>
          </w:p>
          <w:p w:rsidR="00B1076E" w:rsidRPr="000A1027" w:rsidRDefault="00250D32" w:rsidP="00250D3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 Делать выводы на основе анализа предъявленного банка данных.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6 и 13 стр.132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2D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B652DE" w:rsidRPr="00B652DE">
              <w:rPr>
                <w:rFonts w:ascii="Times New Roman" w:hAnsi="Times New Roman" w:cs="Times New Roman"/>
                <w:i/>
                <w:sz w:val="24"/>
                <w:szCs w:val="24"/>
              </w:rPr>
              <w:t>нтегрированный урок</w:t>
            </w:r>
            <w:r w:rsidR="00B65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652DE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 из двух точек.</w:t>
            </w:r>
            <w:r w:rsidRPr="00B652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0D32" w:rsidRPr="00B652DE">
              <w:rPr>
                <w:rFonts w:ascii="Times New Roman" w:hAnsi="Times New Roman" w:cs="Times New Roman"/>
                <w:sz w:val="24"/>
                <w:szCs w:val="24"/>
              </w:rPr>
              <w:t>Улица полна неожиданностей</w:t>
            </w:r>
            <w:r w:rsidR="00250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0D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окружающий мир)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хода решения и реальность ответа на вопрос задачи.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Читать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представленную в таблицах, на диаграммах.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Моделировать р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азные виды совместного движения двух тел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решении задач на движение в одном направлении, в противоположных направлениях.</w:t>
            </w:r>
          </w:p>
        </w:tc>
        <w:tc>
          <w:tcPr>
            <w:tcW w:w="1101" w:type="pct"/>
          </w:tcPr>
          <w:p w:rsidR="00250D32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создает алгоритмы деятельности при решении проблем поискового характера.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Устанавливает причинно-следственные связи.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задание 8 и 14 стр.132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ТЕСТ по теме «Задачи на движение в противоположных направлениях».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</w:tcPr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Слушает  собеседника, ведет диалог.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 Моделировать содержащиеся в тексте данные. Актуализировать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15 стр.134</w:t>
            </w:r>
          </w:p>
        </w:tc>
      </w:tr>
      <w:tr w:rsidR="002842DA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фигуры (2)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Пирамида. Виды пирамид 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Понимать пирамиду как пространственную фигуру. Находить вершину, основание, грани и ребра пирамиды. Находить изображение пирамиды на чертеже. Изготавливать развёртку пирамиды.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цилиндр и конус, прямоугольный параллелепипед и пирамиду.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</w:p>
        </w:tc>
        <w:tc>
          <w:tcPr>
            <w:tcW w:w="1101" w:type="pct"/>
          </w:tcPr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Выучить правило и выполнить задание 6 стр.138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Основание, вершина, грани и рёбра пирамиды.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Выполнять устные вычисления, используя изученные приемы.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Называть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цилиндр).</w:t>
            </w:r>
          </w:p>
        </w:tc>
        <w:tc>
          <w:tcPr>
            <w:tcW w:w="1101" w:type="pct"/>
          </w:tcPr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 (практические работы, работа с моделями и др.).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14 стр.142</w:t>
            </w:r>
          </w:p>
        </w:tc>
      </w:tr>
      <w:tr w:rsidR="002842DA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текстовыми задачами (4)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встречное движение в противоположных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направлениях (встречное движение)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движения, представленного в тексте арифметической задачи.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Моделировать р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 Решать арифметические задачи, связанные с движением (в том числе задачи на совместное движение двух тел).</w:t>
            </w:r>
          </w:p>
        </w:tc>
        <w:tc>
          <w:tcPr>
            <w:tcW w:w="1101" w:type="pct"/>
          </w:tcPr>
          <w:p w:rsidR="00250D32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данные. Актуализировать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7 и 10 стр.146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встречное движение в противоположных направлениях  (встречное движение).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Контрольный устный счет № 4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101" w:type="pct"/>
          </w:tcPr>
          <w:p w:rsidR="00250D32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D3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Актуализирует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8 и 11 стр.146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250D32" w:rsidRDefault="00250D32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D32" w:rsidRPr="000A1027" w:rsidRDefault="00250D32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18" w:type="pct"/>
            <w:shd w:val="clear" w:color="auto" w:fill="auto"/>
          </w:tcPr>
          <w:p w:rsidR="00250D32" w:rsidRPr="00250D32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250D32" w:rsidRPr="000A1027" w:rsidRDefault="00250D32" w:rsidP="00250D3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встречное движение в противоположных направлениях  (встречное движение). </w:t>
            </w:r>
          </w:p>
        </w:tc>
        <w:tc>
          <w:tcPr>
            <w:tcW w:w="290" w:type="pct"/>
          </w:tcPr>
          <w:p w:rsidR="00250D32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250D32" w:rsidRPr="000A1027" w:rsidRDefault="00250D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101" w:type="pct"/>
          </w:tcPr>
          <w:p w:rsidR="00250D32" w:rsidRDefault="00250D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  <w:p w:rsidR="00250D32" w:rsidRPr="000A1027" w:rsidRDefault="00250D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Актуализирует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gridSpan w:val="3"/>
          </w:tcPr>
          <w:p w:rsidR="00250D32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20 стр.148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Проверочная работа по теме «Задачи на движение в противоположных направлениях»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Моделировать р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101" w:type="pct"/>
          </w:tcPr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Прогнозирует результаты вычислений; контролирует свою деятельность: проверяет правильность выполнения вычислений изученными способами.  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2842DA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B1076E" w:rsidRPr="000A1027" w:rsidRDefault="00956455" w:rsidP="00250D32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</w:t>
            </w:r>
            <w:r w:rsidR="00301F2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301F24">
              <w:rPr>
                <w:rFonts w:ascii="Times New Roman" w:hAnsi="Times New Roman" w:cs="Times New Roman"/>
                <w:b/>
                <w:sz w:val="24"/>
                <w:szCs w:val="24"/>
              </w:rPr>
              <w:t>+ Компьютерная грамотность (1)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027" w:rsidRDefault="000A1027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Выводить письменный алгоритм умножения многозначного числа на однозначное число. Использовать алгоритм письменного умножения на однозначное число.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 решения составной арифметической задачи.</w:t>
            </w:r>
          </w:p>
        </w:tc>
        <w:tc>
          <w:tcPr>
            <w:tcW w:w="1101" w:type="pct"/>
          </w:tcPr>
          <w:p w:rsidR="00250D32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</w:p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среде.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 примеры 2 (3-4 столбики) стр.151</w:t>
            </w:r>
          </w:p>
        </w:tc>
      </w:tr>
      <w:tr w:rsidR="00FE1255" w:rsidRPr="000A1027" w:rsidTr="005D0333">
        <w:trPr>
          <w:trHeight w:val="864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 1258 · 7, 4040 · 9 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Составлять алгоритм письменного умножения. Использовать его в процессе выполнения практических упражнений. Анализировать текст задачи с целью последующего планирования хода решения задачи.</w:t>
            </w:r>
          </w:p>
        </w:tc>
        <w:tc>
          <w:tcPr>
            <w:tcW w:w="1101" w:type="pct"/>
          </w:tcPr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примеры 9 стр.153</w:t>
            </w:r>
          </w:p>
        </w:tc>
      </w:tr>
      <w:tr w:rsidR="00FE1255" w:rsidRPr="000A1027" w:rsidTr="005D0333">
        <w:trPr>
          <w:trHeight w:val="86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«Решение задач на движение» за 2 четверть.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 проверять правильность вычислений с многозначными числами, используя изученные приемы. </w:t>
            </w:r>
          </w:p>
        </w:tc>
        <w:tc>
          <w:tcPr>
            <w:tcW w:w="1101" w:type="pct"/>
          </w:tcPr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Планирует, 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19 и 22 стр.155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Способы проверки правильности результатов вычислений.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Выполнять  умножение многозначных чисел на однозначное число.  Решать задачи, составлять задачи по данной схеме. Оценивать правильность хода решения и реальность ответа на вопрос задачи.</w:t>
            </w:r>
          </w:p>
        </w:tc>
        <w:tc>
          <w:tcPr>
            <w:tcW w:w="1101" w:type="pct"/>
          </w:tcPr>
          <w:p w:rsidR="00B1076E" w:rsidRPr="000A1027" w:rsidRDefault="00250D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оценивает результаты своей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Собирает требуемую информацию из указанных источников; фиксирует результаты разными способами; сравнивает и обобщает информацию.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27 стр.153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8" w:type="pct"/>
            <w:shd w:val="clear" w:color="auto" w:fill="auto"/>
          </w:tcPr>
          <w:p w:rsidR="00B1076E" w:rsidRPr="00250D32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250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Использовать алгоритм письменного умножения на однозначное число.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</w:tcPr>
          <w:p w:rsidR="001B60CD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знаково-символические средства, в том числе модели и схемы для решения задач. Различает способ и результат действия; контролирует процесс и результаты деятельности. </w:t>
            </w:r>
          </w:p>
          <w:p w:rsidR="00B1076E" w:rsidRPr="000A1027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Высказывает своё предположение на основе работы с иллюстрацией учебника. 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17 стр.154 и задание 34 стр.158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многозначного числа на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двузначное число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алгоритм умножения многозначного числа на двузначное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B1076E" w:rsidRPr="000A1027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причины успешной/ неуспешной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учебной деятельности и конструктивно действует в условиях  успеха/ неуспеха.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требуемую информацию из указанных  источников;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фиксировать результаты разными способами; сравнивать и обобщать информацию.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Выучить алгоритм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8" w:type="pct"/>
            <w:shd w:val="clear" w:color="auto" w:fill="auto"/>
          </w:tcPr>
          <w:p w:rsidR="00B1076E" w:rsidRPr="001B60CD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 w:rsidRPr="001B60C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1B60C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вида:  516 · 52; 407 · 25 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Формулировать свойства арифметических действий и применять их при вычислениях.</w:t>
            </w:r>
          </w:p>
        </w:tc>
        <w:tc>
          <w:tcPr>
            <w:tcW w:w="1101" w:type="pct"/>
          </w:tcPr>
          <w:p w:rsidR="00B1076E" w:rsidRPr="000A1027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примеры 3 стр.4 (2 часть)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8" w:type="pct"/>
            <w:shd w:val="clear" w:color="auto" w:fill="auto"/>
          </w:tcPr>
          <w:p w:rsidR="00B1076E" w:rsidRPr="001B60CD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B60C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1B60C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 358 · 90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</w:tcPr>
          <w:p w:rsidR="00B1076E" w:rsidRPr="000A1027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 (работа с моделями). Моделировать ситуацию, иллюстрирующую данное арифметическое действие.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23 и 24 стр.8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</w:tcPr>
          <w:p w:rsidR="001B60CD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(обобщение). </w:t>
            </w:r>
          </w:p>
          <w:p w:rsidR="00B1076E" w:rsidRPr="000A1027" w:rsidRDefault="001B60C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деятельность.  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27 стр.9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8" w:type="pct"/>
            <w:shd w:val="clear" w:color="auto" w:fill="auto"/>
          </w:tcPr>
          <w:p w:rsidR="00B1076E" w:rsidRPr="001B60CD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0C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1B60C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 многозначного числа на двузначное число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gramEnd"/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Тест.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 арифметической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01" w:type="pct"/>
          </w:tcPr>
          <w:p w:rsidR="00FE1255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математическую речь для решения разнообразных коммуникативных задач. </w:t>
            </w:r>
          </w:p>
          <w:p w:rsidR="00B1076E" w:rsidRPr="000A1027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(моделирование).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с карточки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54196C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18" w:type="pct"/>
            <w:shd w:val="clear" w:color="auto" w:fill="auto"/>
          </w:tcPr>
          <w:p w:rsidR="00B1076E" w:rsidRPr="00FE1255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многозначного числа на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трехзначное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FE125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Выводить письменный алгоритм умножения многозначного числа на трёхзначное число.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</w:tcPr>
          <w:p w:rsidR="00FE1255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 принимает учебную задачу, ищет и находит  способы ее решения. </w:t>
            </w:r>
          </w:p>
          <w:p w:rsidR="00B1076E" w:rsidRPr="000A1027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Выучить алгоритм умножения и решить примеры 3 (3 столбик) стр.13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B1076E" w:rsidRPr="00FE1255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трехзначное. 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Формулировать  свойства арифметических действий и применять их при вычислениях. Вычислять произведение чисел, используя письменные алгоритмы умножения на трехзначное число.</w:t>
            </w:r>
          </w:p>
        </w:tc>
        <w:tc>
          <w:tcPr>
            <w:tcW w:w="1101" w:type="pct"/>
          </w:tcPr>
          <w:p w:rsidR="00FE1255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математическую речь для решения разнообразных коммуникативных задач.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076E" w:rsidRPr="000A1027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25 стр.14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8" w:type="pct"/>
            <w:shd w:val="clear" w:color="auto" w:fill="auto"/>
          </w:tcPr>
          <w:p w:rsidR="00B1076E" w:rsidRPr="00FE1255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Развернутые и упрощенные записи умножения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Выполнять умножение и деление многозначного числа на трёхзначное число, используя письменные приёмы вычис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лений. Вычислять значения выражений с буквой со скобками и без них при заданном наборе значений этой буквы. Оценивать правильность хода решения и реальность ответа на вопрос задачи.</w:t>
            </w:r>
          </w:p>
        </w:tc>
        <w:tc>
          <w:tcPr>
            <w:tcW w:w="1101" w:type="pct"/>
          </w:tcPr>
          <w:p w:rsidR="00B1076E" w:rsidRPr="000A1027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(обобщение).  Актуализировать свои знания для проведения простейших математических доказательств.</w:t>
            </w:r>
          </w:p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28 стр.19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8" w:type="pct"/>
            <w:shd w:val="clear" w:color="auto" w:fill="auto"/>
          </w:tcPr>
          <w:p w:rsidR="00B1076E" w:rsidRPr="00FE1255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B1076E" w:rsidRPr="00FE1255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трехзначное. Решение задач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Конструировать а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лгоритм решения составной арифметической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составного числового выражения.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101" w:type="pct"/>
          </w:tcPr>
          <w:p w:rsidR="00B1076E" w:rsidRPr="000A1027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осуществляет поиск и находит способы ее решения. Моделировать содержащиеся в тексте задачи зависимости; планировать ход решения задачи.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задачи 34 и 38 стр.20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8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умножения многозначного числа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 и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трехзначное 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задачу, устанавливать зависимость между величинами, взаимосвязь между условием и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</w:tcPr>
          <w:p w:rsidR="00B1076E" w:rsidRPr="000A1027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причины успешной/ неуспешной учебной деятельности и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конструктивно действует в условиях  успеха/ неуспеха.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Решить примеры на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карточке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8" w:type="pct"/>
            <w:shd w:val="clear" w:color="auto" w:fill="auto"/>
          </w:tcPr>
          <w:p w:rsidR="00B1076E" w:rsidRPr="00FE1255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«Письменные приемы умножения чисел».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01" w:type="pct"/>
          </w:tcPr>
          <w:p w:rsidR="00B1076E" w:rsidRPr="000A1027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 информационной среде.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Создает модели изучаемых объектов с использованием знаково-символических средств.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результаты своей деятельности.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тест на карточке</w:t>
            </w:r>
          </w:p>
        </w:tc>
      </w:tr>
      <w:tr w:rsidR="00FE1255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0A1027" w:rsidRDefault="000A1027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76E" w:rsidRPr="000A1027" w:rsidRDefault="000A1027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419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8" w:type="pct"/>
            <w:shd w:val="clear" w:color="auto" w:fill="auto"/>
          </w:tcPr>
          <w:p w:rsidR="00B1076E" w:rsidRPr="00FE1255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B1076E" w:rsidRPr="000A1027" w:rsidRDefault="009564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Конус.</w:t>
            </w:r>
          </w:p>
        </w:tc>
        <w:tc>
          <w:tcPr>
            <w:tcW w:w="290" w:type="pct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B1076E" w:rsidRDefault="00FE12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:rsidR="00956455" w:rsidRPr="000A1027" w:rsidRDefault="0095645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Понимать конус как пространственную фигуру, его отли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чие от пирамиды. Находить и показывать вершину, основание и боковую поверхность конуса.  Находить изображение конуса на чертеже. Выполнять развёртку конуса.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Различать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цилиндр и конус, прямоугольный параллелепипед и пирамиду.</w:t>
            </w:r>
          </w:p>
        </w:tc>
        <w:tc>
          <w:tcPr>
            <w:tcW w:w="1101" w:type="pct"/>
          </w:tcPr>
          <w:p w:rsidR="00B1076E" w:rsidRPr="000A1027" w:rsidRDefault="00FE1255" w:rsidP="00FE125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причины успешной/ неуспешной учебной деятельности и конструктивно действует в условиях  успеха/ неуспеха.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B1076E" w:rsidRPr="000A1027">
              <w:rPr>
                <w:rFonts w:ascii="Times New Roman" w:hAnsi="Times New Roman" w:cs="Times New Roman"/>
                <w:sz w:val="24"/>
                <w:szCs w:val="24"/>
              </w:rPr>
              <w:t>Делает выводы на основе анализа предъявленного банка данных.</w:t>
            </w:r>
          </w:p>
        </w:tc>
        <w:tc>
          <w:tcPr>
            <w:tcW w:w="479" w:type="pct"/>
            <w:gridSpan w:val="3"/>
          </w:tcPr>
          <w:p w:rsidR="00B1076E" w:rsidRPr="000A1027" w:rsidRDefault="00B1076E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действия №8 стр.23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18" w:type="pct"/>
            <w:shd w:val="clear" w:color="auto" w:fill="auto"/>
          </w:tcPr>
          <w:p w:rsidR="00301F24" w:rsidRPr="00FE1255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306F95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13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К.Г.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6F95">
              <w:rPr>
                <w:rFonts w:ascii="Times New Roman" w:hAnsi="Times New Roman" w:cs="Times New Roman"/>
                <w:sz w:val="24"/>
                <w:szCs w:val="24"/>
              </w:rPr>
              <w:t>Знакомство с компьют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6F95">
              <w:rPr>
                <w:rFonts w:ascii="Times New Roman" w:hAnsi="Times New Roman" w:cs="Times New Roman"/>
                <w:sz w:val="24"/>
                <w:szCs w:val="24"/>
              </w:rPr>
              <w:t>ром: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файлы и папки. Техника безопасности при работе на компьютере</w:t>
            </w:r>
          </w:p>
        </w:tc>
        <w:tc>
          <w:tcPr>
            <w:tcW w:w="290" w:type="pct"/>
          </w:tcPr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 правила работы на компьютере. Знать понятие «полное имя файла», правила создания папок.</w:t>
            </w:r>
          </w:p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создавать, копировать, перемещать и удалять файлы и папки.</w:t>
            </w:r>
          </w:p>
        </w:tc>
        <w:tc>
          <w:tcPr>
            <w:tcW w:w="1101" w:type="pct"/>
          </w:tcPr>
          <w:p w:rsidR="00301F24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</w:p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93-96 в РТ стр.32-33</w:t>
            </w:r>
          </w:p>
        </w:tc>
      </w:tr>
      <w:tr w:rsidR="00301F24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301F24" w:rsidRPr="000A1027" w:rsidRDefault="00301F24" w:rsidP="00FE1255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текстовыми задачами (4)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F24" w:rsidRPr="000A1027" w:rsidTr="005D0333">
        <w:trPr>
          <w:trHeight w:val="559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78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Задачи на движение  в одном направлении.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азные виды совместного движения двух тел при решении задач на движение в одном направлении, в противоположных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направлениях. </w:t>
            </w:r>
          </w:p>
        </w:tc>
        <w:tc>
          <w:tcPr>
            <w:tcW w:w="1101" w:type="pct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(моделирование).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план действий. Выполняет операцию контроля. Оценивает работу по заданному критерию. 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9 и 18 стр.27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Упражнение в решении задач на движение в одном направлении из одной точки.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101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Выполняет операцию контроля.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11 и 16 стр.27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18" w:type="pct"/>
            <w:shd w:val="clear" w:color="auto" w:fill="auto"/>
          </w:tcPr>
          <w:p w:rsidR="00301F24" w:rsidRPr="00FE1255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Упражнение в решении задач на движение в одном направлении из двух точек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находит способы ее решения.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Комментирует свои действия. Моделирует содержащиеся в тексте данные.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Актуализирует свои знания для проведения простейших математических доказательств.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21 стр.28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418" w:type="pct"/>
            <w:shd w:val="clear" w:color="auto" w:fill="auto"/>
          </w:tcPr>
          <w:p w:rsidR="00301F24" w:rsidRPr="00FE1255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диагностическая работа № 2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Моделировать р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101" w:type="pct"/>
          </w:tcPr>
          <w:p w:rsidR="00301F24" w:rsidRPr="000A1027" w:rsidRDefault="00301F24" w:rsidP="00FE125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Комментирует свои действия. Распределяет работу в группе. 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301F24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301F24" w:rsidRPr="000A1027" w:rsidRDefault="00301F24" w:rsidP="00B652DE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информацией (</w:t>
            </w:r>
            <w:r w:rsidR="00B652D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652DE">
              <w:rPr>
                <w:rFonts w:ascii="Times New Roman" w:hAnsi="Times New Roman" w:cs="Times New Roman"/>
                <w:b/>
                <w:sz w:val="24"/>
                <w:szCs w:val="24"/>
              </w:rPr>
              <w:t>+ Компьютерная грамотность (5)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Высказывания. Истинные и ложные высказывания.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Высказывания со словами «неверно, что…»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Истинные и ложные высказывания. Значения высказыва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ний: И (истина), Л (ложь). Образование составного высказы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с помощью логической связки «неверно, что...» и опре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деление его истинности.</w:t>
            </w:r>
          </w:p>
        </w:tc>
        <w:tc>
          <w:tcPr>
            <w:tcW w:w="1101" w:type="pct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(моделирование).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Комментирует свои действия. Работает в паре. 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11 стр.32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418" w:type="pct"/>
            <w:shd w:val="clear" w:color="auto" w:fill="auto"/>
          </w:tcPr>
          <w:p w:rsidR="00301F24" w:rsidRPr="00FE1255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FE12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высказывания.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Логическая связка «или».</w:t>
            </w:r>
          </w:p>
          <w:p w:rsidR="00301F24" w:rsidRPr="000A1027" w:rsidRDefault="00301F24" w:rsidP="00301F24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высказывания. Логическая связка «и». </w:t>
            </w:r>
            <w:r w:rsidRPr="000A10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№5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составные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 с помощью логиче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связок «и», «или», «если…, то…» и определять их ис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тинность.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</w:tcPr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Создает модели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изучаемых объектов с использованием знаково-символических средств. 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Решить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примеры 17 стр.41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418" w:type="pct"/>
            <w:shd w:val="clear" w:color="auto" w:fill="auto"/>
          </w:tcPr>
          <w:p w:rsidR="00301F24" w:rsidRPr="00306F95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Составные высказывания. Логическая связка «если … то»</w:t>
            </w:r>
          </w:p>
          <w:p w:rsidR="00301F24" w:rsidRPr="000A1027" w:rsidRDefault="00301F24" w:rsidP="00301F24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составлении сложных высказываний.  </w:t>
            </w:r>
          </w:p>
          <w:p w:rsidR="00301F24" w:rsidRPr="000A1027" w:rsidRDefault="00301F24" w:rsidP="00301F24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90" w:type="pct"/>
          </w:tcPr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01" w:type="pct"/>
          </w:tcPr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(наблюдение).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22 стр.42</w:t>
            </w:r>
          </w:p>
        </w:tc>
      </w:tr>
      <w:tr w:rsidR="00A141FF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A141FF" w:rsidRDefault="00A141FF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FF" w:rsidRPr="000A1027" w:rsidRDefault="00A141FF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418" w:type="pct"/>
            <w:shd w:val="clear" w:color="auto" w:fill="auto"/>
          </w:tcPr>
          <w:p w:rsidR="00A141FF" w:rsidRPr="000A1027" w:rsidRDefault="00A141FF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.01.1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проверочной работы. </w:t>
            </w:r>
          </w:p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перебор вариантов. Наблюдение. </w:t>
            </w:r>
          </w:p>
        </w:tc>
        <w:tc>
          <w:tcPr>
            <w:tcW w:w="290" w:type="pct"/>
          </w:tcPr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Решать комбинаторные задачи способом перебора возможных вариантов расстановки или расположения предме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в соответствии с условиями задач. Составлять таблицы.</w:t>
            </w:r>
          </w:p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pct"/>
          </w:tcPr>
          <w:p w:rsidR="00A141FF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 принимает учебную задачу, ищет и находит  способы ее решения. </w:t>
            </w:r>
          </w:p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</w:tc>
        <w:tc>
          <w:tcPr>
            <w:tcW w:w="479" w:type="pct"/>
            <w:gridSpan w:val="3"/>
          </w:tcPr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задачу 6 стр.48</w:t>
            </w:r>
          </w:p>
        </w:tc>
      </w:tr>
      <w:tr w:rsidR="00A141FF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A141FF" w:rsidRDefault="00A141FF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1FF" w:rsidRPr="000A1027" w:rsidRDefault="00A141FF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418" w:type="pct"/>
            <w:shd w:val="clear" w:color="auto" w:fill="auto"/>
          </w:tcPr>
          <w:p w:rsidR="00A141FF" w:rsidRPr="000A1027" w:rsidRDefault="00A141FF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логических задач перебором возможных вариантов. </w:t>
            </w:r>
          </w:p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290" w:type="pct"/>
          </w:tcPr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01" w:type="pct"/>
          </w:tcPr>
          <w:p w:rsidR="00FA2E5D" w:rsidRDefault="00FA2E5D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A141FF"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</w:p>
          <w:p w:rsidR="00A141FF" w:rsidRPr="000A1027" w:rsidRDefault="00FA2E5D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="00A141FF"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A141FF" w:rsidRPr="000A1027" w:rsidRDefault="00A141FF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93-96 в РТ стр.32-33</w:t>
            </w:r>
          </w:p>
        </w:tc>
      </w:tr>
      <w:tr w:rsidR="00301F24" w:rsidRPr="00FA2E5D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87</w:t>
            </w:r>
          </w:p>
        </w:tc>
        <w:tc>
          <w:tcPr>
            <w:tcW w:w="418" w:type="pct"/>
            <w:shd w:val="clear" w:color="auto" w:fill="auto"/>
          </w:tcPr>
          <w:p w:rsidR="00301F24" w:rsidRPr="00306F95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FA2E5D" w:rsidRDefault="00535603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5603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E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в </w:t>
            </w:r>
            <w:r w:rsidR="00FA2E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="00FA2E5D"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E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FA2E5D"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A2E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</w:tc>
        <w:tc>
          <w:tcPr>
            <w:tcW w:w="290" w:type="pct"/>
          </w:tcPr>
          <w:p w:rsidR="00301F24" w:rsidRPr="00FA2E5D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A2E5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пользоваться  на практике инструментами рисования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графическом редакторе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FA2E5D" w:rsidRPr="00FA2E5D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Анимация. Дизайн.</w:t>
            </w:r>
          </w:p>
        </w:tc>
        <w:tc>
          <w:tcPr>
            <w:tcW w:w="1101" w:type="pct"/>
          </w:tcPr>
          <w:p w:rsidR="00FA2E5D" w:rsidRDefault="00FA2E5D" w:rsidP="00FA2E5D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  способы ее решения. </w:t>
            </w:r>
          </w:p>
          <w:p w:rsidR="00301F24" w:rsidRPr="00FA2E5D" w:rsidRDefault="00FA2E5D" w:rsidP="00FA2E5D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</w:tc>
        <w:tc>
          <w:tcPr>
            <w:tcW w:w="479" w:type="pct"/>
            <w:gridSpan w:val="3"/>
          </w:tcPr>
          <w:p w:rsidR="00301F24" w:rsidRPr="00FA2E5D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компьютер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 (при наличии)</w:t>
            </w:r>
          </w:p>
        </w:tc>
      </w:tr>
      <w:tr w:rsidR="00FA2E5D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FA2E5D" w:rsidRPr="00FA2E5D" w:rsidRDefault="00FA2E5D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E5D" w:rsidRPr="000A1027" w:rsidRDefault="00FA2E5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418" w:type="pct"/>
            <w:shd w:val="clear" w:color="auto" w:fill="auto"/>
          </w:tcPr>
          <w:p w:rsidR="00FA2E5D" w:rsidRPr="00306F95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FA2E5D" w:rsidRPr="00FA2E5D" w:rsidRDefault="00535603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5603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E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в </w:t>
            </w:r>
            <w:r w:rsidR="00FA2E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="00FA2E5D"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E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FA2E5D"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A2E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</w:tc>
        <w:tc>
          <w:tcPr>
            <w:tcW w:w="290" w:type="pct"/>
          </w:tcPr>
          <w:p w:rsidR="00FA2E5D" w:rsidRPr="00FA2E5D" w:rsidRDefault="00FA2E5D" w:rsidP="0089287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A2E5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FA2E5D" w:rsidRPr="00FA2E5D" w:rsidRDefault="00FA2E5D" w:rsidP="00FA2E5D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пользоваться  на практике инструментами рисования в графическом редакторе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Научатся создавать и редактировать слайды.</w:t>
            </w:r>
          </w:p>
        </w:tc>
        <w:tc>
          <w:tcPr>
            <w:tcW w:w="1101" w:type="pct"/>
          </w:tcPr>
          <w:p w:rsidR="00FA2E5D" w:rsidRDefault="00FA2E5D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</w:p>
          <w:p w:rsidR="00FA2E5D" w:rsidRPr="00FA2E5D" w:rsidRDefault="00FA2E5D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</w:tc>
        <w:tc>
          <w:tcPr>
            <w:tcW w:w="479" w:type="pct"/>
            <w:gridSpan w:val="3"/>
          </w:tcPr>
          <w:p w:rsidR="00FA2E5D" w:rsidRPr="00FA2E5D" w:rsidRDefault="00FA2E5D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FA2E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418" w:type="pct"/>
            <w:shd w:val="clear" w:color="auto" w:fill="auto"/>
          </w:tcPr>
          <w:p w:rsidR="00301F24" w:rsidRPr="00306F95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Default="00535603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5603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E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документа в программе </w:t>
            </w:r>
            <w:proofErr w:type="spellStart"/>
            <w:r w:rsidR="00FA2E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</w:p>
          <w:p w:rsidR="00535603" w:rsidRPr="00535603" w:rsidRDefault="00535603" w:rsidP="0053560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</w:tcPr>
          <w:p w:rsidR="00301F24" w:rsidRPr="00FA2E5D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Default="00FA2E5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Набирать и редактировать тексты в программе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</w:p>
          <w:p w:rsidR="00535603" w:rsidRPr="00535603" w:rsidRDefault="00535603" w:rsidP="0053560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Создавать,  редактировать  и заполнять таблицы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программе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</w:p>
        </w:tc>
        <w:tc>
          <w:tcPr>
            <w:tcW w:w="1101" w:type="pct"/>
          </w:tcPr>
          <w:p w:rsidR="00535603" w:rsidRDefault="00535603" w:rsidP="0053560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</w:p>
          <w:p w:rsidR="00301F24" w:rsidRPr="000A1027" w:rsidRDefault="00535603" w:rsidP="0053560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</w:tc>
        <w:tc>
          <w:tcPr>
            <w:tcW w:w="479" w:type="pct"/>
            <w:gridSpan w:val="3"/>
          </w:tcPr>
          <w:p w:rsidR="00301F24" w:rsidRPr="000A1027" w:rsidRDefault="000A4732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(при наличии компьютера)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418" w:type="pct"/>
            <w:shd w:val="clear" w:color="auto" w:fill="auto"/>
          </w:tcPr>
          <w:p w:rsidR="00301F24" w:rsidRPr="00306F95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.02.1</w:t>
            </w: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535603" w:rsidP="002842DA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603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="000A4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473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 в программе </w:t>
            </w:r>
            <w:proofErr w:type="spellStart"/>
            <w:r w:rsidR="000A47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</w:p>
        </w:tc>
        <w:tc>
          <w:tcPr>
            <w:tcW w:w="290" w:type="pct"/>
          </w:tcPr>
          <w:p w:rsidR="00301F24" w:rsidRPr="000A1027" w:rsidRDefault="000A4732" w:rsidP="002842DA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0A47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Создавать,  редактировать  и заполнять таблицы в программе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</w:p>
        </w:tc>
        <w:tc>
          <w:tcPr>
            <w:tcW w:w="1101" w:type="pct"/>
          </w:tcPr>
          <w:p w:rsidR="000A4732" w:rsidRDefault="000A4732" w:rsidP="000A473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</w:p>
          <w:p w:rsidR="00301F24" w:rsidRPr="000A1027" w:rsidRDefault="000A4732" w:rsidP="000A473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</w:tc>
        <w:tc>
          <w:tcPr>
            <w:tcW w:w="479" w:type="pct"/>
            <w:gridSpan w:val="3"/>
          </w:tcPr>
          <w:p w:rsidR="00301F24" w:rsidRPr="000A1027" w:rsidRDefault="000A4732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(при наличии)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28.02.1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306F95" w:rsidRDefault="00535603" w:rsidP="00306F9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5603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="000A4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4732" w:rsidRPr="000A4732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</w:t>
            </w:r>
            <w:r w:rsidR="000A4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4732" w:rsidRPr="000A473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компьютерного </w:t>
            </w:r>
            <w:r w:rsidR="000A4732">
              <w:rPr>
                <w:rFonts w:ascii="Times New Roman" w:hAnsi="Times New Roman" w:cs="Times New Roman"/>
                <w:sz w:val="24"/>
                <w:szCs w:val="24"/>
              </w:rPr>
              <w:t>поиска. Способы компьютерного поиска информации</w:t>
            </w:r>
          </w:p>
        </w:tc>
        <w:tc>
          <w:tcPr>
            <w:tcW w:w="290" w:type="pct"/>
          </w:tcPr>
          <w:p w:rsidR="00301F24" w:rsidRPr="000A1027" w:rsidRDefault="000A4732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0A4732" w:rsidP="00306F9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способами компьютерного поиска информации</w:t>
            </w:r>
            <w:r w:rsidR="002C2CE6">
              <w:rPr>
                <w:rFonts w:ascii="Times New Roman" w:hAnsi="Times New Roman" w:cs="Times New Roman"/>
                <w:sz w:val="24"/>
                <w:szCs w:val="24"/>
              </w:rPr>
              <w:t>. Находить информацию с помощью файловых менеджеров</w:t>
            </w:r>
          </w:p>
        </w:tc>
        <w:tc>
          <w:tcPr>
            <w:tcW w:w="1101" w:type="pct"/>
          </w:tcPr>
          <w:p w:rsidR="00301F24" w:rsidRDefault="002C2CE6" w:rsidP="00306F9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причины успешной/ неуспешной учебной деятельности и конструктивно действовать в условиях  успеха/ неуспеха.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</w:t>
            </w:r>
          </w:p>
          <w:p w:rsidR="002C2CE6" w:rsidRPr="000A1027" w:rsidRDefault="002C2CE6" w:rsidP="00306F9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</w:t>
            </w:r>
          </w:p>
        </w:tc>
        <w:tc>
          <w:tcPr>
            <w:tcW w:w="479" w:type="pct"/>
            <w:gridSpan w:val="3"/>
          </w:tcPr>
          <w:p w:rsidR="00301F24" w:rsidRPr="000A1027" w:rsidRDefault="002C2CE6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Приготовить информацию о семье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1F24" w:rsidRPr="000A1027" w:rsidTr="005D0333">
        <w:trPr>
          <w:trHeight w:val="20"/>
        </w:trPr>
        <w:tc>
          <w:tcPr>
            <w:tcW w:w="4521" w:type="pct"/>
            <w:gridSpan w:val="6"/>
            <w:shd w:val="clear" w:color="auto" w:fill="auto"/>
          </w:tcPr>
          <w:p w:rsidR="00301F24" w:rsidRPr="000A1027" w:rsidRDefault="006F23AA" w:rsidP="00687188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</w:t>
            </w:r>
            <w:r w:rsidR="009E56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71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687188">
              <w:rPr>
                <w:rFonts w:ascii="Times New Roman" w:hAnsi="Times New Roman" w:cs="Times New Roman"/>
                <w:b/>
                <w:sz w:val="24"/>
                <w:szCs w:val="24"/>
              </w:rPr>
              <w:t>+ Компьютерная грамотность (1)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418" w:type="pct"/>
            <w:shd w:val="clear" w:color="auto" w:fill="auto"/>
          </w:tcPr>
          <w:p w:rsidR="00301F24" w:rsidRPr="00306F95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01.03.1</w:t>
            </w:r>
            <w:r w:rsidRPr="00306F9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суммы на число.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деления суммы на число и использовать его при решении примеров и задач. Применять полученные знания для решения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задач.  Контролировать и оценивать свою работу, её результат, делать выводы на будущее.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101" w:type="pct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учебные действия в разных формах (работа с моделями).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свои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и управляет ими.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3 стр.54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418" w:type="pct"/>
            <w:shd w:val="clear" w:color="auto" w:fill="auto"/>
          </w:tcPr>
          <w:p w:rsidR="00301F24" w:rsidRPr="00327B50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правила деления суммы на число.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хода решения и реальность ответа.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01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(сравнение).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задания 10 и 17 стр.55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Pr="000A1027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:rsidR="00301F24" w:rsidRPr="002842DA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Деление на 1000, 10000,…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Понимать смысл  приёмов деления на 1000, 1 0000, … Упрощать  вычисле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случаях вида: 6 000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1 200 на основе использования приёма деления чисел, запись которых оканчивается одним или несколькими нулями. </w:t>
            </w:r>
          </w:p>
        </w:tc>
        <w:tc>
          <w:tcPr>
            <w:tcW w:w="1101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причины успешной/ неуспешной учебной деятельности и конструктивно действовать в условиях  успеха/ неуспеха.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21 стр.62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418" w:type="pct"/>
            <w:shd w:val="clear" w:color="auto" w:fill="auto"/>
          </w:tcPr>
          <w:p w:rsidR="00301F24" w:rsidRPr="002842DA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07.03.1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Деление на 1000, 10000, …  Отработка приема вычисления.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Упрощать  вычисле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в случаях вида: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1 200 на основе использования приёма деления чисел, запись которых оканчивается одним или несколькими нулями.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101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 Моделировать ситуацию, иллюстрирующую данное арифметическое действие.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108-110 в РТ стр.37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8" w:type="pct"/>
            <w:shd w:val="clear" w:color="auto" w:fill="auto"/>
          </w:tcPr>
          <w:p w:rsidR="00301F24" w:rsidRPr="002842DA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Деление на 1000, 10000, … Решение задач.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 Формулировать свойства арифметических действий и применять их при вычислениях.</w:t>
            </w:r>
          </w:p>
        </w:tc>
        <w:tc>
          <w:tcPr>
            <w:tcW w:w="1101" w:type="pct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оценивает результаты своей деятельности. </w:t>
            </w:r>
          </w:p>
          <w:p w:rsidR="00301F24" w:rsidRPr="000A1027" w:rsidRDefault="00301F24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задачи на карточке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97</w:t>
            </w:r>
          </w:p>
        </w:tc>
        <w:tc>
          <w:tcPr>
            <w:tcW w:w="418" w:type="pct"/>
            <w:shd w:val="clear" w:color="auto" w:fill="auto"/>
          </w:tcPr>
          <w:p w:rsidR="00301F24" w:rsidRPr="002842DA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6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теме «Деление на 1000, 10000, … Решение задач» за 3 четверть.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 правильность хода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101" w:type="pct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Контролирует свою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деятельность: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обнаруживает и устраняет ошибки логического характера (в ходе решения) и ошибки вычислительного характера.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на карточке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Pr="000A1027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:rsidR="00301F24" w:rsidRPr="002842DA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14.03.1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Цилиндр.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цилиндр как  пространственную фигуру.  Находить и показывать основания и боковую поверхность цилиндра. Изображать цилиндр на плоскости. </w:t>
            </w:r>
          </w:p>
        </w:tc>
        <w:tc>
          <w:tcPr>
            <w:tcW w:w="1101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(наблюдение).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9 стр.70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418" w:type="pct"/>
            <w:shd w:val="clear" w:color="auto" w:fill="auto"/>
          </w:tcPr>
          <w:p w:rsidR="00301F24" w:rsidRPr="002842DA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15.03.1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Боковые стороны цилиндра.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Решать арифметические задачи, связанные с движением (в том числе задачи на совместное движение двух тел). Выполнять четыре арифметических действия с многозначными числами в пределах миллиона, используя письменные приёмы вычислений.</w:t>
            </w:r>
          </w:p>
        </w:tc>
        <w:tc>
          <w:tcPr>
            <w:tcW w:w="1101" w:type="pct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128-130 в РТ стр.44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18" w:type="pct"/>
            <w:shd w:val="clear" w:color="auto" w:fill="auto"/>
          </w:tcPr>
          <w:p w:rsidR="00301F24" w:rsidRPr="002842DA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однозначное число.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письменные  алгоритмы выполнения арифметических действий с многозначными числами: письменный алгоритм деления многозначного числа на однозначное число. Формулировать свойства арифметических действий и применять их при вычислениях.</w:t>
            </w:r>
          </w:p>
        </w:tc>
        <w:tc>
          <w:tcPr>
            <w:tcW w:w="1129" w:type="pct"/>
            <w:gridSpan w:val="2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301F24" w:rsidRPr="000A1027" w:rsidRDefault="00301F24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Актуализирует свои знания для проведения простейших математических доказательств.</w:t>
            </w:r>
          </w:p>
        </w:tc>
        <w:tc>
          <w:tcPr>
            <w:tcW w:w="451" w:type="pct"/>
            <w:gridSpan w:val="2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деление 2 (2 столбик) стр.74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.03.1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Письменные алгоритмы деления многозначных чисел на однозначное число.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 алгоритмы выполнения арифметических действий с многозначными числами: письменный алгоритм деления многозначного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на однозначное число. Формулировать свойства арифметических действий и применять их при вычислениях.</w:t>
            </w:r>
          </w:p>
        </w:tc>
        <w:tc>
          <w:tcPr>
            <w:tcW w:w="1129" w:type="pct"/>
            <w:gridSpan w:val="2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в информационной среде. </w:t>
            </w:r>
          </w:p>
          <w:p w:rsidR="00301F24" w:rsidRPr="000A1027" w:rsidRDefault="00301F24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Актуализирует свои знания для проведения простейших математических доказательств.</w:t>
            </w:r>
          </w:p>
        </w:tc>
        <w:tc>
          <w:tcPr>
            <w:tcW w:w="451" w:type="pct"/>
            <w:gridSpan w:val="2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6 стр.74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\</w:t>
            </w:r>
          </w:p>
          <w:p w:rsidR="00301F24" w:rsidRPr="000A1027" w:rsidRDefault="00301F24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21.03.1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Автоматизация навыка деления на однозначное число.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29" w:type="pct"/>
            <w:gridSpan w:val="2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Создает модели изучаемых объектов с использованием знаково-символических средств.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  <w:tc>
          <w:tcPr>
            <w:tcW w:w="451" w:type="pct"/>
            <w:gridSpan w:val="2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11 и 14 стр.76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18" w:type="pct"/>
            <w:shd w:val="clear" w:color="auto" w:fill="auto"/>
          </w:tcPr>
          <w:p w:rsidR="00301F24" w:rsidRPr="002842DA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22.03.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деления на однозначное число.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29" w:type="pct"/>
            <w:gridSpan w:val="2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  Актуализировать свои знания для проведения простейших математических доказательств.</w:t>
            </w:r>
          </w:p>
        </w:tc>
        <w:tc>
          <w:tcPr>
            <w:tcW w:w="451" w:type="pct"/>
            <w:gridSpan w:val="2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примеры на карточке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 Алгоритм деления.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Контрольный устный счет № 6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, объяснять каждый шаг. Выполнять письменное деление многозначных чисел на двузначные,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1188" w:type="pct"/>
            <w:gridSpan w:val="3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(сравнение).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примеры 3 стр.81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делении на двузначное число. 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2842DA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 Вычислять значения числовых выражений, содержащих не более шести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арифметических действий.                       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21 и 22 стр.84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04.04.17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деления на двузначное число.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вычисления и делать проверку. Совершенствовать вычислительные навыки, умение решать задачи.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 арифметической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8" w:type="pct"/>
            <w:gridSpan w:val="3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примеры 23 стр.84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05.04.17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навыка деления многозначного числа на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 Оценивать правильность хода решения и реальность ответа на вопрос задачи.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30 стр.85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трехзначное число. 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трехзначное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, объяснять каждый шаг. Выполнять письменное деление многозначных чисел на трехзначные,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1188" w:type="pct"/>
            <w:gridSpan w:val="3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математическую речь для решения разнообразных коммуникативных задач.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примеры 2 (3 столбик) стр.88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2D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алгоритмы деления многозначных чисел на трехзначное число.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и делать проверку. Совершенствовать вычислительные навыки, умение решать задачи.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8" w:type="pct"/>
            <w:gridSpan w:val="3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причины успешной/ неуспешной учебной деятельности и конструктивно действует в условиях  успеха/ неуспеха.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примеры 6 стр.89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 на трехзначное число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правильность вычислений с многозначными числами, используя изученные приемы.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Создает модели изучаемых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с использованием знаково-символических средств. Анализ объектов с целью выделения признаков (существенных, несущественных).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ить задания 13 и 26 стр.90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12.04.17</w:t>
            </w:r>
          </w:p>
        </w:tc>
        <w:tc>
          <w:tcPr>
            <w:tcW w:w="1039" w:type="pct"/>
            <w:shd w:val="clear" w:color="auto" w:fill="auto"/>
          </w:tcPr>
          <w:p w:rsidR="009E564D" w:rsidRPr="009E564D" w:rsidRDefault="009E564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К.Г.</w:t>
            </w:r>
          </w:p>
          <w:p w:rsidR="00301F24" w:rsidRPr="009E564D" w:rsidRDefault="009E564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E564D">
              <w:rPr>
                <w:rFonts w:ascii="Times New Roman" w:hAnsi="Times New Roman" w:cs="Times New Roman"/>
                <w:sz w:val="24"/>
                <w:szCs w:val="24"/>
              </w:rPr>
              <w:t>Поисковые системы. Поисковые запросы. Уточнение запросов на поиске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9E564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Научатся находить и запускать поисковую систему Яндекс. Познакомятся с тем, как составлять запрос на поиск информации по ключевым словам. Познакомятся с расширением и сужением поиска информации</w:t>
            </w:r>
          </w:p>
        </w:tc>
        <w:tc>
          <w:tcPr>
            <w:tcW w:w="1188" w:type="pct"/>
            <w:gridSpan w:val="3"/>
          </w:tcPr>
          <w:p w:rsidR="009E564D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информационной среде.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Создавать модели изучаемых объектов на компьютере.</w:t>
            </w:r>
          </w:p>
        </w:tc>
        <w:tc>
          <w:tcPr>
            <w:tcW w:w="392" w:type="pct"/>
          </w:tcPr>
          <w:p w:rsidR="00301F24" w:rsidRPr="000A1027" w:rsidRDefault="008574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поисковые системы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деления на трехзначное число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вычисления неизвестных компонентов арифметических действий (слагаемого, множителя, уменьшаемого, вычитаемого, делимого, делителя).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28 и 30 стр.94</w:t>
            </w:r>
          </w:p>
        </w:tc>
      </w:tr>
      <w:tr w:rsidR="00301F24" w:rsidRPr="000A1027" w:rsidTr="005D0333">
        <w:trPr>
          <w:trHeight w:val="1107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 №7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«Деление на двузначное и трехзначное число».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 вычислений. 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оценивает результаты своей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тест.</w:t>
            </w:r>
          </w:p>
        </w:tc>
      </w:tr>
      <w:tr w:rsidR="00301F24" w:rsidRPr="000A1027" w:rsidTr="005D0333">
        <w:trPr>
          <w:trHeight w:val="20"/>
        </w:trPr>
        <w:tc>
          <w:tcPr>
            <w:tcW w:w="4608" w:type="pct"/>
            <w:gridSpan w:val="8"/>
            <w:shd w:val="clear" w:color="auto" w:fill="auto"/>
          </w:tcPr>
          <w:p w:rsidR="00301F24" w:rsidRPr="000A1027" w:rsidRDefault="006F23AA" w:rsidP="006F23AA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фигуры (2)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0A1027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Деление отрезка на 2, 4, 8 равных частей с помощью циркуля и линейки.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Решать  практические задачи, связанные с делением отрез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на равные части, с использованием циркуля и линейки.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деления отрезка на равные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 с помощью циркуля и линейки.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(наблюдение, равнение, анализ, синтез, обобщение,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моделирование). </w:t>
            </w:r>
          </w:p>
          <w:p w:rsidR="00301F24" w:rsidRPr="000A1027" w:rsidRDefault="00301F24" w:rsidP="00473DE6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12 и 18 стр.100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Pr="000A1027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19.04.17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Решение задач, связанных с делением отрезка на две части.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способы деления отрезка на равные части с помощью циркуля и линейки.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равного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, с помощью циркуля и линейки. Формулировать свойства арифметических действий и применять их при вычислениях.</w:t>
            </w:r>
          </w:p>
        </w:tc>
        <w:tc>
          <w:tcPr>
            <w:tcW w:w="1188" w:type="pct"/>
            <w:gridSpan w:val="3"/>
          </w:tcPr>
          <w:p w:rsidR="00301F24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21 стр.100</w:t>
            </w:r>
          </w:p>
        </w:tc>
      </w:tr>
      <w:tr w:rsidR="00301F24" w:rsidRPr="000A1027" w:rsidTr="005D0333">
        <w:trPr>
          <w:trHeight w:val="20"/>
        </w:trPr>
        <w:tc>
          <w:tcPr>
            <w:tcW w:w="4608" w:type="pct"/>
            <w:gridSpan w:val="8"/>
            <w:shd w:val="clear" w:color="auto" w:fill="auto"/>
          </w:tcPr>
          <w:p w:rsidR="00301F24" w:rsidRPr="000A1027" w:rsidRDefault="006F23AA" w:rsidP="00473DE6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</w:t>
            </w:r>
            <w:r w:rsidR="00FC44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+ 5 = 7,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– 5 = 7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числовое и буквенное  равенства.  Применять правила нахождения неизвестных компонентов арифмети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действий (первого слагаемого, первого множителя, уменьшаемого и делимого).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равенства на карточке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· 5 = 15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Вычислять неизвестные компоненты арифметических действий.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14 стр.105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25.04.17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 Алгоритм деления.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Владеть основными методами познания окружающего мира (наблюдение, сравнение, анализ, синтез, обобщение, моделирование). Контролировать свою деятельность: проверять правильность выполнения вычислений </w:t>
            </w:r>
            <w:proofErr w:type="gramStart"/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изученным</w:t>
            </w:r>
            <w:proofErr w:type="gramEnd"/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способами.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Владение коммуникативными умениями с целью реализации возможностей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успешного сотрудничества с учителем и учащимися класса при работе в парах.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473DE6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порядок построения отрезка, равного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, и выполнять построение. Осуществлять самоконтроль: проверять правильность построения  отрезка с помощью измерения.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Воспроизводить алгоритм деления отрезка на равные части. Воспроизводить способ построения прямоугольника с использованием циркуля и линейки.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задание 18 и решить задачу 27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стр.106-108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26.04.17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5 =  15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задачи, выбирать и объяснять выбор действий. Вычислять неизвестные компоненты арифметических действий.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оценивает результаты своей деятельности. 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25 и 33 стр.108</w:t>
            </w:r>
          </w:p>
        </w:tc>
      </w:tr>
      <w:tr w:rsidR="00301F24" w:rsidRPr="000A1027" w:rsidTr="005D0333">
        <w:trPr>
          <w:trHeight w:val="20"/>
        </w:trPr>
        <w:tc>
          <w:tcPr>
            <w:tcW w:w="4608" w:type="pct"/>
            <w:gridSpan w:val="8"/>
            <w:shd w:val="clear" w:color="auto" w:fill="auto"/>
          </w:tcPr>
          <w:p w:rsidR="00301F24" w:rsidRPr="000A1027" w:rsidRDefault="006F23AA" w:rsidP="00473DE6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фигуры (5)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Угол и его обозначение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угол и обозначать его буквами латинского алфавита. Читать обозначения углов.  Находить и показывать вершину и стороны угла. Различать виды углов. Сравнивать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наложения, используя модели.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Выучить теоретическую часть стр.113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величины угла. Измерение величины угла.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Контрольный устный счет № 7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Выполнять устные вычисления, используя изученные приемы. Различать виды углов и виды треугольников. Сравнивать величины, выраженные в разных единицах.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(практические работы, работа с моделями и др.). Собирать требуемую информацию из указанных источников; фиксировать результаты разными способами.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13 стр.116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Виды углов.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углы: острый, прямой, тупой.  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виды углов и виды треугольников.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Выучить виды углов.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08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Угол и его обозначение.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виды углов и виды треугольников. Формулировать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 арифметических действий и применять их при вычислениях. Сравнивать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наложения, используя модели.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учебные действия в разных формах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(практические работы, работа с моделями и др.).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теоретические вопросы по курсу.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диагностическая работа №3.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Решить тест</w:t>
            </w:r>
          </w:p>
        </w:tc>
      </w:tr>
      <w:tr w:rsidR="00301F24" w:rsidRPr="000A1027" w:rsidTr="005D0333">
        <w:trPr>
          <w:trHeight w:val="20"/>
        </w:trPr>
        <w:tc>
          <w:tcPr>
            <w:tcW w:w="4608" w:type="pct"/>
            <w:gridSpan w:val="8"/>
            <w:shd w:val="clear" w:color="auto" w:fill="auto"/>
          </w:tcPr>
          <w:p w:rsidR="00301F24" w:rsidRPr="000A1027" w:rsidRDefault="006F23AA" w:rsidP="00473DE6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(6)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8 +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= 16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Вычислять неизвестные компоненты арифметических действий. Правила нахождения неизвестных компонентов арифмети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действий (второго слагаемого, второго множителя, вы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читаемого и делителя).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4 стр.126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Зачёт по билетам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(итоговая промежуточная аттестация)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хода решения и реальность ответа на вопрос задачи. Вычислять неизвестные компоненты арифметических действий.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принимает учебную задачу, ищет и находит  способы ее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задание 9 стр.127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8 ·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= 16.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числовое и буквенное равенства. Анализировать задачу, устанавливать зависимость между величинами.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Находит и выделяет  необходимую информацию; анализирует объекты с целью выделения признаков (существенных, несущественных).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14 и 21 стр.128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Итоговая контрольная работа №8 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за учебный год (итоговая промежуточная аттестация)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8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= 2 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проверять правильность вычислений с многозначными числами, используя изученные приемы. Вычислять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числовых выражений, содержащих не более шести арифметических действий.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оценивает результаты своей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математическую речь для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разнообразных коммуникативных задач.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задания на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карточке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DE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  в равенствах вида 8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1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= 2.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20 и 23 стр.129</w:t>
            </w:r>
          </w:p>
        </w:tc>
      </w:tr>
      <w:tr w:rsidR="00301F24" w:rsidRPr="000A1027" w:rsidTr="005D0333">
        <w:trPr>
          <w:trHeight w:val="20"/>
        </w:trPr>
        <w:tc>
          <w:tcPr>
            <w:tcW w:w="4608" w:type="pct"/>
            <w:gridSpan w:val="8"/>
            <w:shd w:val="clear" w:color="auto" w:fill="auto"/>
          </w:tcPr>
          <w:p w:rsidR="00301F24" w:rsidRPr="000A1027" w:rsidRDefault="006F23AA" w:rsidP="00FC4485">
            <w:pPr>
              <w:spacing w:after="0" w:line="1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 фигуры (</w:t>
            </w:r>
            <w:r w:rsidR="00FC44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40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Виды треугольников 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Различать виды углов и виды треугольников: 1) по видам углов (остроугольный, прямоугольный, тупоугольный); 2) по длинам сторон (разно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softHyphen/>
              <w:t>сторонний, равносторонний, равнобедренный).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Выучить виды треугольников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68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вида треугольника. 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90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Различать виды углов и виды треугольников.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8" w:type="pct"/>
            <w:gridSpan w:val="3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19 стр.139</w:t>
            </w:r>
          </w:p>
        </w:tc>
      </w:tr>
      <w:tr w:rsidR="006F23AA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6F23AA" w:rsidRPr="000A1027" w:rsidRDefault="006F23AA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:rsidR="006F23AA" w:rsidRPr="000A1027" w:rsidRDefault="006F23AA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отрезка, равного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, с помощью циркуля и линейки.</w:t>
            </w:r>
          </w:p>
        </w:tc>
        <w:tc>
          <w:tcPr>
            <w:tcW w:w="290" w:type="pct"/>
          </w:tcPr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данным, с помощью циркуля и линейки. Построение отрезка, равного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, с помощью циркуля и линейки (без использования шкалы). Задачи на нахождение длины ломаной и периметра многоугольника.</w:t>
            </w:r>
          </w:p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pct"/>
            <w:gridSpan w:val="3"/>
          </w:tcPr>
          <w:p w:rsidR="006F23AA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Учебное 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392" w:type="pct"/>
          </w:tcPr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13 стр.152</w:t>
            </w:r>
          </w:p>
        </w:tc>
      </w:tr>
      <w:tr w:rsidR="006F23AA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6F23AA" w:rsidRDefault="006F23AA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3AA" w:rsidRPr="0054196C" w:rsidRDefault="006F23AA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18" w:type="pct"/>
            <w:shd w:val="clear" w:color="auto" w:fill="auto"/>
          </w:tcPr>
          <w:p w:rsidR="006F23AA" w:rsidRPr="000A1027" w:rsidRDefault="006F23AA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8B135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 в построении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отрезков. </w:t>
            </w:r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Повторение </w:t>
            </w:r>
            <w:proofErr w:type="gramStart"/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>изученного</w:t>
            </w:r>
            <w:proofErr w:type="gramEnd"/>
            <w:r w:rsidRPr="000A10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4 классе.</w:t>
            </w:r>
          </w:p>
        </w:tc>
        <w:tc>
          <w:tcPr>
            <w:tcW w:w="290" w:type="pct"/>
          </w:tcPr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40" w:type="pct"/>
            <w:shd w:val="clear" w:color="auto" w:fill="auto"/>
          </w:tcPr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периметр треугольника,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прямоугольника и квадрата, площадь прямоугольника и квадрата.</w:t>
            </w:r>
            <w:r w:rsidRPr="000A1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</w:t>
            </w:r>
            <w:proofErr w:type="gramStart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proofErr w:type="gramEnd"/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 данным, с помощью циркуля и линейки.</w:t>
            </w:r>
          </w:p>
        </w:tc>
        <w:tc>
          <w:tcPr>
            <w:tcW w:w="1188" w:type="pct"/>
            <w:gridSpan w:val="3"/>
          </w:tcPr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учебные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в разных формах (практические работы, работа с моделями и др.). </w:t>
            </w:r>
          </w:p>
        </w:tc>
        <w:tc>
          <w:tcPr>
            <w:tcW w:w="392" w:type="pct"/>
          </w:tcPr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ить задания на лето </w:t>
            </w:r>
          </w:p>
          <w:p w:rsidR="006F23AA" w:rsidRPr="000A1027" w:rsidRDefault="006F23AA" w:rsidP="0089287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(карточка)</w:t>
            </w:r>
          </w:p>
        </w:tc>
      </w:tr>
      <w:tr w:rsidR="00301F24" w:rsidRPr="000A1027" w:rsidTr="005D0333">
        <w:trPr>
          <w:trHeight w:val="20"/>
        </w:trPr>
        <w:tc>
          <w:tcPr>
            <w:tcW w:w="4608" w:type="pct"/>
            <w:gridSpan w:val="8"/>
            <w:shd w:val="clear" w:color="auto" w:fill="auto"/>
          </w:tcPr>
          <w:p w:rsidR="00301F24" w:rsidRPr="000A1027" w:rsidRDefault="006F23AA" w:rsidP="008B135D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Компьютерная грамотность (2)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5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7F57F5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F57F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Безопасный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интернет</w:t>
            </w:r>
          </w:p>
        </w:tc>
        <w:tc>
          <w:tcPr>
            <w:tcW w:w="290" w:type="pct"/>
          </w:tcPr>
          <w:p w:rsidR="00301F24" w:rsidRPr="000A1027" w:rsidRDefault="007F57F5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7F57F5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Искать, находить и сохранять тексты, найденные в поисковых системах.</w:t>
            </w:r>
          </w:p>
          <w:p w:rsidR="00301F24" w:rsidRPr="000A1027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Научатся искать, находить изображения в поисковых системах и сохранять их.</w:t>
            </w:r>
          </w:p>
        </w:tc>
        <w:tc>
          <w:tcPr>
            <w:tcW w:w="1188" w:type="pct"/>
            <w:gridSpan w:val="3"/>
          </w:tcPr>
          <w:p w:rsidR="007F57F5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301F24" w:rsidRPr="000A1027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Учебное 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392" w:type="pct"/>
          </w:tcPr>
          <w:p w:rsidR="00301F24" w:rsidRPr="000A1027" w:rsidRDefault="007F57F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Приготовить фото семьи</w:t>
            </w:r>
          </w:p>
        </w:tc>
      </w:tr>
      <w:tr w:rsidR="00301F24" w:rsidRPr="000A1027" w:rsidTr="005D0333">
        <w:trPr>
          <w:trHeight w:val="20"/>
        </w:trPr>
        <w:tc>
          <w:tcPr>
            <w:tcW w:w="233" w:type="pct"/>
            <w:shd w:val="clear" w:color="auto" w:fill="auto"/>
          </w:tcPr>
          <w:p w:rsidR="00301F24" w:rsidRDefault="00301F24" w:rsidP="000A1027">
            <w:pPr>
              <w:numPr>
                <w:ilvl w:val="0"/>
                <w:numId w:val="9"/>
              </w:numPr>
              <w:tabs>
                <w:tab w:val="num" w:pos="819"/>
              </w:tabs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F24" w:rsidRPr="0054196C" w:rsidRDefault="00301F24" w:rsidP="0054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18" w:type="pct"/>
            <w:shd w:val="clear" w:color="auto" w:fill="auto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A0A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1027">
              <w:rPr>
                <w:rFonts w:ascii="Times New Roman" w:hAnsi="Times New Roman" w:cs="Times New Roman"/>
                <w:b/>
                <w:sz w:val="24"/>
                <w:szCs w:val="24"/>
              </w:rPr>
              <w:t>.05.17</w:t>
            </w:r>
          </w:p>
        </w:tc>
        <w:tc>
          <w:tcPr>
            <w:tcW w:w="1039" w:type="pct"/>
            <w:shd w:val="clear" w:color="auto" w:fill="auto"/>
          </w:tcPr>
          <w:p w:rsidR="00301F24" w:rsidRPr="000A1027" w:rsidRDefault="007F57F5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на тему «Моя семья»</w:t>
            </w:r>
          </w:p>
        </w:tc>
        <w:tc>
          <w:tcPr>
            <w:tcW w:w="290" w:type="pct"/>
          </w:tcPr>
          <w:p w:rsidR="00301F24" w:rsidRPr="000A1027" w:rsidRDefault="007F57F5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40" w:type="pct"/>
            <w:shd w:val="clear" w:color="auto" w:fill="auto"/>
          </w:tcPr>
          <w:p w:rsidR="00301F24" w:rsidRPr="000A1027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поиске аудио и видео фрагментов в сети Интернет, Оценивать точность выполнения задания на компьютере. Создать презентацию «Моя семья»</w:t>
            </w:r>
          </w:p>
        </w:tc>
        <w:tc>
          <w:tcPr>
            <w:tcW w:w="1188" w:type="pct"/>
            <w:gridSpan w:val="3"/>
          </w:tcPr>
          <w:p w:rsidR="007F57F5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</w:p>
          <w:p w:rsidR="00301F24" w:rsidRPr="000A1027" w:rsidRDefault="007F57F5" w:rsidP="007F57F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r w:rsidRPr="000A1027">
              <w:rPr>
                <w:rFonts w:ascii="Times New Roman" w:hAnsi="Times New Roman" w:cs="Times New Roman"/>
                <w:sz w:val="24"/>
                <w:szCs w:val="24"/>
              </w:rPr>
              <w:t>Учебное 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392" w:type="pct"/>
          </w:tcPr>
          <w:p w:rsidR="00301F24" w:rsidRPr="000A1027" w:rsidRDefault="00301F24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415" w:rsidRPr="000A1027" w:rsidRDefault="00560415" w:rsidP="000A1027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sectPr w:rsidR="00560415" w:rsidRPr="000A1027" w:rsidSect="00B1076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05182B10"/>
    <w:multiLevelType w:val="multilevel"/>
    <w:tmpl w:val="A09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492167"/>
    <w:multiLevelType w:val="multilevel"/>
    <w:tmpl w:val="63D666F6"/>
    <w:lvl w:ilvl="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283CE9"/>
    <w:multiLevelType w:val="multilevel"/>
    <w:tmpl w:val="D5085388"/>
    <w:lvl w:ilvl="0">
      <w:start w:val="3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0A60525"/>
    <w:multiLevelType w:val="multilevel"/>
    <w:tmpl w:val="1E9E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0943999"/>
    <w:multiLevelType w:val="hybridMultilevel"/>
    <w:tmpl w:val="5C2A37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5B62AA1"/>
    <w:multiLevelType w:val="multilevel"/>
    <w:tmpl w:val="2BB8A9B6"/>
    <w:lvl w:ilvl="0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6612E15"/>
    <w:multiLevelType w:val="multilevel"/>
    <w:tmpl w:val="3E908674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9020E34"/>
    <w:multiLevelType w:val="hybridMultilevel"/>
    <w:tmpl w:val="374E2BCA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9">
    <w:nsid w:val="495D36F2"/>
    <w:multiLevelType w:val="hybridMultilevel"/>
    <w:tmpl w:val="51881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C209DD"/>
    <w:multiLevelType w:val="hybridMultilevel"/>
    <w:tmpl w:val="30B27FA6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37E467C"/>
    <w:multiLevelType w:val="multilevel"/>
    <w:tmpl w:val="864A563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6815FB3"/>
    <w:multiLevelType w:val="hybridMultilevel"/>
    <w:tmpl w:val="14E88F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2F39FD"/>
    <w:multiLevelType w:val="hybridMultilevel"/>
    <w:tmpl w:val="1F5C7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1DB23D2"/>
    <w:multiLevelType w:val="multilevel"/>
    <w:tmpl w:val="E08E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3740D1A"/>
    <w:multiLevelType w:val="multilevel"/>
    <w:tmpl w:val="92D6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42754AA"/>
    <w:multiLevelType w:val="multilevel"/>
    <w:tmpl w:val="A67A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7AF3BEF"/>
    <w:multiLevelType w:val="hybridMultilevel"/>
    <w:tmpl w:val="1F50B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A67D32"/>
    <w:multiLevelType w:val="hybridMultilevel"/>
    <w:tmpl w:val="AF96A25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507243"/>
    <w:multiLevelType w:val="multilevel"/>
    <w:tmpl w:val="906A95AA"/>
    <w:lvl w:ilvl="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FBA5543"/>
    <w:multiLevelType w:val="hybridMultilevel"/>
    <w:tmpl w:val="57AEF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BC25E9"/>
    <w:multiLevelType w:val="multilevel"/>
    <w:tmpl w:val="175A1C92"/>
    <w:lvl w:ilvl="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5"/>
  </w:num>
  <w:num w:numId="11">
    <w:abstractNumId w:val="8"/>
  </w:num>
  <w:num w:numId="12">
    <w:abstractNumId w:val="15"/>
  </w:num>
  <w:num w:numId="13">
    <w:abstractNumId w:val="11"/>
  </w:num>
  <w:num w:numId="14">
    <w:abstractNumId w:val="21"/>
  </w:num>
  <w:num w:numId="15">
    <w:abstractNumId w:val="7"/>
  </w:num>
  <w:num w:numId="16">
    <w:abstractNumId w:val="6"/>
  </w:num>
  <w:num w:numId="17">
    <w:abstractNumId w:val="2"/>
  </w:num>
  <w:num w:numId="18">
    <w:abstractNumId w:val="3"/>
  </w:num>
  <w:num w:numId="19">
    <w:abstractNumId w:val="16"/>
  </w:num>
  <w:num w:numId="20">
    <w:abstractNumId w:val="19"/>
  </w:num>
  <w:num w:numId="21">
    <w:abstractNumId w:val="17"/>
  </w:num>
  <w:num w:numId="22">
    <w:abstractNumId w:val="2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FD7"/>
    <w:rsid w:val="000A1027"/>
    <w:rsid w:val="000A4732"/>
    <w:rsid w:val="000B26A6"/>
    <w:rsid w:val="0013240F"/>
    <w:rsid w:val="00132BCE"/>
    <w:rsid w:val="001B60CD"/>
    <w:rsid w:val="00250D32"/>
    <w:rsid w:val="002842DA"/>
    <w:rsid w:val="002A0A2E"/>
    <w:rsid w:val="002C2CE6"/>
    <w:rsid w:val="002D4ED0"/>
    <w:rsid w:val="00301F24"/>
    <w:rsid w:val="00306F95"/>
    <w:rsid w:val="00327B50"/>
    <w:rsid w:val="00436778"/>
    <w:rsid w:val="00445687"/>
    <w:rsid w:val="00473DE6"/>
    <w:rsid w:val="00535603"/>
    <w:rsid w:val="0054196C"/>
    <w:rsid w:val="00560415"/>
    <w:rsid w:val="005A0FD7"/>
    <w:rsid w:val="005D0333"/>
    <w:rsid w:val="00687188"/>
    <w:rsid w:val="006F23AA"/>
    <w:rsid w:val="007C6AFB"/>
    <w:rsid w:val="007F1F50"/>
    <w:rsid w:val="007F57F5"/>
    <w:rsid w:val="00857424"/>
    <w:rsid w:val="008B135D"/>
    <w:rsid w:val="008C6AAB"/>
    <w:rsid w:val="00956455"/>
    <w:rsid w:val="009E564D"/>
    <w:rsid w:val="00A1074A"/>
    <w:rsid w:val="00A141FF"/>
    <w:rsid w:val="00A417C6"/>
    <w:rsid w:val="00A419D9"/>
    <w:rsid w:val="00B1076E"/>
    <w:rsid w:val="00B652DE"/>
    <w:rsid w:val="00C0640E"/>
    <w:rsid w:val="00CA6988"/>
    <w:rsid w:val="00D137A7"/>
    <w:rsid w:val="00DD0BF7"/>
    <w:rsid w:val="00E4723B"/>
    <w:rsid w:val="00EB4641"/>
    <w:rsid w:val="00F10B40"/>
    <w:rsid w:val="00FA2E5D"/>
    <w:rsid w:val="00FC4485"/>
    <w:rsid w:val="00FD0251"/>
    <w:rsid w:val="00FE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107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link w:val="20"/>
    <w:qFormat/>
    <w:rsid w:val="00B107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paragraph" w:styleId="3">
    <w:name w:val="heading 3"/>
    <w:basedOn w:val="a"/>
    <w:next w:val="a"/>
    <w:link w:val="30"/>
    <w:qFormat/>
    <w:rsid w:val="00B1076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paragraph" w:styleId="4">
    <w:name w:val="heading 4"/>
    <w:basedOn w:val="a"/>
    <w:link w:val="40"/>
    <w:qFormat/>
    <w:rsid w:val="00B107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qFormat/>
    <w:rsid w:val="00B1076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76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rsid w:val="00B1076E"/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rsid w:val="00B1076E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B1076E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B1076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styleId="a3">
    <w:name w:val="Hyperlink"/>
    <w:rsid w:val="00B1076E"/>
    <w:rPr>
      <w:rFonts w:cs="Times New Roman"/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B1076E"/>
    <w:rPr>
      <w:lang w:eastAsia="ru-RU"/>
    </w:rPr>
  </w:style>
  <w:style w:type="paragraph" w:styleId="a5">
    <w:name w:val="No Spacing"/>
    <w:link w:val="a4"/>
    <w:uiPriority w:val="1"/>
    <w:qFormat/>
    <w:rsid w:val="00B1076E"/>
    <w:pPr>
      <w:spacing w:after="0" w:line="240" w:lineRule="auto"/>
    </w:pPr>
    <w:rPr>
      <w:lang w:eastAsia="ru-RU"/>
    </w:rPr>
  </w:style>
  <w:style w:type="paragraph" w:styleId="a6">
    <w:name w:val="List Paragraph"/>
    <w:basedOn w:val="a"/>
    <w:uiPriority w:val="34"/>
    <w:qFormat/>
    <w:rsid w:val="00B1076E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Strong"/>
    <w:qFormat/>
    <w:rsid w:val="00B1076E"/>
    <w:rPr>
      <w:b/>
      <w:bCs/>
    </w:rPr>
  </w:style>
  <w:style w:type="paragraph" w:styleId="a8">
    <w:name w:val="Body Text Indent"/>
    <w:basedOn w:val="a"/>
    <w:link w:val="a9"/>
    <w:rsid w:val="00B1076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9">
    <w:name w:val="Основной текст с отступом Знак"/>
    <w:basedOn w:val="a0"/>
    <w:link w:val="a8"/>
    <w:rsid w:val="00B1076E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a">
    <w:name w:val="Текст сноски Знак"/>
    <w:basedOn w:val="a0"/>
    <w:link w:val="ab"/>
    <w:semiHidden/>
    <w:rsid w:val="00B1076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b">
    <w:name w:val="footnote text"/>
    <w:basedOn w:val="a"/>
    <w:link w:val="aa"/>
    <w:semiHidden/>
    <w:rsid w:val="00B10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Normal (Web)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B1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B1076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">
    <w:name w:val="page number"/>
    <w:basedOn w:val="a0"/>
    <w:rsid w:val="00B1076E"/>
  </w:style>
  <w:style w:type="paragraph" w:customStyle="1" w:styleId="Style18">
    <w:name w:val="Style18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1076E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B1076E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B1076E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B1076E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rsid w:val="00B1076E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B1076E"/>
    <w:rPr>
      <w:rFonts w:ascii="Arial" w:hAnsi="Arial" w:cs="Arial"/>
      <w:sz w:val="26"/>
      <w:szCs w:val="26"/>
    </w:rPr>
  </w:style>
  <w:style w:type="character" w:customStyle="1" w:styleId="FontStyle43">
    <w:name w:val="Font Style43"/>
    <w:rsid w:val="00B1076E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B1076E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1076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B1076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apple-converted-space">
    <w:name w:val="apple-converted-space"/>
    <w:basedOn w:val="a0"/>
    <w:rsid w:val="00B1076E"/>
  </w:style>
  <w:style w:type="paragraph" w:customStyle="1" w:styleId="Zag2">
    <w:name w:val="Zag_2"/>
    <w:basedOn w:val="a"/>
    <w:rsid w:val="00B1076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Style9">
    <w:name w:val="Style9"/>
    <w:basedOn w:val="a"/>
    <w:rsid w:val="00B1076E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1">
    <w:name w:val="Font Style41"/>
    <w:rsid w:val="00B1076E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1076E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6">
    <w:name w:val="Font Style56"/>
    <w:rsid w:val="00B1076E"/>
    <w:rPr>
      <w:rFonts w:ascii="Palatino Linotype" w:hAnsi="Palatino Linotype" w:cs="Palatino Linotype"/>
      <w:sz w:val="20"/>
      <w:szCs w:val="20"/>
    </w:rPr>
  </w:style>
  <w:style w:type="paragraph" w:customStyle="1" w:styleId="Style15">
    <w:name w:val="Style15"/>
    <w:basedOn w:val="a"/>
    <w:rsid w:val="00B1076E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1076E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1076E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B1076E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rsid w:val="00B1076E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9">
    <w:name w:val="Font Style49"/>
    <w:rsid w:val="00B1076E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B1076E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4">
    <w:name w:val="Font Style54"/>
    <w:rsid w:val="00B1076E"/>
    <w:rPr>
      <w:rFonts w:ascii="Sylfaen" w:hAnsi="Sylfaen" w:cs="Sylfaen"/>
      <w:b/>
      <w:bCs/>
      <w:sz w:val="28"/>
      <w:szCs w:val="28"/>
    </w:rPr>
  </w:style>
  <w:style w:type="character" w:styleId="af0">
    <w:name w:val="Emphasis"/>
    <w:qFormat/>
    <w:rsid w:val="00B1076E"/>
    <w:rPr>
      <w:i/>
      <w:iCs/>
    </w:rPr>
  </w:style>
  <w:style w:type="paragraph" w:customStyle="1" w:styleId="bkmisc">
    <w:name w:val="bk_misc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rsid w:val="00B1076E"/>
    <w:rPr>
      <w:color w:val="800080"/>
      <w:u w:val="single"/>
    </w:rPr>
  </w:style>
  <w:style w:type="character" w:customStyle="1" w:styleId="Zag11">
    <w:name w:val="Zag_11"/>
    <w:rsid w:val="00B1076E"/>
  </w:style>
  <w:style w:type="paragraph" w:customStyle="1" w:styleId="Zag3">
    <w:name w:val="Zag_3"/>
    <w:basedOn w:val="a"/>
    <w:rsid w:val="00B1076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B1076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rsid w:val="00B1076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f2">
    <w:name w:val="Знак"/>
    <w:basedOn w:val="a"/>
    <w:rsid w:val="00B1076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Body Text"/>
    <w:basedOn w:val="a"/>
    <w:link w:val="af4"/>
    <w:rsid w:val="00B1076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af4">
    <w:name w:val="Основной текст Знак"/>
    <w:basedOn w:val="a0"/>
    <w:link w:val="af3"/>
    <w:rsid w:val="00B1076E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17">
    <w:name w:val="Style17"/>
    <w:basedOn w:val="a"/>
    <w:rsid w:val="00B1076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B1076E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B107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B1076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1076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1076E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B1076E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B1076E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B1076E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B1076E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B1076E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B1076E"/>
    <w:rPr>
      <w:rFonts w:ascii="Sylfaen" w:hAnsi="Sylfaen" w:cs="Sylfaen"/>
      <w:spacing w:val="20"/>
      <w:sz w:val="18"/>
      <w:szCs w:val="18"/>
    </w:rPr>
  </w:style>
  <w:style w:type="paragraph" w:styleId="af5">
    <w:name w:val="header"/>
    <w:basedOn w:val="a"/>
    <w:link w:val="af6"/>
    <w:rsid w:val="00B1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6">
    <w:name w:val="Верхний колонтитул Знак"/>
    <w:basedOn w:val="a0"/>
    <w:link w:val="af5"/>
    <w:rsid w:val="00B1076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35">
    <w:name w:val="Font Style35"/>
    <w:rsid w:val="00B1076E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B1076E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B1076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4">
    <w:name w:val="Основной текст 3 Знак"/>
    <w:basedOn w:val="a0"/>
    <w:link w:val="33"/>
    <w:rsid w:val="00B1076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FontStyle51">
    <w:name w:val="Font Style51"/>
    <w:rsid w:val="00B1076E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rsid w:val="00B1076E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B1076E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B1076E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B1076E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B1076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B1076E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B1076E"/>
    <w:rPr>
      <w:rFonts w:ascii="Arial" w:hAnsi="Arial" w:cs="Arial"/>
      <w:sz w:val="16"/>
      <w:szCs w:val="16"/>
    </w:rPr>
  </w:style>
  <w:style w:type="paragraph" w:customStyle="1" w:styleId="Standard">
    <w:name w:val="Standard"/>
    <w:rsid w:val="00B1076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B1076E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B1076E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B1076E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1076E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B1076E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B1076E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B1076E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B1076E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B1076E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B1076E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B1076E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B1076E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B1076E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B1076E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35">
    <w:name w:val="Стиль3"/>
    <w:basedOn w:val="a"/>
    <w:link w:val="36"/>
    <w:rsid w:val="00B1076E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val="x-none" w:eastAsia="ru-RU"/>
    </w:rPr>
  </w:style>
  <w:style w:type="character" w:customStyle="1" w:styleId="36">
    <w:name w:val="Стиль3 Знак"/>
    <w:link w:val="35"/>
    <w:rsid w:val="00B1076E"/>
    <w:rPr>
      <w:rFonts w:ascii="Arial" w:eastAsia="Times New Roman" w:hAnsi="Arial" w:cs="Times New Roman"/>
      <w:bCs/>
      <w:iCs/>
      <w:sz w:val="20"/>
      <w:szCs w:val="20"/>
      <w:lang w:val="x-none" w:eastAsia="ru-RU"/>
    </w:rPr>
  </w:style>
  <w:style w:type="character" w:customStyle="1" w:styleId="FontStyle15">
    <w:name w:val="Font Style15"/>
    <w:rsid w:val="00B1076E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rsid w:val="00B1076E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rsid w:val="00B1076E"/>
    <w:rPr>
      <w:rFonts w:ascii="Palatino Linotype" w:hAnsi="Palatino Linotype" w:cs="Palatino Linotype"/>
      <w:sz w:val="26"/>
      <w:szCs w:val="26"/>
    </w:rPr>
  </w:style>
  <w:style w:type="character" w:customStyle="1" w:styleId="FontStyle22">
    <w:name w:val="Font Style22"/>
    <w:rsid w:val="00B1076E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B1076E"/>
    <w:rPr>
      <w:rFonts w:ascii="Sylfaen" w:hAnsi="Sylfaen" w:cs="Sylfaen"/>
      <w:sz w:val="20"/>
      <w:szCs w:val="20"/>
    </w:rPr>
  </w:style>
  <w:style w:type="character" w:customStyle="1" w:styleId="FontStyle18">
    <w:name w:val="Font Style18"/>
    <w:rsid w:val="00B1076E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rsid w:val="00B1076E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B1076E"/>
    <w:rPr>
      <w:rFonts w:ascii="Sylfaen" w:hAnsi="Sylfaen" w:cs="Sylfaen"/>
      <w:sz w:val="26"/>
      <w:szCs w:val="26"/>
    </w:rPr>
  </w:style>
  <w:style w:type="character" w:customStyle="1" w:styleId="FontStyle14">
    <w:name w:val="Font Style14"/>
    <w:rsid w:val="00B1076E"/>
    <w:rPr>
      <w:rFonts w:ascii="Sylfaen" w:hAnsi="Sylfaen" w:cs="Sylfaen"/>
      <w:sz w:val="18"/>
      <w:szCs w:val="18"/>
    </w:rPr>
  </w:style>
  <w:style w:type="character" w:customStyle="1" w:styleId="FontStyle92">
    <w:name w:val="Font Style92"/>
    <w:rsid w:val="00B1076E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B107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1">
    <w:name w:val="Font Style121"/>
    <w:rsid w:val="00B107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rsid w:val="00B1076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B1076E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1">
    <w:name w:val="Font Style21"/>
    <w:rsid w:val="00B1076E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rsid w:val="00B1076E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11">
    <w:name w:val="Без интервала Знак1"/>
    <w:uiPriority w:val="1"/>
    <w:locked/>
    <w:rsid w:val="00B1076E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11">
    <w:name w:val="c11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076E"/>
  </w:style>
  <w:style w:type="character" w:customStyle="1" w:styleId="c46">
    <w:name w:val="c46"/>
    <w:basedOn w:val="a0"/>
    <w:rsid w:val="00B1076E"/>
  </w:style>
  <w:style w:type="character" w:customStyle="1" w:styleId="c39">
    <w:name w:val="c39"/>
    <w:basedOn w:val="a0"/>
    <w:rsid w:val="00B1076E"/>
  </w:style>
  <w:style w:type="character" w:customStyle="1" w:styleId="c124">
    <w:name w:val="c124"/>
    <w:basedOn w:val="a0"/>
    <w:rsid w:val="00B1076E"/>
  </w:style>
  <w:style w:type="character" w:customStyle="1" w:styleId="c70">
    <w:name w:val="c70"/>
    <w:basedOn w:val="a0"/>
    <w:rsid w:val="00B1076E"/>
  </w:style>
  <w:style w:type="character" w:customStyle="1" w:styleId="c20">
    <w:name w:val="c20"/>
    <w:basedOn w:val="a0"/>
    <w:rsid w:val="00B1076E"/>
  </w:style>
  <w:style w:type="paragraph" w:customStyle="1" w:styleId="c24">
    <w:name w:val="c24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B1076E"/>
  </w:style>
  <w:style w:type="paragraph" w:customStyle="1" w:styleId="c4">
    <w:name w:val="c4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1076E"/>
  </w:style>
  <w:style w:type="character" w:customStyle="1" w:styleId="c25">
    <w:name w:val="c25"/>
    <w:basedOn w:val="a0"/>
    <w:rsid w:val="00B1076E"/>
  </w:style>
  <w:style w:type="character" w:customStyle="1" w:styleId="c3">
    <w:name w:val="c3"/>
    <w:basedOn w:val="a0"/>
    <w:rsid w:val="00B1076E"/>
  </w:style>
  <w:style w:type="paragraph" w:customStyle="1" w:styleId="ParagraphStyle">
    <w:name w:val="Paragraph Style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10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rsid w:val="00B1076E"/>
    <w:rPr>
      <w:rFonts w:ascii="Tahoma" w:eastAsia="Calibri" w:hAnsi="Tahoma" w:cs="Times New Roman"/>
      <w:sz w:val="16"/>
      <w:szCs w:val="16"/>
      <w:lang w:val="x-none"/>
    </w:rPr>
  </w:style>
  <w:style w:type="paragraph" w:styleId="af8">
    <w:name w:val="Balloon Text"/>
    <w:basedOn w:val="a"/>
    <w:link w:val="af7"/>
    <w:uiPriority w:val="99"/>
    <w:semiHidden/>
    <w:unhideWhenUsed/>
    <w:rsid w:val="00B1076E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107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link w:val="20"/>
    <w:qFormat/>
    <w:rsid w:val="00B107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paragraph" w:styleId="3">
    <w:name w:val="heading 3"/>
    <w:basedOn w:val="a"/>
    <w:next w:val="a"/>
    <w:link w:val="30"/>
    <w:qFormat/>
    <w:rsid w:val="00B1076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paragraph" w:styleId="4">
    <w:name w:val="heading 4"/>
    <w:basedOn w:val="a"/>
    <w:link w:val="40"/>
    <w:qFormat/>
    <w:rsid w:val="00B107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qFormat/>
    <w:rsid w:val="00B1076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76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rsid w:val="00B1076E"/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rsid w:val="00B1076E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B1076E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B1076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styleId="a3">
    <w:name w:val="Hyperlink"/>
    <w:rsid w:val="00B1076E"/>
    <w:rPr>
      <w:rFonts w:cs="Times New Roman"/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B1076E"/>
    <w:rPr>
      <w:lang w:eastAsia="ru-RU"/>
    </w:rPr>
  </w:style>
  <w:style w:type="paragraph" w:styleId="a5">
    <w:name w:val="No Spacing"/>
    <w:link w:val="a4"/>
    <w:uiPriority w:val="1"/>
    <w:qFormat/>
    <w:rsid w:val="00B1076E"/>
    <w:pPr>
      <w:spacing w:after="0" w:line="240" w:lineRule="auto"/>
    </w:pPr>
    <w:rPr>
      <w:lang w:eastAsia="ru-RU"/>
    </w:rPr>
  </w:style>
  <w:style w:type="paragraph" w:styleId="a6">
    <w:name w:val="List Paragraph"/>
    <w:basedOn w:val="a"/>
    <w:uiPriority w:val="34"/>
    <w:qFormat/>
    <w:rsid w:val="00B1076E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Strong"/>
    <w:qFormat/>
    <w:rsid w:val="00B1076E"/>
    <w:rPr>
      <w:b/>
      <w:bCs/>
    </w:rPr>
  </w:style>
  <w:style w:type="paragraph" w:styleId="a8">
    <w:name w:val="Body Text Indent"/>
    <w:basedOn w:val="a"/>
    <w:link w:val="a9"/>
    <w:rsid w:val="00B1076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9">
    <w:name w:val="Основной текст с отступом Знак"/>
    <w:basedOn w:val="a0"/>
    <w:link w:val="a8"/>
    <w:rsid w:val="00B1076E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a">
    <w:name w:val="Текст сноски Знак"/>
    <w:basedOn w:val="a0"/>
    <w:link w:val="ab"/>
    <w:semiHidden/>
    <w:rsid w:val="00B1076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b">
    <w:name w:val="footnote text"/>
    <w:basedOn w:val="a"/>
    <w:link w:val="aa"/>
    <w:semiHidden/>
    <w:rsid w:val="00B10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Normal (Web)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B1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B1076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">
    <w:name w:val="page number"/>
    <w:basedOn w:val="a0"/>
    <w:rsid w:val="00B1076E"/>
  </w:style>
  <w:style w:type="paragraph" w:customStyle="1" w:styleId="Style18">
    <w:name w:val="Style18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1076E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B1076E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B1076E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B1076E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rsid w:val="00B1076E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B1076E"/>
    <w:rPr>
      <w:rFonts w:ascii="Arial" w:hAnsi="Arial" w:cs="Arial"/>
      <w:sz w:val="26"/>
      <w:szCs w:val="26"/>
    </w:rPr>
  </w:style>
  <w:style w:type="character" w:customStyle="1" w:styleId="FontStyle43">
    <w:name w:val="Font Style43"/>
    <w:rsid w:val="00B1076E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B1076E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1076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B1076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apple-converted-space">
    <w:name w:val="apple-converted-space"/>
    <w:basedOn w:val="a0"/>
    <w:rsid w:val="00B1076E"/>
  </w:style>
  <w:style w:type="paragraph" w:customStyle="1" w:styleId="Zag2">
    <w:name w:val="Zag_2"/>
    <w:basedOn w:val="a"/>
    <w:rsid w:val="00B1076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Style9">
    <w:name w:val="Style9"/>
    <w:basedOn w:val="a"/>
    <w:rsid w:val="00B1076E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1">
    <w:name w:val="Font Style41"/>
    <w:rsid w:val="00B1076E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1076E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6">
    <w:name w:val="Font Style56"/>
    <w:rsid w:val="00B1076E"/>
    <w:rPr>
      <w:rFonts w:ascii="Palatino Linotype" w:hAnsi="Palatino Linotype" w:cs="Palatino Linotype"/>
      <w:sz w:val="20"/>
      <w:szCs w:val="20"/>
    </w:rPr>
  </w:style>
  <w:style w:type="paragraph" w:customStyle="1" w:styleId="Style15">
    <w:name w:val="Style15"/>
    <w:basedOn w:val="a"/>
    <w:rsid w:val="00B1076E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1076E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1076E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B1076E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rsid w:val="00B1076E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9">
    <w:name w:val="Font Style49"/>
    <w:rsid w:val="00B1076E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B1076E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4">
    <w:name w:val="Font Style54"/>
    <w:rsid w:val="00B1076E"/>
    <w:rPr>
      <w:rFonts w:ascii="Sylfaen" w:hAnsi="Sylfaen" w:cs="Sylfaen"/>
      <w:b/>
      <w:bCs/>
      <w:sz w:val="28"/>
      <w:szCs w:val="28"/>
    </w:rPr>
  </w:style>
  <w:style w:type="character" w:styleId="af0">
    <w:name w:val="Emphasis"/>
    <w:qFormat/>
    <w:rsid w:val="00B1076E"/>
    <w:rPr>
      <w:i/>
      <w:iCs/>
    </w:rPr>
  </w:style>
  <w:style w:type="paragraph" w:customStyle="1" w:styleId="bkmisc">
    <w:name w:val="bk_misc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rsid w:val="00B1076E"/>
    <w:rPr>
      <w:color w:val="800080"/>
      <w:u w:val="single"/>
    </w:rPr>
  </w:style>
  <w:style w:type="character" w:customStyle="1" w:styleId="Zag11">
    <w:name w:val="Zag_11"/>
    <w:rsid w:val="00B1076E"/>
  </w:style>
  <w:style w:type="paragraph" w:customStyle="1" w:styleId="Zag3">
    <w:name w:val="Zag_3"/>
    <w:basedOn w:val="a"/>
    <w:rsid w:val="00B1076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B1076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rsid w:val="00B1076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af2">
    <w:name w:val="Знак"/>
    <w:basedOn w:val="a"/>
    <w:rsid w:val="00B1076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Body Text"/>
    <w:basedOn w:val="a"/>
    <w:link w:val="af4"/>
    <w:rsid w:val="00B1076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af4">
    <w:name w:val="Основной текст Знак"/>
    <w:basedOn w:val="a0"/>
    <w:link w:val="af3"/>
    <w:rsid w:val="00B1076E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17">
    <w:name w:val="Style17"/>
    <w:basedOn w:val="a"/>
    <w:rsid w:val="00B1076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B1076E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B107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B1076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1076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1076E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B1076E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B1076E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B1076E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B1076E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B1076E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B1076E"/>
    <w:rPr>
      <w:rFonts w:ascii="Sylfaen" w:hAnsi="Sylfaen" w:cs="Sylfaen"/>
      <w:spacing w:val="20"/>
      <w:sz w:val="18"/>
      <w:szCs w:val="18"/>
    </w:rPr>
  </w:style>
  <w:style w:type="paragraph" w:styleId="af5">
    <w:name w:val="header"/>
    <w:basedOn w:val="a"/>
    <w:link w:val="af6"/>
    <w:rsid w:val="00B1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6">
    <w:name w:val="Верхний колонтитул Знак"/>
    <w:basedOn w:val="a0"/>
    <w:link w:val="af5"/>
    <w:rsid w:val="00B1076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35">
    <w:name w:val="Font Style35"/>
    <w:rsid w:val="00B1076E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B1076E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B1076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4">
    <w:name w:val="Основной текст 3 Знак"/>
    <w:basedOn w:val="a0"/>
    <w:link w:val="33"/>
    <w:rsid w:val="00B1076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FontStyle51">
    <w:name w:val="Font Style51"/>
    <w:rsid w:val="00B1076E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rsid w:val="00B1076E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B1076E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B1076E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B1076E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B1076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B1076E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B1076E"/>
    <w:rPr>
      <w:rFonts w:ascii="Arial" w:hAnsi="Arial" w:cs="Arial"/>
      <w:sz w:val="16"/>
      <w:szCs w:val="16"/>
    </w:rPr>
  </w:style>
  <w:style w:type="paragraph" w:customStyle="1" w:styleId="Standard">
    <w:name w:val="Standard"/>
    <w:rsid w:val="00B1076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B1076E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B1076E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B1076E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1076E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B1076E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B1076E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B1076E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B1076E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B1076E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B1076E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B1076E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B1076E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B1076E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B1076E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35">
    <w:name w:val="Стиль3"/>
    <w:basedOn w:val="a"/>
    <w:link w:val="36"/>
    <w:rsid w:val="00B1076E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val="x-none" w:eastAsia="ru-RU"/>
    </w:rPr>
  </w:style>
  <w:style w:type="character" w:customStyle="1" w:styleId="36">
    <w:name w:val="Стиль3 Знак"/>
    <w:link w:val="35"/>
    <w:rsid w:val="00B1076E"/>
    <w:rPr>
      <w:rFonts w:ascii="Arial" w:eastAsia="Times New Roman" w:hAnsi="Arial" w:cs="Times New Roman"/>
      <w:bCs/>
      <w:iCs/>
      <w:sz w:val="20"/>
      <w:szCs w:val="20"/>
      <w:lang w:val="x-none" w:eastAsia="ru-RU"/>
    </w:rPr>
  </w:style>
  <w:style w:type="character" w:customStyle="1" w:styleId="FontStyle15">
    <w:name w:val="Font Style15"/>
    <w:rsid w:val="00B1076E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rsid w:val="00B1076E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rsid w:val="00B1076E"/>
    <w:rPr>
      <w:rFonts w:ascii="Palatino Linotype" w:hAnsi="Palatino Linotype" w:cs="Palatino Linotype"/>
      <w:sz w:val="26"/>
      <w:szCs w:val="26"/>
    </w:rPr>
  </w:style>
  <w:style w:type="character" w:customStyle="1" w:styleId="FontStyle22">
    <w:name w:val="Font Style22"/>
    <w:rsid w:val="00B1076E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B1076E"/>
    <w:rPr>
      <w:rFonts w:ascii="Sylfaen" w:hAnsi="Sylfaen" w:cs="Sylfaen"/>
      <w:sz w:val="20"/>
      <w:szCs w:val="20"/>
    </w:rPr>
  </w:style>
  <w:style w:type="character" w:customStyle="1" w:styleId="FontStyle18">
    <w:name w:val="Font Style18"/>
    <w:rsid w:val="00B1076E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rsid w:val="00B1076E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B1076E"/>
    <w:rPr>
      <w:rFonts w:ascii="Sylfaen" w:hAnsi="Sylfaen" w:cs="Sylfaen"/>
      <w:sz w:val="26"/>
      <w:szCs w:val="26"/>
    </w:rPr>
  </w:style>
  <w:style w:type="character" w:customStyle="1" w:styleId="FontStyle14">
    <w:name w:val="Font Style14"/>
    <w:rsid w:val="00B1076E"/>
    <w:rPr>
      <w:rFonts w:ascii="Sylfaen" w:hAnsi="Sylfaen" w:cs="Sylfaen"/>
      <w:sz w:val="18"/>
      <w:szCs w:val="18"/>
    </w:rPr>
  </w:style>
  <w:style w:type="character" w:customStyle="1" w:styleId="FontStyle92">
    <w:name w:val="Font Style92"/>
    <w:rsid w:val="00B1076E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B107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1">
    <w:name w:val="Font Style121"/>
    <w:rsid w:val="00B107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rsid w:val="00B1076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B1076E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1">
    <w:name w:val="Font Style21"/>
    <w:rsid w:val="00B1076E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rsid w:val="00B1076E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11">
    <w:name w:val="Без интервала Знак1"/>
    <w:uiPriority w:val="1"/>
    <w:locked/>
    <w:rsid w:val="00B1076E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11">
    <w:name w:val="c11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076E"/>
  </w:style>
  <w:style w:type="character" w:customStyle="1" w:styleId="c46">
    <w:name w:val="c46"/>
    <w:basedOn w:val="a0"/>
    <w:rsid w:val="00B1076E"/>
  </w:style>
  <w:style w:type="character" w:customStyle="1" w:styleId="c39">
    <w:name w:val="c39"/>
    <w:basedOn w:val="a0"/>
    <w:rsid w:val="00B1076E"/>
  </w:style>
  <w:style w:type="character" w:customStyle="1" w:styleId="c124">
    <w:name w:val="c124"/>
    <w:basedOn w:val="a0"/>
    <w:rsid w:val="00B1076E"/>
  </w:style>
  <w:style w:type="character" w:customStyle="1" w:styleId="c70">
    <w:name w:val="c70"/>
    <w:basedOn w:val="a0"/>
    <w:rsid w:val="00B1076E"/>
  </w:style>
  <w:style w:type="character" w:customStyle="1" w:styleId="c20">
    <w:name w:val="c20"/>
    <w:basedOn w:val="a0"/>
    <w:rsid w:val="00B1076E"/>
  </w:style>
  <w:style w:type="paragraph" w:customStyle="1" w:styleId="c24">
    <w:name w:val="c24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B1076E"/>
  </w:style>
  <w:style w:type="paragraph" w:customStyle="1" w:styleId="c4">
    <w:name w:val="c4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1076E"/>
  </w:style>
  <w:style w:type="character" w:customStyle="1" w:styleId="c25">
    <w:name w:val="c25"/>
    <w:basedOn w:val="a0"/>
    <w:rsid w:val="00B1076E"/>
  </w:style>
  <w:style w:type="character" w:customStyle="1" w:styleId="c3">
    <w:name w:val="c3"/>
    <w:basedOn w:val="a0"/>
    <w:rsid w:val="00B1076E"/>
  </w:style>
  <w:style w:type="paragraph" w:customStyle="1" w:styleId="ParagraphStyle">
    <w:name w:val="Paragraph Style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10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rsid w:val="00B1076E"/>
    <w:rPr>
      <w:rFonts w:ascii="Tahoma" w:eastAsia="Calibri" w:hAnsi="Tahoma" w:cs="Times New Roman"/>
      <w:sz w:val="16"/>
      <w:szCs w:val="16"/>
      <w:lang w:val="x-none"/>
    </w:rPr>
  </w:style>
  <w:style w:type="paragraph" w:styleId="af8">
    <w:name w:val="Balloon Text"/>
    <w:basedOn w:val="a"/>
    <w:link w:val="af7"/>
    <w:uiPriority w:val="99"/>
    <w:semiHidden/>
    <w:unhideWhenUsed/>
    <w:rsid w:val="00B1076E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AEB11-CB34-4D39-AB9C-5B844C0E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31</Pages>
  <Words>9690</Words>
  <Characters>55235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29</cp:revision>
  <cp:lastPrinted>2018-01-11T10:49:00Z</cp:lastPrinted>
  <dcterms:created xsi:type="dcterms:W3CDTF">2018-01-11T07:05:00Z</dcterms:created>
  <dcterms:modified xsi:type="dcterms:W3CDTF">2018-02-08T08:43:00Z</dcterms:modified>
</cp:coreProperties>
</file>