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AD" w:rsidRPr="00A133AD" w:rsidRDefault="00A133AD" w:rsidP="00A133A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5" w:rsidRDefault="004A1735" w:rsidP="007F0AB0">
      <w:pPr>
        <w:spacing w:beforeLines="20" w:afterLines="20" w:line="240" w:lineRule="auto"/>
        <w:ind w:left="709" w:right="709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413180"/>
            <wp:effectExtent l="19050" t="0" r="0" b="0"/>
            <wp:docPr id="1" name="Рисунок 1" descr="C:\Users\школа\Desktop\Программы  Игибаева  А.Н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граммы  Игибаева  А.Н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735" w:rsidRDefault="004A1735" w:rsidP="007F0AB0">
      <w:pPr>
        <w:spacing w:beforeLines="20" w:afterLines="20" w:line="240" w:lineRule="auto"/>
        <w:ind w:left="709" w:right="709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735" w:rsidRDefault="004A1735" w:rsidP="007F0AB0">
      <w:pPr>
        <w:spacing w:beforeLines="20" w:afterLines="20" w:line="240" w:lineRule="auto"/>
        <w:ind w:left="709" w:right="709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AD" w:rsidRDefault="001B5487" w:rsidP="007F0AB0">
      <w:pPr>
        <w:spacing w:beforeLines="20" w:afterLines="20" w:line="240" w:lineRule="auto"/>
        <w:ind w:left="709" w:right="709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B5487" w:rsidRPr="007D198E" w:rsidRDefault="001B5487" w:rsidP="007F0AB0">
      <w:pPr>
        <w:spacing w:beforeLines="20" w:afterLines="20" w:line="240" w:lineRule="auto"/>
        <w:ind w:left="709" w:right="709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AD" w:rsidRPr="001B5487" w:rsidRDefault="001B5487" w:rsidP="007F0AB0">
      <w:pPr>
        <w:spacing w:beforeLines="20" w:afterLines="20" w:line="240" w:lineRule="auto"/>
        <w:ind w:left="709" w:right="709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8D09DA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программах» и</w:t>
      </w:r>
      <w:proofErr w:type="gramEnd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учётом программы  «Начальная школа XXI века» автора </w:t>
      </w:r>
      <w:proofErr w:type="spellStart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Лутцевой</w:t>
      </w:r>
      <w:proofErr w:type="spellEnd"/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 2012 г. </w:t>
      </w:r>
    </w:p>
    <w:p w:rsidR="00A133AD" w:rsidRPr="001B5487" w:rsidRDefault="001B5487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A133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характеристика учебного предмета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преобразовательной 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</w:t>
      </w:r>
      <w:proofErr w:type="gramEnd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proofErr w:type="spellStart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гуманизации</w:t>
      </w:r>
      <w:proofErr w:type="spellEnd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и </w:t>
      </w:r>
      <w:proofErr w:type="spellStart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гуманитаризации</w:t>
      </w:r>
      <w:proofErr w:type="spellEnd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технологического образова</w:t>
      </w:r>
      <w:r w:rsidRPr="007D198E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7D198E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7D198E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7D198E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тарными техника </w:t>
      </w:r>
      <w:proofErr w:type="gramStart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-т</w:t>
      </w:r>
      <w:proofErr w:type="gramEnd"/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ехнологическими знаниями, умениями и навыками.  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В курсе заложены два уровня (как результаты, ступени обучения) развития конструкторско-технологических уме</w:t>
      </w:r>
      <w:r w:rsidRPr="007D198E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7D198E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>Первый — репродуктивный — благодаря системе концен</w:t>
      </w:r>
      <w:r w:rsidRPr="007D198E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7D198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 xml:space="preserve">ных вариантов решения </w:t>
      </w:r>
      <w:proofErr w:type="spellStart"/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конструкторско-техпологической</w:t>
      </w:r>
      <w:proofErr w:type="spellEnd"/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проблемы, выявленной в результате анализа главным обра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Второй — творческий — предполагает использование методики, стимулирующей поиск и самостоятельное решение </w:t>
      </w:r>
      <w:r w:rsidRPr="007D198E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7D198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lastRenderedPageBreak/>
        <w:t xml:space="preserve">сравнивать, вычленять известное и неизвестное, </w:t>
      </w:r>
      <w:r w:rsidRPr="007D198E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7D198E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Курс реализуют следующие типы уроков и их сочетания информационно-теоретический, раскрывающий основы тех</w:t>
      </w:r>
      <w:r w:rsidRPr="007D198E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7D198E">
        <w:rPr>
          <w:rFonts w:ascii="Times New Roman" w:eastAsia="Times New Roman" w:hAnsi="Times New Roman" w:cs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7D198E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A133AD" w:rsidRDefault="000913A9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На уроках технологии</w:t>
      </w:r>
      <w:r w:rsidR="00A133AD"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 w:rsidRPr="007D198E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т</w:t>
      </w:r>
      <w:r w:rsidR="00A133AD" w:rsidRPr="007D198E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="00A133AD" w:rsidRPr="007D198E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1B5487" w:rsidRPr="007D198E" w:rsidRDefault="001B5487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487" w:rsidRPr="001B5487" w:rsidRDefault="001B5487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B54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</w:t>
      </w:r>
      <w:r w:rsidRPr="001B54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A133AD" w:rsidRPr="001B54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Цели и задачи курса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A133AD" w:rsidRPr="001B5487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87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Задачи: 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7D198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7D198E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  <w:proofErr w:type="gramEnd"/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формирование общих представлений о мире, ном умом и руками человека, об истории </w:t>
      </w:r>
      <w:proofErr w:type="spellStart"/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деятельностного</w:t>
      </w:r>
      <w:proofErr w:type="spellEnd"/>
      <w:r w:rsidRPr="007D198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7D198E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7D198E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7D198E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7D198E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7D198E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lastRenderedPageBreak/>
        <w:t>расширение и обогащение личного жизненно-практи</w:t>
      </w: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7D198E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7D198E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softHyphen/>
      </w:r>
      <w:r w:rsidRPr="007D198E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A133AD" w:rsidRPr="007D198E" w:rsidRDefault="00A133AD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33AD" w:rsidRPr="001B5487" w:rsidRDefault="001B5487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B508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Место учебного предмета </w:t>
      </w:r>
      <w:r w:rsidR="00A133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учебном плане</w:t>
      </w:r>
    </w:p>
    <w:p w:rsidR="00A133AD" w:rsidRPr="007D198E" w:rsidRDefault="00A133AD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="000913A9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9020A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>6-2017</w:t>
      </w:r>
      <w:r w:rsidR="000913A9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7D198E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BD75E1" w:rsidRPr="007D198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</w:t>
      </w:r>
      <w:r w:rsidRPr="007D198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1 ч в неделю (34 часа за год). </w:t>
      </w:r>
    </w:p>
    <w:p w:rsidR="00A133AD" w:rsidRPr="007D198E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</w:p>
    <w:p w:rsidR="00A133AD" w:rsidRPr="001B5487" w:rsidRDefault="001B5487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</w:t>
      </w:r>
      <w:r w:rsidR="00FE4423" w:rsidRPr="001B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Описание ценностных ориентиров </w:t>
      </w:r>
      <w:r w:rsidR="00FE4423" w:rsidRPr="001B548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ru-RU"/>
        </w:rPr>
        <w:t>содержания учебного предмета</w:t>
      </w:r>
      <w:r w:rsidR="00762458" w:rsidRPr="001B548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ru-RU"/>
        </w:rPr>
        <w:t xml:space="preserve"> </w:t>
      </w:r>
      <w:r w:rsidR="00B508AD" w:rsidRPr="001B548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ru-RU"/>
        </w:rPr>
        <w:t>«Т</w:t>
      </w:r>
      <w:r w:rsidR="00A133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ехнология</w:t>
      </w:r>
      <w:r w:rsidR="00B508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A133AD" w:rsidRPr="007D198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</w:t>
      </w:r>
      <w:r w:rsid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ия сырья, энергии, информации. 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A133AD" w:rsidRPr="001B5487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о-</w:t>
      </w:r>
      <w:proofErr w:type="gramEnd"/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прикладного искусства и дизайна.</w:t>
      </w:r>
    </w:p>
    <w:p w:rsidR="00A133AD" w:rsidRPr="001B5487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133AD" w:rsidRPr="001B5487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Окружающий мир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133AD" w:rsidRPr="001B5487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proofErr w:type="gramStart"/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Родной язык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A133AD" w:rsidRPr="007D198E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B5487">
        <w:rPr>
          <w:rFonts w:ascii="Times New Roman" w:eastAsia="TimesNewRomanPSMT" w:hAnsi="Times New Roman" w:cs="Times New Roman"/>
          <w:sz w:val="24"/>
          <w:szCs w:val="24"/>
          <w:lang w:eastAsia="ru-RU"/>
        </w:rPr>
        <w:t>Литературное чтение —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A133AD" w:rsidRPr="007D198E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A133AD" w:rsidRPr="007D198E" w:rsidRDefault="00A133AD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</w:p>
    <w:p w:rsidR="00FE4423" w:rsidRPr="001B5487" w:rsidRDefault="001B5487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</w:t>
      </w:r>
      <w:r w:rsidR="00E84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FE4423" w:rsidRPr="001B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</w:t>
      </w:r>
      <w:proofErr w:type="spellStart"/>
      <w:r w:rsidR="00FE4423" w:rsidRPr="001B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="00FE4423" w:rsidRPr="001B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предметные результаты </w:t>
      </w:r>
      <w:r w:rsidRPr="001B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освоения учебного предмета  «Технология»</w:t>
      </w:r>
    </w:p>
    <w:p w:rsidR="00816C28" w:rsidRPr="007D198E" w:rsidRDefault="00816C28" w:rsidP="007F0AB0">
      <w:pPr>
        <w:widowControl w:val="0"/>
        <w:suppressAutoHyphens/>
        <w:spacing w:beforeLines="20" w:afterLines="20" w:line="240" w:lineRule="auto"/>
        <w:ind w:left="709" w:right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данной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="0089020A" w:rsidRPr="007D198E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программы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r w:rsidR="0089020A" w:rsidRPr="007D198E"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 xml:space="preserve">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обеспечивает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достижение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следующих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 xml:space="preserve">  </w:t>
      </w:r>
      <w:proofErr w:type="spellStart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результатов</w:t>
      </w:r>
      <w:proofErr w:type="spellEnd"/>
      <w:r w:rsidRPr="007D198E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:</w:t>
      </w:r>
    </w:p>
    <w:p w:rsidR="004409F0" w:rsidRPr="007D198E" w:rsidRDefault="004409F0" w:rsidP="007F0AB0">
      <w:pPr>
        <w:widowControl w:val="0"/>
        <w:overflowPunct w:val="0"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Личностными</w:t>
      </w:r>
      <w:r w:rsidRPr="007D1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BD75E1" w:rsidRPr="007D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воспитание и развитие социально и личностно значимых качеств, индивидуально - личностных позиций, ценностных установо</w:t>
      </w:r>
      <w:proofErr w:type="gramStart"/>
      <w:r w:rsidRPr="007D198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(</w:t>
      </w:r>
      <w:proofErr w:type="gramEnd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эмпатия</w:t>
      </w:r>
      <w:proofErr w:type="spellEnd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4409F0" w:rsidRPr="007D198E" w:rsidRDefault="004409F0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10796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Метапредметными</w:t>
      </w:r>
      <w:proofErr w:type="spellEnd"/>
      <w:r w:rsidR="00BD75E1" w:rsidRPr="007D1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</w:t>
      </w:r>
      <w:proofErr w:type="gramStart"/>
      <w:r w:rsidRPr="007D198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(</w:t>
      </w:r>
      <w:proofErr w:type="gramEnd"/>
      <w:r w:rsidRPr="007D198E">
        <w:rPr>
          <w:rFonts w:ascii="Times New Roman" w:eastAsia="TimesNewRomanPSMT" w:hAnsi="Times New Roman" w:cs="Times New Roman"/>
          <w:sz w:val="24"/>
          <w:szCs w:val="24"/>
          <w:lang w:eastAsia="ru-RU"/>
        </w:rPr>
        <w:t>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9F0" w:rsidRPr="007D198E" w:rsidRDefault="004409F0" w:rsidP="007F0AB0">
      <w:pPr>
        <w:widowControl w:val="0"/>
        <w:overflowPunct w:val="0"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4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Предметными</w:t>
      </w:r>
      <w:r w:rsidRPr="007D19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BD75E1" w:rsidRPr="007D1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98E">
        <w:rPr>
          <w:rFonts w:ascii="Times New Roman" w:eastAsia="Times New Roman" w:hAnsi="Times New Roman" w:cs="Times New Roman"/>
          <w:sz w:val="24"/>
          <w:szCs w:val="24"/>
        </w:rPr>
        <w:t>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762458" w:rsidRPr="001B5487" w:rsidRDefault="00762458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3AD" w:rsidRPr="001B5487" w:rsidRDefault="001B5487" w:rsidP="007F0AB0">
      <w:pPr>
        <w:suppressAutoHyphens/>
        <w:autoSpaceDE w:val="0"/>
        <w:autoSpaceDN w:val="0"/>
        <w:adjustRightInd w:val="0"/>
        <w:spacing w:beforeLines="20" w:afterLines="20" w:line="240" w:lineRule="auto"/>
        <w:ind w:left="709" w:right="709" w:firstLine="1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B508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учебного предмета «Т</w:t>
      </w:r>
      <w:r w:rsidR="00A133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ехнология</w:t>
      </w:r>
      <w:r w:rsidR="00B508AD" w:rsidRPr="001B54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A133AD" w:rsidRPr="001B5487" w:rsidRDefault="001B5487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3AD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Общекультурные и обще-трудовые компетенции. Основы культуры труда, </w:t>
      </w:r>
      <w:r w:rsidR="00A133AD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самообслуживание. (8 часов)</w:t>
      </w:r>
    </w:p>
    <w:p w:rsidR="0048511B" w:rsidRPr="007D198E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198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10796B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архитектура</w:t>
      </w: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техника</w:t>
      </w:r>
      <w:r w:rsidRPr="007D198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48511B" w:rsidRPr="0010796B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10796B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8511B" w:rsidRPr="0010796B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10796B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48511B" w:rsidRPr="0010796B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1B5487" w:rsidRPr="0010796B" w:rsidRDefault="0048511B" w:rsidP="007F0AB0">
      <w:pPr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107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487" w:rsidRPr="0010796B" w:rsidRDefault="001B5487" w:rsidP="007F0AB0">
      <w:pPr>
        <w:pStyle w:val="a8"/>
        <w:spacing w:beforeLines="20" w:afterLines="20" w:line="240" w:lineRule="auto"/>
        <w:ind w:left="709" w:right="709" w:firstLine="0"/>
        <w:rPr>
          <w:rFonts w:ascii="Times New Roman" w:hAnsi="Times New Roman"/>
          <w:sz w:val="24"/>
          <w:szCs w:val="24"/>
        </w:rPr>
      </w:pPr>
      <w:r w:rsidRPr="0010796B">
        <w:rPr>
          <w:rFonts w:ascii="Times New Roman" w:hAnsi="Times New Roman"/>
          <w:bCs/>
          <w:color w:val="auto"/>
          <w:sz w:val="24"/>
          <w:szCs w:val="24"/>
        </w:rPr>
        <w:t>2.</w:t>
      </w:r>
      <w:r w:rsidR="0048511B" w:rsidRPr="0010796B">
        <w:rPr>
          <w:rFonts w:ascii="Times New Roman" w:hAnsi="Times New Roman"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="00A133AD" w:rsidRPr="0010796B">
        <w:rPr>
          <w:rFonts w:ascii="Times New Roman" w:hAnsi="Times New Roman"/>
          <w:sz w:val="24"/>
          <w:szCs w:val="24"/>
        </w:rPr>
        <w:t>15 часов)</w:t>
      </w:r>
    </w:p>
    <w:p w:rsidR="0048511B" w:rsidRPr="001B5487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D198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1B5487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8511B" w:rsidRPr="001B5487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1B5487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48511B" w:rsidRPr="007D198E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D198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48511B" w:rsidRPr="001B5487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B5487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133AD" w:rsidRPr="001B5487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</w:pP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1B5487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разрыва</w:t>
      </w: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Чтение условных </w:t>
      </w:r>
      <w:r w:rsidRPr="001B548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A133AD" w:rsidRPr="001B5487" w:rsidRDefault="001B5487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133AD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моделирование. (9 часов)</w:t>
      </w:r>
    </w:p>
    <w:p w:rsidR="0048511B" w:rsidRPr="0010796B" w:rsidRDefault="0048511B" w:rsidP="007F0AB0">
      <w:pPr>
        <w:tabs>
          <w:tab w:val="left" w:leader="dot" w:pos="624"/>
        </w:tabs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10796B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48511B" w:rsidRPr="0010796B" w:rsidRDefault="0048511B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10796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10796B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48511B" w:rsidRPr="001B5487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762458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  работы   на  компьютере </w:t>
      </w:r>
      <w:r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2458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</w:t>
      </w:r>
      <w:r w:rsid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информационных технологий </w:t>
      </w:r>
      <w:r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487" w:rsidRPr="001B5487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часа)</w:t>
      </w:r>
    </w:p>
    <w:p w:rsidR="00A133AD" w:rsidRPr="007D198E" w:rsidRDefault="0048511B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8E">
        <w:rPr>
          <w:rStyle w:val="Zag11"/>
          <w:rFonts w:ascii="Times New Roman" w:eastAsia="@Arial Unicode MS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="00A133AD" w:rsidRPr="007D1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FE4423" w:rsidRPr="00816C28" w:rsidRDefault="00816C28" w:rsidP="007F0AB0">
      <w:pPr>
        <w:spacing w:beforeLines="20" w:afterLines="20" w:line="240" w:lineRule="auto"/>
        <w:ind w:left="709" w:right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4423" w:rsidRPr="00816C28" w:rsidSect="009E5327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  <w:r w:rsidRPr="007D198E">
        <w:rPr>
          <w:rFonts w:ascii="Times New Roman" w:hAnsi="Times New Roman" w:cs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7D198E" w:rsidRDefault="007D198E" w:rsidP="00FE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198E" w:rsidRPr="0010796B" w:rsidRDefault="007D198E" w:rsidP="007F0AB0">
      <w:pPr>
        <w:spacing w:beforeLines="20" w:afterLines="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198E" w:rsidRDefault="00861516" w:rsidP="007F0AB0">
      <w:pPr>
        <w:spacing w:beforeLines="20" w:afterLines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с определением </w:t>
      </w:r>
      <w:r w:rsidR="00C9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</w:t>
      </w:r>
      <w:r w:rsidRPr="00861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 учебной деятельности</w:t>
      </w:r>
    </w:p>
    <w:p w:rsidR="00861516" w:rsidRDefault="00861516" w:rsidP="007F0AB0">
      <w:pPr>
        <w:spacing w:beforeLines="20" w:afterLines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16" w:rsidRPr="00861516" w:rsidRDefault="00861516" w:rsidP="007F0AB0">
      <w:pPr>
        <w:spacing w:beforeLines="20" w:afterLines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spacing w:beforeLines="20" w:afterLines="20" w:line="240" w:lineRule="auto"/>
              <w:ind w:left="-90" w:firstLin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pStyle w:val="a4"/>
              <w:numPr>
                <w:ilvl w:val="0"/>
                <w:numId w:val="20"/>
              </w:num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Общекультурные и обще трудовые компетенции.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архитектура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распределение рабочего времени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proofErr w:type="gramStart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Культура межличностных отношений в совместной деятельности. </w:t>
            </w:r>
            <w:proofErr w:type="gramStart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Результат проектной деятельности – изделия, услуги (например, помощь ветеранам, пенсионерам, инвалидам), праздники и т. п.</w:t>
            </w:r>
            <w:proofErr w:type="gramEnd"/>
          </w:p>
          <w:p w:rsidR="00605094" w:rsidRPr="0010796B" w:rsidRDefault="00605094" w:rsidP="007F0AB0">
            <w:pPr>
              <w:autoSpaceDE w:val="0"/>
              <w:autoSpaceDN w:val="0"/>
              <w:adjustRightInd w:val="0"/>
              <w:spacing w:beforeLines="20" w:afterLines="2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Наблюдать конструкции и образы объектов природы и окружающего мира, знакомиться с традициями и творчеством мастеров родного края;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Сравнивать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Анализировать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С помощью учителя: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Искать, отбирать и использовать необходимую информацию (из учебника и других справочных и дидактических материалов);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 xml:space="preserve"> при планировании отбирать оптимальные способы выполнения предстоящей практической работы в соответствии с её целью и задачами;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деятельность, работать в малых группах, осуществлять сотрудничество;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605094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r w:rsidR="001079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результат своей деятельности: точность изготовления деталей, аккуратность выполнения работы;</w:t>
            </w:r>
          </w:p>
          <w:p w:rsidR="00C9163E" w:rsidRPr="0010796B" w:rsidRDefault="00C9163E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(осознавать и формулировать) то новое, что усвоено</w:t>
            </w:r>
          </w:p>
        </w:tc>
      </w:tr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pStyle w:val="a4"/>
              <w:numPr>
                <w:ilvl w:val="0"/>
                <w:numId w:val="20"/>
              </w:num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ручной обработки материалов.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Многообразие материалов и их практическое применение в жизни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      </w:r>
            <w:proofErr w:type="gramEnd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      </w:r>
            <w:proofErr w:type="gramStart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Назначение линий чертежа (контур, линия надреза, сгиба, размерная, осевая, центровая,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разрыва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С помощью учителя: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выполнять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— анализировать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— осуществлять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— планировать последовательность практических действий для реализации поставленной задачи;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осуществлять самоконтроль качества выполнения работы (соответствия предложенному образцу или заданию);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pStyle w:val="a4"/>
              <w:numPr>
                <w:ilvl w:val="0"/>
                <w:numId w:val="20"/>
              </w:num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tabs>
                <w:tab w:val="left" w:leader="dot" w:pos="624"/>
              </w:tabs>
              <w:spacing w:beforeLines="20" w:afterLines="2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различные виды конструкций и способы их сборки</w:t>
            </w: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605094" w:rsidRPr="0010796B" w:rsidRDefault="00605094" w:rsidP="007F0AB0">
            <w:pPr>
              <w:suppressAutoHyphens/>
              <w:spacing w:beforeLines="20" w:afterLines="2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10796B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С помощью учителя: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сравнивать различные виды конструкций и способы их сборки;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моделировать несложные изделия с разными конструктивными особенностями, используя разную технику (в пределах изученного);</w:t>
            </w:r>
            <w:proofErr w:type="gramEnd"/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конструировать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осуществлять самоконтроль и корректировку хода работы и конечного результата;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pStyle w:val="a4"/>
              <w:numPr>
                <w:ilvl w:val="0"/>
                <w:numId w:val="20"/>
              </w:num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05094" w:rsidRPr="0010796B" w:rsidRDefault="00762458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практика работы на компьютере 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762458"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информационных технологий</w:t>
            </w: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suppressAutoHyphens/>
              <w:spacing w:beforeLines="20" w:afterLines="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796B">
              <w:rPr>
                <w:rStyle w:val="Zag11"/>
                <w:rFonts w:ascii="Times New Roman" w:eastAsia="@Arial Unicode MS" w:hAnsi="Times New Roman" w:cs="Times New Roman"/>
                <w:sz w:val="20"/>
                <w:szCs w:val="20"/>
              </w:rPr>
              <w:t xml:space="preserve">Назначение основных устройств компьютера для ввода, вывода, обработки информации. </w:t>
            </w: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605094" w:rsidRPr="0010796B" w:rsidRDefault="00605094" w:rsidP="007F0AB0">
            <w:pPr>
              <w:suppressAutoHyphens/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С помощью учителя: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наблюдать мир образов на экране компьютера (графику, тексты, видео, интерактивное видео);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hAnsi="Times New Roman" w:cs="Times New Roman"/>
                <w:sz w:val="20"/>
                <w:szCs w:val="20"/>
              </w:rPr>
              <w:t>— наблюдать, сравнивать, сопоставлять материальные и информационные объекты;</w:t>
            </w:r>
          </w:p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 выполнять предложенные на цифровых носителях задания</w:t>
            </w:r>
          </w:p>
        </w:tc>
      </w:tr>
      <w:tr w:rsidR="00605094" w:rsidRPr="0010796B" w:rsidTr="00B508AD">
        <w:trPr>
          <w:trHeight w:val="606"/>
        </w:trPr>
        <w:tc>
          <w:tcPr>
            <w:tcW w:w="709" w:type="dxa"/>
          </w:tcPr>
          <w:p w:rsidR="00605094" w:rsidRPr="0010796B" w:rsidRDefault="00605094" w:rsidP="007F0AB0">
            <w:pPr>
              <w:pStyle w:val="a4"/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605094" w:rsidRPr="0010796B" w:rsidRDefault="00605094" w:rsidP="007F0AB0">
            <w:pPr>
              <w:spacing w:beforeLines="20" w:afterLines="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FE4423" w:rsidRPr="0010796B" w:rsidRDefault="00FE4423" w:rsidP="007F0AB0">
      <w:pPr>
        <w:suppressAutoHyphens/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423" w:rsidRPr="0010796B" w:rsidRDefault="00FE4423" w:rsidP="007F0AB0">
      <w:pPr>
        <w:suppressAutoHyphens/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E4423" w:rsidRPr="0010796B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A250B4" w:rsidRPr="00E8403E" w:rsidRDefault="00A250B4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A250B4" w:rsidRPr="00E8403E" w:rsidRDefault="00A250B4" w:rsidP="007F0AB0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Дополнительная литература: </w:t>
      </w:r>
    </w:p>
    <w:p w:rsidR="00F4046D" w:rsidRPr="00E8403E" w:rsidRDefault="00F4046D" w:rsidP="007F0AB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тетрадь для учащихся общеобразовательных учреждений «Учимся мастерству» </w:t>
      </w:r>
      <w:proofErr w:type="spellStart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Е.А.Лутцева</w:t>
      </w:r>
      <w:proofErr w:type="spellEnd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- М.; </w:t>
      </w:r>
      <w:proofErr w:type="spellStart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Вентана-Граф</w:t>
      </w:r>
      <w:proofErr w:type="spellEnd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2011 г.</w:t>
      </w:r>
    </w:p>
    <w:p w:rsidR="004D73F2" w:rsidRPr="00E8403E" w:rsidRDefault="004D73F2" w:rsidP="007F0AB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4D73F2" w:rsidRPr="00E8403E" w:rsidRDefault="004D73F2" w:rsidP="007F0AB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Петрушина</w:t>
      </w:r>
      <w:proofErr w:type="gramEnd"/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В. Вырезаем силуэты. – Смоленск: Ассоциация XXI век.</w:t>
      </w:r>
    </w:p>
    <w:p w:rsidR="004D73F2" w:rsidRPr="00E8403E" w:rsidRDefault="004D73F2" w:rsidP="007F0AB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A250B4" w:rsidRPr="00E8403E" w:rsidRDefault="00A250B4" w:rsidP="007F0AB0">
      <w:pPr>
        <w:autoSpaceDE w:val="0"/>
        <w:autoSpaceDN w:val="0"/>
        <w:adjustRightInd w:val="0"/>
        <w:spacing w:beforeLines="20" w:afterLines="20" w:line="240" w:lineRule="auto"/>
        <w:ind w:left="709" w:righ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250B4" w:rsidRPr="00E8403E" w:rsidRDefault="00A250B4" w:rsidP="007F0AB0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</w:t>
      </w:r>
      <w:r w:rsidR="00605094"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ресурсы</w:t>
      </w:r>
      <w:r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:rsidR="00762458" w:rsidRPr="00E8403E" w:rsidRDefault="00762458" w:rsidP="007F0AB0">
      <w:pPr>
        <w:numPr>
          <w:ilvl w:val="0"/>
          <w:numId w:val="22"/>
        </w:numPr>
        <w:tabs>
          <w:tab w:val="left" w:pos="567"/>
        </w:tabs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E8403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proofErr w:type="gramEnd"/>
      <w:r w:rsidRPr="00E8403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: //school-collection.edu.</w:t>
      </w:r>
    </w:p>
    <w:p w:rsidR="00A250B4" w:rsidRPr="00E8403E" w:rsidRDefault="007F0AB0" w:rsidP="007F0AB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="00A250B4" w:rsidRPr="00E8403E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http://nachalka.info/about/193</w:t>
        </w:r>
      </w:hyperlink>
    </w:p>
    <w:p w:rsidR="00A250B4" w:rsidRPr="00E8403E" w:rsidRDefault="007F0AB0" w:rsidP="007F0AB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="00E82270" w:rsidRPr="00E8403E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www.km.ru/education</w:t>
        </w:r>
      </w:hyperlink>
    </w:p>
    <w:p w:rsidR="00E82270" w:rsidRPr="00E8403E" w:rsidRDefault="007F0AB0" w:rsidP="007F0AB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2" w:history="1">
        <w:r w:rsidR="00E82270" w:rsidRPr="00E8403E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http://www.umk-garmoniya.ru/electronic_support/</w:t>
        </w:r>
      </w:hyperlink>
    </w:p>
    <w:p w:rsidR="00E82270" w:rsidRPr="00E8403E" w:rsidRDefault="007F0AB0" w:rsidP="007F0AB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3" w:history="1">
        <w:r w:rsidR="00E82270" w:rsidRPr="00E8403E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http://stranamasterov.ru/</w:t>
        </w:r>
      </w:hyperlink>
    </w:p>
    <w:p w:rsidR="00E82270" w:rsidRPr="00E8403E" w:rsidRDefault="007F0AB0" w:rsidP="007F0AB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="00E82270" w:rsidRPr="00E8403E">
          <w:rPr>
            <w:rStyle w:val="ab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http://www.nachalka.com/mastera</w:t>
        </w:r>
      </w:hyperlink>
    </w:p>
    <w:p w:rsidR="00A250B4" w:rsidRPr="00E8403E" w:rsidRDefault="00A250B4" w:rsidP="007F0AB0">
      <w:p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50B4" w:rsidRPr="00E8403E" w:rsidRDefault="00A250B4" w:rsidP="007F0AB0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beforeLines="20" w:afterLines="2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Технические средства обучения: </w:t>
      </w: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77"/>
        <w:gridCol w:w="3390"/>
      </w:tblGrid>
      <w:tr w:rsidR="0089020A" w:rsidRPr="00E8403E" w:rsidTr="0010796B">
        <w:trPr>
          <w:tblCellSpacing w:w="0" w:type="dxa"/>
        </w:trPr>
        <w:tc>
          <w:tcPr>
            <w:tcW w:w="1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</w:tr>
      <w:tr w:rsidR="0089020A" w:rsidRPr="00E8403E" w:rsidTr="0010796B">
        <w:trPr>
          <w:tblCellSpacing w:w="0" w:type="dxa"/>
        </w:trPr>
        <w:tc>
          <w:tcPr>
            <w:tcW w:w="1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89020A" w:rsidRPr="00E8403E" w:rsidTr="0010796B">
        <w:trPr>
          <w:tblCellSpacing w:w="0" w:type="dxa"/>
        </w:trPr>
        <w:tc>
          <w:tcPr>
            <w:tcW w:w="1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</w:p>
        </w:tc>
      </w:tr>
      <w:tr w:rsidR="0089020A" w:rsidRPr="00E8403E" w:rsidTr="0010796B">
        <w:trPr>
          <w:tblCellSpacing w:w="0" w:type="dxa"/>
        </w:trPr>
        <w:tc>
          <w:tcPr>
            <w:tcW w:w="16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020A" w:rsidRPr="00E8403E" w:rsidRDefault="0089020A" w:rsidP="007F0AB0">
            <w:pPr>
              <w:spacing w:beforeLines="20" w:afterLines="20" w:line="240" w:lineRule="auto"/>
              <w:ind w:left="709" w:righ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</w:tr>
    </w:tbl>
    <w:p w:rsidR="00A133AD" w:rsidRPr="00E8403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E8403E" w:rsidRDefault="00A133AD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50B4" w:rsidRPr="00E8403E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E8403E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E8403E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E8403E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E8403E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68" w:rsidRPr="00E8403E" w:rsidRDefault="00A250B4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40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результаты изучения учебного курса:</w:t>
      </w:r>
    </w:p>
    <w:p w:rsidR="00666968" w:rsidRPr="00E8403E" w:rsidRDefault="0010796B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="00666968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</w:t>
      </w:r>
      <w:r w:rsidR="00396633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е изучения курса «Технологии» уча</w:t>
      </w:r>
      <w:r w:rsidR="00666968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щиеся </w:t>
      </w:r>
      <w:r w:rsidR="00396633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2 класса</w:t>
      </w:r>
      <w:r w:rsidR="00666968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E8403E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proofErr w:type="gramEnd"/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66968" w:rsidRPr="00E8403E" w:rsidRDefault="0010796B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 </w:t>
      </w:r>
      <w:r w:rsidR="00666968"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E8403E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коммуникативных универсальных учебных действий </w:t>
      </w: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E8403E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познавательных универсальных учебных действий </w:t>
      </w: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E8403E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регулятивных универсальных учебных действий</w:t>
      </w: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proofErr w:type="spellStart"/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целеполагания</w:t>
      </w:r>
      <w:proofErr w:type="spellEnd"/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666968" w:rsidRPr="00E8403E" w:rsidRDefault="00666968" w:rsidP="007F0AB0">
      <w:pPr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8403E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66968" w:rsidRPr="00E8403E" w:rsidRDefault="00666968" w:rsidP="007F0AB0">
      <w:pPr>
        <w:pStyle w:val="Zag3"/>
        <w:tabs>
          <w:tab w:val="left" w:pos="142"/>
          <w:tab w:val="left" w:leader="dot" w:pos="624"/>
          <w:tab w:val="left" w:pos="1134"/>
        </w:tabs>
        <w:spacing w:beforeLines="20" w:afterLines="20" w:line="240" w:lineRule="auto"/>
        <w:ind w:left="709" w:right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E8403E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66968" w:rsidRPr="00E8403E" w:rsidRDefault="00666968" w:rsidP="007F0AB0">
      <w:pPr>
        <w:pStyle w:val="4"/>
        <w:spacing w:beforeLines="20" w:afterLines="20" w:line="240" w:lineRule="auto"/>
        <w:ind w:left="709" w:right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Общекультурные и обще</w:t>
      </w:r>
      <w:r w:rsidR="00396633"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трудовые компетенции.</w:t>
      </w:r>
      <w:r w:rsidR="00396633"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Основы культуры труда, самообслуживание</w:t>
      </w:r>
    </w:p>
    <w:p w:rsidR="00666968" w:rsidRPr="00E8403E" w:rsidRDefault="00E8403E" w:rsidP="007F0AB0">
      <w:pPr>
        <w:pStyle w:val="a8"/>
        <w:spacing w:beforeLines="20" w:afterLines="20" w:line="240" w:lineRule="auto"/>
        <w:ind w:left="709" w:right="709"/>
        <w:rPr>
          <w:rFonts w:ascii="Times New Roman" w:hAnsi="Times New Roman"/>
          <w:color w:val="auto"/>
          <w:sz w:val="24"/>
          <w:szCs w:val="24"/>
        </w:rPr>
      </w:pPr>
      <w:r w:rsidRPr="00E8403E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10796B" w:rsidRPr="00E840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6633" w:rsidRPr="00E8403E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666968" w:rsidRPr="00E8403E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proofErr w:type="gramStart"/>
      <w:r w:rsidRPr="00E8403E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666968" w:rsidRPr="00E8403E" w:rsidRDefault="00E8403E" w:rsidP="007F0AB0">
      <w:pPr>
        <w:pStyle w:val="af1"/>
        <w:spacing w:beforeLines="20" w:afterLines="20" w:line="240" w:lineRule="auto"/>
        <w:ind w:left="709" w:right="709"/>
        <w:rPr>
          <w:rFonts w:ascii="Times New Roman" w:hAnsi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="0010796B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762458" w:rsidRPr="00E8403E">
        <w:rPr>
          <w:rFonts w:ascii="Times New Roman" w:hAnsi="Times New Roman"/>
          <w:i w:val="0"/>
          <w:color w:val="auto"/>
          <w:sz w:val="24"/>
          <w:szCs w:val="24"/>
        </w:rPr>
        <w:t>Ученик</w:t>
      </w:r>
      <w:r w:rsidR="00666968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уважительно относиться к труду людей;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pacing w:val="2"/>
          <w:sz w:val="24"/>
        </w:rPr>
        <w:t xml:space="preserve">понимать </w:t>
      </w:r>
      <w:proofErr w:type="spellStart"/>
      <w:r w:rsidRPr="00E8403E">
        <w:rPr>
          <w:spacing w:val="2"/>
          <w:sz w:val="24"/>
        </w:rPr>
        <w:t>культурно­историческую</w:t>
      </w:r>
      <w:proofErr w:type="spellEnd"/>
      <w:r w:rsidRPr="00E8403E">
        <w:rPr>
          <w:spacing w:val="2"/>
          <w:sz w:val="24"/>
        </w:rPr>
        <w:t xml:space="preserve"> ценность тради</w:t>
      </w:r>
      <w:r w:rsidRPr="00E8403E">
        <w:rPr>
          <w:sz w:val="24"/>
        </w:rPr>
        <w:t xml:space="preserve">ций, отражённых в предметном мире, в том числе традиций трудовых </w:t>
      </w:r>
      <w:proofErr w:type="gramStart"/>
      <w:r w:rsidRPr="00E8403E">
        <w:rPr>
          <w:sz w:val="24"/>
        </w:rPr>
        <w:t>династий</w:t>
      </w:r>
      <w:proofErr w:type="gramEnd"/>
      <w:r w:rsidRPr="00E8403E">
        <w:rPr>
          <w:sz w:val="24"/>
        </w:rPr>
        <w:t xml:space="preserve"> как своего региона, так и страны, и уважать их;</w:t>
      </w:r>
    </w:p>
    <w:p w:rsidR="00666968" w:rsidRPr="00E8403E" w:rsidRDefault="0010796B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lastRenderedPageBreak/>
        <w:t xml:space="preserve"> </w:t>
      </w:r>
      <w:r w:rsidR="00666968" w:rsidRPr="00E8403E">
        <w:rPr>
          <w:sz w:val="24"/>
        </w:rPr>
        <w:t xml:space="preserve">понимать особенности проектной деятельности, осуществлять под </w:t>
      </w:r>
      <w:r w:rsidRPr="00E8403E">
        <w:rPr>
          <w:sz w:val="24"/>
        </w:rPr>
        <w:t xml:space="preserve"> </w:t>
      </w:r>
      <w:r w:rsidR="00666968" w:rsidRPr="00E8403E">
        <w:rPr>
          <w:sz w:val="24"/>
        </w:rPr>
        <w:t>руководством учителя элементарную прое</w:t>
      </w:r>
      <w:r w:rsidR="00666968" w:rsidRPr="00E8403E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="00666968" w:rsidRPr="00E8403E">
        <w:rPr>
          <w:sz w:val="24"/>
        </w:rPr>
        <w:t>комплексные работы, социальные услуги).</w:t>
      </w:r>
    </w:p>
    <w:p w:rsidR="00666968" w:rsidRPr="00E8403E" w:rsidRDefault="00666968" w:rsidP="007F0AB0">
      <w:pPr>
        <w:pStyle w:val="4"/>
        <w:spacing w:beforeLines="20" w:afterLines="20" w:line="240" w:lineRule="auto"/>
        <w:ind w:left="709" w:right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Технология ручной обработки материалов.</w:t>
      </w:r>
      <w:r w:rsidR="00396633"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Элементы графической грамоты</w:t>
      </w:r>
    </w:p>
    <w:p w:rsidR="00666968" w:rsidRPr="00E8403E" w:rsidRDefault="00E8403E" w:rsidP="007F0AB0">
      <w:pPr>
        <w:pStyle w:val="a8"/>
        <w:spacing w:beforeLines="20" w:afterLines="20" w:line="240" w:lineRule="auto"/>
        <w:ind w:left="709" w:right="709" w:firstLine="0"/>
        <w:rPr>
          <w:rFonts w:ascii="Times New Roman" w:hAnsi="Times New Roman"/>
          <w:color w:val="auto"/>
          <w:sz w:val="24"/>
          <w:szCs w:val="24"/>
        </w:rPr>
      </w:pPr>
      <w:r w:rsidRPr="00E8403E">
        <w:rPr>
          <w:rFonts w:ascii="Times New Roman" w:hAnsi="Times New Roman"/>
          <w:color w:val="auto"/>
          <w:sz w:val="24"/>
          <w:szCs w:val="24"/>
        </w:rPr>
        <w:t xml:space="preserve">          </w:t>
      </w:r>
      <w:r w:rsidR="0010796B" w:rsidRPr="00E8403E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762458" w:rsidRPr="00E8403E">
        <w:rPr>
          <w:rFonts w:ascii="Times New Roman" w:hAnsi="Times New Roman"/>
          <w:color w:val="auto"/>
          <w:sz w:val="24"/>
          <w:szCs w:val="24"/>
        </w:rPr>
        <w:t>Ученик</w:t>
      </w:r>
      <w:r w:rsidR="00666968" w:rsidRPr="00E8403E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pacing w:val="2"/>
          <w:sz w:val="24"/>
        </w:rPr>
        <w:t xml:space="preserve">на основе полученных представлений о многообразии </w:t>
      </w:r>
      <w:r w:rsidRPr="00E8403E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E8403E">
        <w:rPr>
          <w:sz w:val="24"/>
        </w:rPr>
        <w:t>декоративно­художественным</w:t>
      </w:r>
      <w:proofErr w:type="spellEnd"/>
      <w:r w:rsidRPr="00E8403E">
        <w:rPr>
          <w:sz w:val="24"/>
        </w:rPr>
        <w:t xml:space="preserve"> и конструктивным свойствам в соответствии с поставленной задачей;</w:t>
      </w:r>
    </w:p>
    <w:p w:rsidR="00666968" w:rsidRPr="00E8403E" w:rsidRDefault="00396633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pacing w:val="-4"/>
          <w:sz w:val="24"/>
        </w:rPr>
      </w:pPr>
      <w:r w:rsidRPr="00E8403E">
        <w:rPr>
          <w:spacing w:val="-4"/>
          <w:sz w:val="24"/>
        </w:rPr>
        <w:t xml:space="preserve">под руководством учителя  </w:t>
      </w:r>
      <w:r w:rsidR="00666968" w:rsidRPr="00E8403E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pacing w:val="-2"/>
          <w:sz w:val="24"/>
        </w:rPr>
      </w:pPr>
      <w:proofErr w:type="gramStart"/>
      <w:r w:rsidRPr="00E8403E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pacing w:val="-2"/>
          <w:sz w:val="24"/>
        </w:rPr>
      </w:pPr>
      <w:r w:rsidRPr="00E8403E">
        <w:rPr>
          <w:spacing w:val="-2"/>
          <w:sz w:val="24"/>
        </w:rPr>
        <w:t>выполнять символические действия моделирования и пре</w:t>
      </w:r>
      <w:r w:rsidRPr="00E8403E">
        <w:rPr>
          <w:spacing w:val="2"/>
          <w:sz w:val="24"/>
        </w:rPr>
        <w:t>образования модели и работать с простейшей технической</w:t>
      </w:r>
      <w:r w:rsidR="00CC2592" w:rsidRPr="00E8403E">
        <w:rPr>
          <w:spacing w:val="2"/>
          <w:sz w:val="24"/>
        </w:rPr>
        <w:t xml:space="preserve"> </w:t>
      </w:r>
      <w:r w:rsidRPr="00E8403E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66968" w:rsidRPr="00E8403E" w:rsidRDefault="00E8403E" w:rsidP="007F0AB0">
      <w:pPr>
        <w:pStyle w:val="af1"/>
        <w:spacing w:beforeLines="20" w:afterLines="20" w:line="240" w:lineRule="auto"/>
        <w:ind w:left="709" w:right="709"/>
        <w:rPr>
          <w:rFonts w:ascii="Times New Roman" w:hAnsi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      </w:t>
      </w:r>
      <w:r w:rsidR="002521A1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Ученик </w:t>
      </w:r>
      <w:r w:rsidR="00666968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E8403E">
        <w:rPr>
          <w:sz w:val="24"/>
        </w:rPr>
        <w:t>декоративно­художественной</w:t>
      </w:r>
      <w:proofErr w:type="spellEnd"/>
      <w:r w:rsidRPr="00E8403E">
        <w:rPr>
          <w:sz w:val="24"/>
        </w:rPr>
        <w:t xml:space="preserve"> задачей.</w:t>
      </w:r>
    </w:p>
    <w:p w:rsidR="00666968" w:rsidRPr="00E8403E" w:rsidRDefault="00666968" w:rsidP="007F0AB0">
      <w:pPr>
        <w:pStyle w:val="4"/>
        <w:spacing w:beforeLines="20" w:afterLines="20" w:line="240" w:lineRule="auto"/>
        <w:ind w:left="709" w:right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Конструирование и моделирование</w:t>
      </w:r>
    </w:p>
    <w:p w:rsidR="00666968" w:rsidRPr="00E8403E" w:rsidRDefault="00E8403E" w:rsidP="007F0AB0">
      <w:pPr>
        <w:pStyle w:val="a8"/>
        <w:spacing w:beforeLines="20" w:afterLines="20" w:line="240" w:lineRule="auto"/>
        <w:ind w:left="709" w:right="709"/>
        <w:rPr>
          <w:rFonts w:ascii="Times New Roman" w:hAnsi="Times New Roman"/>
          <w:color w:val="auto"/>
          <w:sz w:val="24"/>
          <w:szCs w:val="24"/>
        </w:rPr>
      </w:pPr>
      <w:r w:rsidRPr="00E8403E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2521A1" w:rsidRPr="00E8403E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666968" w:rsidRPr="00E8403E">
        <w:rPr>
          <w:rFonts w:ascii="Times New Roman" w:hAnsi="Times New Roman"/>
          <w:color w:val="auto"/>
          <w:sz w:val="24"/>
          <w:szCs w:val="24"/>
        </w:rPr>
        <w:t>научится: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pacing w:val="2"/>
          <w:sz w:val="24"/>
        </w:rPr>
        <w:t xml:space="preserve">анализировать устройство изделия: выделять детали, их </w:t>
      </w:r>
      <w:r w:rsidRPr="00E8403E">
        <w:rPr>
          <w:sz w:val="24"/>
        </w:rPr>
        <w:t>форму, определять взаимное расположение, виды соединения деталей;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pacing w:val="2"/>
          <w:sz w:val="24"/>
        </w:rPr>
        <w:t>изготавливать несложные конструкции изделий по ри</w:t>
      </w:r>
      <w:r w:rsidRPr="00E8403E">
        <w:rPr>
          <w:sz w:val="24"/>
        </w:rPr>
        <w:t>сунку, простейшему чертежу или эскизу, образцу и доступным заданным условиям.</w:t>
      </w:r>
    </w:p>
    <w:p w:rsidR="00666968" w:rsidRPr="00E8403E" w:rsidRDefault="00E8403E" w:rsidP="007F0AB0">
      <w:pPr>
        <w:pStyle w:val="af1"/>
        <w:spacing w:beforeLines="20" w:afterLines="20" w:line="240" w:lineRule="auto"/>
        <w:ind w:left="709" w:right="709"/>
        <w:rPr>
          <w:rFonts w:ascii="Times New Roman" w:hAnsi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    </w:t>
      </w:r>
      <w:r w:rsidR="0010796B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2521A1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Ученик </w:t>
      </w:r>
      <w:r w:rsidR="00666968" w:rsidRPr="00E8403E">
        <w:rPr>
          <w:rFonts w:ascii="Times New Roman" w:hAnsi="Times New Roman"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E8403E">
        <w:rPr>
          <w:spacing w:val="-2"/>
          <w:sz w:val="24"/>
        </w:rPr>
        <w:t xml:space="preserve">определённой </w:t>
      </w:r>
      <w:proofErr w:type="spellStart"/>
      <w:r w:rsidRPr="00E8403E">
        <w:rPr>
          <w:spacing w:val="-2"/>
          <w:sz w:val="24"/>
        </w:rPr>
        <w:t>художественно­эстетической</w:t>
      </w:r>
      <w:proofErr w:type="spellEnd"/>
      <w:r w:rsidRPr="00E8403E">
        <w:rPr>
          <w:spacing w:val="-2"/>
          <w:sz w:val="24"/>
        </w:rPr>
        <w:t xml:space="preserve"> информации; </w:t>
      </w:r>
      <w:r w:rsidRPr="00E8403E">
        <w:rPr>
          <w:sz w:val="24"/>
        </w:rPr>
        <w:t>воплощать этот образ в материале.</w:t>
      </w:r>
    </w:p>
    <w:p w:rsidR="00666968" w:rsidRPr="00E8403E" w:rsidRDefault="00666968" w:rsidP="007F0AB0">
      <w:pPr>
        <w:pStyle w:val="4"/>
        <w:spacing w:beforeLines="20" w:afterLines="20" w:line="240" w:lineRule="auto"/>
        <w:ind w:left="709" w:right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8403E">
        <w:rPr>
          <w:rFonts w:ascii="Times New Roman" w:hAnsi="Times New Roman" w:cs="Times New Roman"/>
          <w:i w:val="0"/>
          <w:color w:val="auto"/>
          <w:sz w:val="24"/>
          <w:szCs w:val="24"/>
        </w:rPr>
        <w:t>Практика работы на компьютере</w:t>
      </w:r>
    </w:p>
    <w:p w:rsidR="00666968" w:rsidRPr="00E8403E" w:rsidRDefault="00E8403E" w:rsidP="007F0AB0">
      <w:pPr>
        <w:pStyle w:val="a8"/>
        <w:spacing w:beforeLines="20" w:afterLines="20" w:line="240" w:lineRule="auto"/>
        <w:ind w:left="709" w:right="709"/>
        <w:rPr>
          <w:rFonts w:ascii="Times New Roman" w:hAnsi="Times New Roman"/>
          <w:color w:val="auto"/>
          <w:sz w:val="24"/>
          <w:szCs w:val="24"/>
        </w:rPr>
      </w:pPr>
      <w:r w:rsidRPr="00E8403E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10796B" w:rsidRPr="00E8403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21A1" w:rsidRPr="00E8403E">
        <w:rPr>
          <w:rFonts w:ascii="Times New Roman" w:hAnsi="Times New Roman"/>
          <w:color w:val="auto"/>
          <w:sz w:val="24"/>
          <w:szCs w:val="24"/>
        </w:rPr>
        <w:t xml:space="preserve">Ученик </w:t>
      </w:r>
      <w:r w:rsidR="00666968" w:rsidRPr="00E8403E">
        <w:rPr>
          <w:rFonts w:ascii="Times New Roman" w:hAnsi="Times New Roman"/>
          <w:color w:val="auto"/>
          <w:sz w:val="24"/>
          <w:szCs w:val="24"/>
        </w:rPr>
        <w:t xml:space="preserve"> научится:</w:t>
      </w:r>
    </w:p>
    <w:p w:rsidR="00666968" w:rsidRPr="00E8403E" w:rsidRDefault="00666968" w:rsidP="007F0AB0">
      <w:pPr>
        <w:pStyle w:val="21"/>
        <w:numPr>
          <w:ilvl w:val="0"/>
          <w:numId w:val="0"/>
        </w:numPr>
        <w:spacing w:beforeLines="20" w:afterLines="20" w:line="240" w:lineRule="auto"/>
        <w:ind w:left="709" w:right="709"/>
        <w:rPr>
          <w:sz w:val="24"/>
        </w:rPr>
      </w:pPr>
      <w:r w:rsidRPr="00E8403E">
        <w:rPr>
          <w:sz w:val="24"/>
        </w:rPr>
        <w:t>выполнять на основе знакомства с персональным ком</w:t>
      </w:r>
      <w:r w:rsidRPr="00E8403E">
        <w:rPr>
          <w:spacing w:val="-2"/>
          <w:sz w:val="24"/>
        </w:rPr>
        <w:t>пьютером как техническим средством, его основными устрой</w:t>
      </w:r>
      <w:r w:rsidRPr="00E8403E">
        <w:rPr>
          <w:sz w:val="24"/>
        </w:rPr>
        <w:t>ствами и их назначением базовые действия с компьютером</w:t>
      </w:r>
      <w:r w:rsidR="00CC2592" w:rsidRPr="00E8403E">
        <w:rPr>
          <w:sz w:val="24"/>
        </w:rPr>
        <w:t xml:space="preserve"> </w:t>
      </w:r>
      <w:r w:rsidRPr="00E8403E">
        <w:rPr>
          <w:sz w:val="24"/>
        </w:rPr>
        <w:t xml:space="preserve">и другими средствами ИКТ, используя </w:t>
      </w:r>
      <w:r w:rsidRPr="00E8403E">
        <w:rPr>
          <w:sz w:val="24"/>
        </w:rPr>
        <w:lastRenderedPageBreak/>
        <w:t xml:space="preserve">безопасные для органов </w:t>
      </w:r>
      <w:r w:rsidRPr="00E8403E">
        <w:rPr>
          <w:spacing w:val="2"/>
          <w:sz w:val="24"/>
        </w:rPr>
        <w:t xml:space="preserve">зрения, нервной системы, </w:t>
      </w:r>
      <w:proofErr w:type="spellStart"/>
      <w:r w:rsidRPr="00E8403E">
        <w:rPr>
          <w:spacing w:val="2"/>
          <w:sz w:val="24"/>
        </w:rPr>
        <w:t>опорно­двигательного</w:t>
      </w:r>
      <w:proofErr w:type="spellEnd"/>
      <w:r w:rsidRPr="00E8403E">
        <w:rPr>
          <w:spacing w:val="2"/>
          <w:sz w:val="24"/>
        </w:rPr>
        <w:t xml:space="preserve"> аппарата </w:t>
      </w:r>
      <w:r w:rsidRPr="00E8403E">
        <w:rPr>
          <w:sz w:val="24"/>
        </w:rPr>
        <w:t>эр</w:t>
      </w:r>
      <w:r w:rsidRPr="00E8403E">
        <w:rPr>
          <w:spacing w:val="2"/>
          <w:sz w:val="24"/>
        </w:rPr>
        <w:t xml:space="preserve">гономичные приёмы работы; выполнять компенсирующие </w:t>
      </w:r>
      <w:r w:rsidRPr="00E8403E">
        <w:rPr>
          <w:sz w:val="24"/>
        </w:rPr>
        <w:t>физические упражнения (</w:t>
      </w:r>
      <w:proofErr w:type="spellStart"/>
      <w:r w:rsidRPr="00E8403E">
        <w:rPr>
          <w:sz w:val="24"/>
        </w:rPr>
        <w:t>мини­зарядку</w:t>
      </w:r>
      <w:proofErr w:type="spellEnd"/>
      <w:r w:rsidRPr="00E8403E">
        <w:rPr>
          <w:sz w:val="24"/>
        </w:rPr>
        <w:t>);</w:t>
      </w:r>
    </w:p>
    <w:p w:rsidR="00666968" w:rsidRPr="00E8403E" w:rsidRDefault="002521A1" w:rsidP="007F0AB0">
      <w:pPr>
        <w:pStyle w:val="a8"/>
        <w:spacing w:beforeLines="20" w:afterLines="20" w:line="240" w:lineRule="auto"/>
        <w:ind w:left="709" w:right="709" w:firstLine="0"/>
        <w:rPr>
          <w:rFonts w:ascii="Times New Roman" w:hAnsi="Times New Roman"/>
          <w:iCs/>
          <w:color w:val="auto"/>
          <w:sz w:val="24"/>
          <w:szCs w:val="24"/>
        </w:rPr>
      </w:pPr>
      <w:r w:rsidRPr="00E8403E">
        <w:rPr>
          <w:rFonts w:ascii="Times New Roman" w:hAnsi="Times New Roman"/>
          <w:iCs/>
          <w:color w:val="auto"/>
          <w:spacing w:val="2"/>
          <w:sz w:val="24"/>
          <w:szCs w:val="24"/>
        </w:rPr>
        <w:t>Ученик</w:t>
      </w:r>
      <w:r w:rsidR="00666968" w:rsidRPr="00E8403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получит возможность научиться</w:t>
      </w:r>
      <w:r w:rsidRPr="00E8403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="00666968" w:rsidRPr="00E8403E">
        <w:rPr>
          <w:rFonts w:ascii="Times New Roman" w:hAnsi="Times New Roman"/>
          <w:iCs/>
          <w:color w:val="auto"/>
          <w:spacing w:val="2"/>
          <w:sz w:val="24"/>
          <w:szCs w:val="24"/>
        </w:rPr>
        <w:t>пользо</w:t>
      </w:r>
      <w:r w:rsidR="00666968" w:rsidRPr="00E8403E">
        <w:rPr>
          <w:rFonts w:ascii="Times New Roman" w:hAnsi="Times New Roman"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66968" w:rsidRPr="00E8403E" w:rsidRDefault="00666968" w:rsidP="007F0AB0">
      <w:pPr>
        <w:spacing w:beforeLines="20" w:afterLines="2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666968" w:rsidRPr="0010796B" w:rsidRDefault="00666968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68" w:rsidRPr="0010796B" w:rsidRDefault="00666968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68" w:rsidRPr="0010796B" w:rsidRDefault="00666968" w:rsidP="007F0AB0">
      <w:pPr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0B4" w:rsidRPr="0010796B" w:rsidRDefault="00A250B4" w:rsidP="007F0AB0">
      <w:pPr>
        <w:suppressAutoHyphens/>
        <w:spacing w:beforeLines="20" w:afterLines="2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AD" w:rsidRPr="00A133AD" w:rsidRDefault="00A133AD" w:rsidP="002521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33AD" w:rsidRPr="00A133AD" w:rsidSect="00E8403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61516" w:rsidRPr="003A761F" w:rsidRDefault="00861516" w:rsidP="007F0AB0">
      <w:pPr>
        <w:spacing w:beforeLines="20" w:afterLines="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6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Календарно - тематическое планирование</w:t>
      </w:r>
    </w:p>
    <w:p w:rsidR="00861516" w:rsidRPr="003A761F" w:rsidRDefault="00861516" w:rsidP="007F0AB0">
      <w:p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2"/>
        <w:tblW w:w="15276" w:type="dxa"/>
        <w:tblLayout w:type="fixed"/>
        <w:tblLook w:val="04A0"/>
      </w:tblPr>
      <w:tblGrid>
        <w:gridCol w:w="817"/>
        <w:gridCol w:w="851"/>
        <w:gridCol w:w="850"/>
        <w:gridCol w:w="2268"/>
        <w:gridCol w:w="1985"/>
        <w:gridCol w:w="2268"/>
        <w:gridCol w:w="2268"/>
        <w:gridCol w:w="2693"/>
        <w:gridCol w:w="1276"/>
      </w:tblGrid>
      <w:tr w:rsidR="00861516" w:rsidRPr="0049172A" w:rsidTr="00084DA7">
        <w:tc>
          <w:tcPr>
            <w:tcW w:w="817" w:type="dxa"/>
            <w:vMerge w:val="restart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268" w:type="dxa"/>
            <w:vMerge w:val="restart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урока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Стандарты содержания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3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276" w:type="dxa"/>
            <w:vMerge w:val="restart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Вид работы</w:t>
            </w:r>
          </w:p>
        </w:tc>
      </w:tr>
      <w:tr w:rsidR="00861516" w:rsidRPr="0049172A" w:rsidTr="00084DA7">
        <w:tc>
          <w:tcPr>
            <w:tcW w:w="817" w:type="dxa"/>
            <w:vMerge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2268" w:type="dxa"/>
            <w:vMerge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276" w:type="dxa"/>
            <w:vMerge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Приспособления первобытного человека к окружающей среде. Природа и человек.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и обобщение знаний, полученных в 1 классе.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знаний о материалах, полученных из растений и животных. Показать связь природы и человека в древние времена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Объяснять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Получение знаний (на уровне представлений) о гармонии предметов и окружающей среды. Знание названий и свойства материалов, которые учащиеся используют в своей речи.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наблюдать конструкции и образы объектов природы и окружающего мира, результаты творчества мастеров родного края. Регулятивные: определять с помощью учителя и самостоятельно цель деятельности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вести небольшой познавательный диалог по теме урока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коллективно анализировать изделия. Вступать в беседу и обсуждение на уроке и в жизни.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Аппликация из природного материала (сухие листья и цветы) «Давай дружить».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Ремёсла и ремесленники. Как родились ремёсла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причинах зарождения ремесел как результата разделения труда, о понятии «профессия», об основных особенностях технологического процесса ряда ремесленнических профессий.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относиться к труду людей ремесленных профессий. Воспитание и развитие внимательного и доброжелательного отношения к сверстникам.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Получение знаний (на уровне представлений) об элементарных общих правилах создания рукотворного мира (прочность, удобство, эстетическая выразительност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симметрия, асимметрия, равновесие, динамика).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мысленный образ конструкции с целью решения  определённой конструкторской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наблюдать конструкции и образы объектов природы и окружающего мира, результаты творчества мастеров родного края. Регулятивные: определять с помощью учителя и самостоятельно цель деятельности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вести небольшой познавательный диалог по теме урока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 анализировать изделия. Вступать в беседу 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на уроке и в жизни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Лепка из пластилина или солёного теста (по выбору учащегося) «Чайная посуда»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ремесленников. Разделение труда.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Как  работали ремесленники-мастера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причинах зарождения ремесел как результата разделения труда, о понятии «профессия», об основных особенностях технологического процесса ряда ремесленнических профессий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Объяснять свои чувства и ощущения от восприятия объектов природы, результатов трудовой деятельности человека-мастера. Умение участвовать в диалоге, высказывать свое мнение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работать по составленному совместно с учителем плану. используя необходимые дидактические средств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рисунки, инструкционные карты). Коммуникативные: уметь слушать учителя и одноклассников, высказывать своё мнение.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Лепка из пластилина или солёного теста (по выбору учащегося)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«Кондитерские изделия к чаю»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материалов.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Каждому изделию свой материал.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представление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связи материала с изделием. Расширять общее представление об инструментах, их назначении, отличии от материалов.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свои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чувства и ощущения от восприятия объектов природы, результатов трудовой деятельности человека-мастера. Умение участвовать в диалоге, высказывать свое мнение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особенностей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инструментов и правил безопасной работы с ними. Знание названий, устройства и назначения чертёжных инструменто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линейка, угольник, циркуль). Знание основных характеристик простейшего чертежа и эскиза и их различие.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учиться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 необходимость использования пробн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поисковых практических упражнений для открытия нового знания и умения. Регулятивные: под контролем учителя выполнять пробные поисковые действи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упражнения) для выявления оптимального решения  проблемы (задачи).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Простейшее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исследование материалов.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Аппликация «Пудель» из цветной бумаги и ваты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Назначение инструментов. Каждому делу – свои инструменты.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безопасности при работе с ножницами.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представление о связи материала с изделием. Расширять общее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об инструментах, их назначении, отличии от материалов.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 относиться к результатам труда мастеров. Воспитание 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внимательного и доброжелательного отношения к сверстникам.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знани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представлений) о профессиях мастеров родного края.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справляться с доступными практическим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технологическими)  заданиями с опорой на образец и инструкционную карту.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находить необходимую информацию в учебнике, в предложенных учителем словарях 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энциклопедия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 - словарь терминов, дополнительный познавательный материал).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уметь слушать учителя и одноклассников, высказывать свое мнение.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Простейшее исследование инструмент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Объёмная аппликация «Розы из хозяйственных салфеток»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проектную деятельность.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От замысла к изделию.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процессе творческой деятельности человека от рождения идеи до ее воплощения в изделии.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чужому мнению. Умение участвовать в диалоге, сотрудничать  в  паре. Воспитание и развитие внимательности и доброжелательности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знаний об обобщенных названиях технологических операций: разметка, получение деталей из заготовки, отделка. Умение выполнять экономную разметку с помощью чертёжных инструментов с опорой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простейший чертё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ж(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эскиз).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 учиться предлагат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из числа освоенных) конструкторско-технологические приемы и способы выполнения отдельных этапов изготовления изделий(на основе продуктивных заданий в учебнике).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: вступать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обсуждение и беседу на уроке. Познавательные: учиться понимать  необходимость использования пробн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поисковых практических упражнений для открытия нового знания и умения.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Лепка из пластилина «Образ природы в фигурке животного»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проектную деятельность.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Что такое композиция.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композиции в художественных и декоративно - художественных произведениях, о ее отличии от конструкции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готовить рабочее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изделия, отделка. Знание основных характеристик простейшего чертежа и эскиза и их различие.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графических и реальных), искать наиболее целесообразные способы решения задач из числа 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с помощью учителя и самостоятельно цель деятельности на уроке. Коммуникативные: умение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Аппликация из деталей по шаблону «Поднос»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Введение в проектную деятельность. Симметрично и несимметрично.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симметрии в изделиях и композициях художественных и декоративно - художественных произведений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результатам труда одноклассников. Внимательно и доброжелательно относиться  к сверстникам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Умение убирать рабочее место. Умение выделять. Называть и применять изученные общие правила создания рукотворного мира в своей творческой деятельности.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с помощью учителя искать наиболее целесообразные способы решения задач из числа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учиться выявлять и формулировать учебную проблему совместно с учителе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 ходе анализа предлагаемых заданий, образцов изделий).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Композиция из симметричных деталей.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Введение в проектную деятельность. Выбираем конструкцию изделия.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Обучать основам проектной деятельности – подбирать изделия по заданным условиям.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результатам труда одноклассников. Внимательно и доброжелательно относиться  к сверстникам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представлений)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задачи. Умение читать простейшие чертеж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эскизы)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с помощью учителя и самостоятельно цель деятельности на уроке. Коммуникативные: умение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Изготовление поздравительной открытки по шаблону.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деталей.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Провести сравнительный анализ технологических последовательностей изготовления изделий из разных материалов, показать единство их технологических процессов. Обучать основам проектной деятельности – подбирать изделия по заданным условиям. Дать общее представление о первой технологической операции – разметка деталей; показать основные способы разметки доступных материалов.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заботливости. Умение сотрудничать в малых группах, положительно относиться к труду людей ремесленных профессий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выполнять в предложенных ситуациях доступные задания с опорой на инструкционную карту; соблюдая общие правила поведения, делать выбор, какое мнение принять в ходе обсуждени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своё или высказанное другими.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самостоятельно делать простейшие выводы и обобщения.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учиться выполнять предлагаемые задания в паре. Определять с помощью учителя и самостоятельно цель деятельности на уроке.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из цветной бумаги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выбору учащегося «Открытка с сюрпризом»  или «Фигурки животных из кругов» 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Отделение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детали от заготовки.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общее представление о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технологической операции – отделение детали от заготовки; показать основные способы отделения деталей из доступных материалов. Обучать основам проектной деятельности – знание способов отделения деталей.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результат своей деятельности: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точность изготовления деталей, аккуратность выполнения работы;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представлений) о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существовании гармонии предметов и окружающей среды. Умение применять освоенные знания и практические умени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технологические, графические, конструкторские) в самостоятельной интеллектуальной и практической деятельности..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называть используемые для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рукотворной деятельности материалы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 учиться предлагат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Обрывные аппликации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«Берёзка»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Сборка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общее представление о третьей технологической операции – сборке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изделий. Показать основные способы сборки доступных материалов; зависимость выбора способа соединений от конструктивных особенностей изделия. Обучать основам проектной деятельности – знание о способах сборки изделий.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свои чувства и ощущения от восприятия объекта, иллюстрации, результатов трудовой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человека;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другому мнению, к результатам труда мастеров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названий, устройства и назначения чертёжных  инструменто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линейка, угольник, циркуль).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линий чертеж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наблюдать конструкции  и образы объектов природы и окружающего мира, результаты творчества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мастеров родного края.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в диалоге с учителем успешность выполнения своего задания.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вступать в беседу и обсуждение на уроке и в жизни.</w:t>
            </w:r>
            <w:proofErr w:type="gramEnd"/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Игрушки – подвески (по выбору учащегося) «Клубничка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ёлочка и грибок»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Отделка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общее представление о четвертой технологической операции – отделка изделий. Показать основные способы отделки доступных материалов. Обучать основам проектной деятельности – разрабатывать эскиз изделия и реализовывать первоначальный замысел в пластических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материалах.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 своей деятельности: точность изготовления деталей, аккуратность выполнения работы; 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обобщенных названий технологических операций: разметка, получение деталей из заготовки, сборка изделия, отделка.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понимать особенности декоративно-прикладных  изделий.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работать по составленному совместно с учителем плану. используя необходимые дидактические средств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рисунки, инструкционные карты. Коммуникативные: уметь слушать учителя и одноклассников, высказывать своё мнение.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Аппликация из цветной бумаги «Украшаем подвески»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Технологические операции.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с помощью чертёжных инструментов.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Познакомить с линейкой как чертежным инструментом. Освоить приемы проведения прямой линии по линейке, построения отрезка между двумя заданными точками, измерения отрезков, построения отрезков заданной длины.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деятельности: точность изготовления деталей, аккуратность выполнения работы;  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линий чертеж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 Умение решать несложные конструкторско-технологические задачи. Умение читать простейшие чертеж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эскизы).Умение читать простейшие чертежи(эскизы).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задачей.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под контролем учителя выполнять пробные поисковые действи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упражнения) для выполнения оптимального решения проблемы(задачи).</w:t>
            </w:r>
          </w:p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Практические упражнения по построению элементов конструкций при помощи линейки.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Новогодний проект «Мастерская Деда Мороза»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Учить переносить знания и умения, освоенные на уроках технологии, окружающего мира, литературного чтения в сходные ситуации для выполнения творческого проекта; учить работать в группе, пользоваться информацией, самостоятельно выполнять работу с опорой на инструкционную карту.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деятельности: точность изготовления деталей, аккуратность выполнения работы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отбирать материалы и инструменты для работы. Знание некоторых особенностей жизнедеятельности растений. Умение ухаживать за комнатными растениями.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наблюдать конструкции и образы объектов природы и окружающего мира, результаты творчества мастеров родного края.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в диалоге  с учителем успешность выполнения своего задания.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вступать в беседу и обсуждение на уроке и в жизни.</w:t>
            </w:r>
            <w:proofErr w:type="gramEnd"/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Изготовление новогодних игрушек по выбору учащихся.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Линии чертежа. Почему инженеры и рабочие понимают друг друга.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построении геометрических фигур на основе чертежа. Учить переносить знания и умения, освоенные на уроках технологии, окружающего мира, литературного чтения в сходные ситуации для выполнения творческого проекта; учить работать в группе, пользоваться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информацией, самостоятельно выполнять работу с опорой на инструкционную карту.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основных характеристик простейшего чертежа и эскиза и их различие. Знание линий чертеж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инструментов).Умение читать простейшие чертежи(эскизы).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находить необходимую информацию в учебнике, в предложенных учителем словарях и энциклопедия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учебнике- словарь терминов, дополнительный познавательный материал).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свое мнение.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выполнению готовых форм на основе выбранного чертежа.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Чтение чертежа. Учимся читать чертежи и выполнять разметку.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Читать чертеж, выполнять разметку и собирать изделие по плану. 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о существовании гармонии предметов и окружающей среды. Знание назначения персонального компьютера, некоторых его возможностей в учебном процессе.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понимать особенности декоративно-прикладных 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своё мнение, уметь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Тренировка в построении геометрических фигур на основе чертежа.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Цветок из бумаги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прямоугольника от двух прямых углов.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чертеж,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разметку и собирать изделие по плану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разметку прямоугольника от двух прямых углов, изготовить закладку по образцу, чертежу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участвовать в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диалоге, высказывать своё мнение. Воспитание и развитие уверенности в себе. Воспитание и развитие чуткости. Воспитание и развитие доброжелательности, общительности.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происхождения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натуральный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тканей и их видов.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сравнивать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контроль точности выполнения операци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 помощью шаблонов неправильной формы, чертёжных инструментов)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вести небольшой диалог по теме урока.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работа в разметке прямоугольника.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Изготовление закладки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Разметка прямоугольника от одного прямого угла.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 разметку прямоугольника от одного прямого угла, изготовить карточку домино по образцу, чертежу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совместном решении проблемы, искать нужную информацию, перерабатывать её. 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представлений) нескольких профессий мастеров родного края. Знание происхождения некоторых натуральных тканей и их видов.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при помощи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 определять с помощью учителя и самостоятельно цель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уроке. Коммуникативные: умение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в разметке прямоугольника.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Домино.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Разметка прямоугольника с помощью угольника.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разметку прямоугольника с помощью угольника, изготовить поздравительную открытку по образцу, чертежу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своей деятельности: точность изготовления деталей, аккуратность выполнения работы; 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названий, устройства и назначения чертёжных  инструменто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линейка, угольник, циркуль).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с помощью учителя искать наиболее целесообразные способы решения задач из числа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учиться выявлять и формулировать учебную проблему совместно с учителе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 ходе анализа предлагаемых заданий, образцов изделий).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 и обсуждение на уроке.</w:t>
            </w:r>
          </w:p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разметке прямоугольника.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Поздравительная открытка.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Разметка деталей циркулем. Как разметить деталь круглой формы. Техника безопасности при работе с циркулем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разметку деталей круглой формы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называют используемые в рукотворной деятельности материалы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готовности прийти на помощь. Умение участвовать в диалоге, высказывать свое мнение. Умение сотрудничать в совместном решении проблемы, искать нужную информацию, перерабатывать её. 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некоторых характерных особенностей изученных видов декоративно-прикладного искусства. Знание обобщенных названий технологических операций: разметка, получение деталей из заготовки, сборка изделия, отделка.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самостоятельно делать простейшие обобщения и выводы.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определять с помощью учителя и самостоятельно цель деятельности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учиться выполнять предлагаемые задания в паре, группе.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в разметке деталей круглой формы.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Радиус окружности.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Чертёж окружности. Как начертить окружность нужного размера?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чертеж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окружности, изготавливать объемные игрушки из конусов по выбору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соотносить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с имеющимися знаниями. Воспитание и развитие заботливости. Умение участвовать в диалоге, высказывать свое мнение. Умение сотрудничать в совместном решении проблемы, искать нужную информацию, перерабатывать её.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некоторых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жизнедеятельности растений. Умение ухаживать за комнатными растениями.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называть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используемые для рукотворной деятельности материалы.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учиться предлагат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вести небольшой познавательный диалог по теме урока, коллективно анализировать изделия.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объёмной фигуры «Игрушка – кошка»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Происхождение натуральных тканей и их свойства. Как появились натуральные ткани.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Выявлять свойства различных тканей, изготавливать помпон, пользуясь инструкционной картой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понимать особенности декоративно-прикладных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работать по составленному совместно с учителем плану, используя необходимые дидактические средств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рисунки, инструкционные карты, инструменты и приспособления).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своё мнение.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Помпон из ниток на основе кольца.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Изготовление натуральных тканей. От прялки до ткацкого станка.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общее представление о технологическом процессе ткачества (ручном и производственном). Закрепление знаний и умений о разметке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круглых деталей с помощью циркуля, о разметке кольца. Знакомство с шерстяной пряжей.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обобщать (осознавать и формулировать) то новое, что усвоено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относиться к труду людей.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под контролем учителя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пробные поисковые действи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упражнения) для выявления оптимального решения проблемы(задачи).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Игрушки из помпона (по выбору учащегося).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 обработки тканей.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практическую работу по оформлению футляра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имеющимися знаниями. Умение сотрудничать в малых группах, положительно относиться к труду людей ремесленных профессий.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Знать обобщенные названия технологических операций: разметка, получение детали из заготовки, сборка изделия, отделка.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находить необходимую информацию в учебнике, в предложенных учителем словарях и энциклопедия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в учебнике- словарь терминов, дополнительный познавательный материал).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свое мнение.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Изделие из ткани «Футляр для мобильного телефона»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изготовления швейных изделий.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Выполнять практическую работу по оформлению футляра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мысленный образ конструкции с целью решения  определённой конструкторской задачи  или передачи  определённой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художественно-эстетической информации, воплощать этот образ в материале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tabs>
                <w:tab w:val="left" w:pos="8640"/>
              </w:tabs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обобщать (осознавать и формулировать) то новое, что усвоено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Умение конструировать и моделировать изделия из различных материалов по модели, простейшему чертежу или эскизу. Знание отличий макета от модели. Знание обобщенных названий технологических операций: разметка, получение деталей из заготовки, сборка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изделия, отделка. Умение решать несложные конструкторско-технологические задачи.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понимать особенности декоративно-прикладных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своё мнение.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Изделие из ткани «Футляр для мобильного телефона»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Строчка прямого стежка и её варианты. Техника безопасности при работе с иглой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различные варианты стежков, изготавливать по плану игрушки из меховых шариков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положительно относиться к труду людей ремесленных профессий.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осуществлять контроль точности выполнения операци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 помощью шаблонов неправильной формы, чертёжных инструментов)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вести небольшой диалог по теме урока.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Игрушки из меховых шариков.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Разметка строчек.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Размечать строчку, изготавливать подушечку для иголок по самостоятельно составленному плану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совместном решении проблемы, искать нужную информацию, перерабатывать её. Объяснять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положительно относиться к труду людей ремесленных профессий.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графических и реальных), искать наиболее целесообразные способы решения задач из числа 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 определять с помощью учителя и самостоятельно цель деятельности на уроке. Коммуникативные: умение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Подушечка для иголок.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средства. Макеты и модели.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при работе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ножницам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Сравнивать различные виды конструкций и способы их сборки; изготавливать макеты автомобиля, планера по выбору учащихся из спичечных коробков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представлений) о существовании гармонии предметов и окружающей среды. Знание отличий макета от модели. Знание отличий макета от модели.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графических и реальных), искать наиболее целесообразные способы решения задач из числа  освоенных.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 определять с помощью учителя и самостоятельно цель деятельности на уроке. Коммуникативные: умение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Игрушки из спичечных коробков.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Виды соединения деталей конструкции. Техника безопасности при работе с ножницами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видах соединения деталей в технических конструкциях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подвижное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и неподвижное) 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способах соединения. Использовать приобретенные  технологические знания и умения для изготовления макетов и моделей.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участвовать в диалоге, высказывать свое мнение, сотрудничать в совместном решении проблемы, искать нужную информацию,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конструировать и моделировать изделия из различных материалов по модели, простейшему чертежу или эскизу. Знание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 самостоятельно делать простейшие обобщения и выводы.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определять с помощью учителя  и самостоятельно цель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на уроке.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выполнять задание в паре, группе.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Изготовление изделия, в котором детали имеют подвижное соединение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(нитки, проволока).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Транспорт. От телеги до машины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 наземном (подземном) транспорте, его назначении, истории развития.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конструировать и моделировать изделия из различных материалов по модели, простейшему чертежу или эскизу. Знание неподвижного и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понимать особенности декоративно-прикладных изделий. 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работать по составленному совместно с учителем плану, используя необходимые дидактические средств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рисунки,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инструкционные карты, инструменты и приспособления).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своё мнение.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конструктором «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» - изготовление автомобиля.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История развития транспорта. В воздухе и космосе.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об истории воздушного транспорта. Использовать приобретенные 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технико</w:t>
            </w:r>
            <w:proofErr w:type="spell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– технологические знания и умения для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изготовления макетов и моделей.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Знание отличий макета от модели. Знание названий и свойств материалов. Которые учащиеся используют в своей работе. Умение решать несложные 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конструкторско</w:t>
            </w:r>
            <w:proofErr w:type="spell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 – технологические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 Понимать особенности проектной деятельности. 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под контролем учителя выполнять пробные </w:t>
            </w: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поисковые действи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упражнения) для выявления оптимального решения проблемы (задачи).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конструктором «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» - изготовление космической ракеты.</w:t>
            </w:r>
          </w:p>
        </w:tc>
      </w:tr>
      <w:tr w:rsidR="00861516" w:rsidRPr="0049172A" w:rsidTr="00084DA7">
        <w:trPr>
          <w:trHeight w:val="3769"/>
        </w:trPr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История развития транспорта. В водной стихии.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об истории водного транспорта. Использовать приобретенные </w:t>
            </w:r>
            <w:proofErr w:type="spell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технико</w:t>
            </w:r>
            <w:proofErr w:type="spell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– технологические знания и умения для изготовления макетов и моделей.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  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Регулятивные: под контролем учителя выполнять пробные поисковые действи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упражнения) для выявления оптимального решения проблемы (задачи).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вступать в беседу и обсуждение на уроке.</w:t>
            </w: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Рисование по замыслу «Корабль будущего»</w:t>
            </w:r>
          </w:p>
        </w:tc>
      </w:tr>
      <w:tr w:rsidR="00861516" w:rsidRPr="0049172A" w:rsidTr="00084DA7">
        <w:tc>
          <w:tcPr>
            <w:tcW w:w="817" w:type="dxa"/>
          </w:tcPr>
          <w:p w:rsidR="00861516" w:rsidRPr="0049172A" w:rsidRDefault="00861516" w:rsidP="007F0AB0">
            <w:pPr>
              <w:pStyle w:val="a4"/>
              <w:numPr>
                <w:ilvl w:val="0"/>
                <w:numId w:val="29"/>
              </w:numPr>
              <w:spacing w:beforeLines="20" w:afterLines="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0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Урок обобщения и закрепления знаний. Из истории технологий.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Участвовать в совместной творческой деятельности при выполнении учебных практических работ и реализации несложных проектов: принятие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  <w:tc>
          <w:tcPr>
            <w:tcW w:w="2268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Пользоваться доступными приёмами работы </w:t>
            </w: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 xml:space="preserve"> готовой текстовой. Визуальной. Звуковой информацией в сети Интернет, а также познакомиться с доступными способами её получения, хранения, переработки</w:t>
            </w:r>
          </w:p>
        </w:tc>
        <w:tc>
          <w:tcPr>
            <w:tcW w:w="2693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Познавательные: понимать особенности декоративно-прикладных  изделий.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уметь слушать учителя и одноклассников, высказывать своё мнение,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уметь вести небольшой познавательный диалог по теме урока, коллективно анализировать изделие.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49172A">
              <w:rPr>
                <w:rFonts w:ascii="Times New Roman" w:hAnsi="Times New Roman" w:cs="Times New Roman"/>
                <w:sz w:val="20"/>
                <w:szCs w:val="20"/>
              </w:rPr>
              <w:t>: учиться планировать практическую деятельность на уроке.</w:t>
            </w:r>
          </w:p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1516" w:rsidRPr="0049172A" w:rsidRDefault="00861516" w:rsidP="007F0AB0">
            <w:pPr>
              <w:spacing w:beforeLines="20" w:afterLines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516" w:rsidRPr="0049172A" w:rsidRDefault="00861516" w:rsidP="007F0AB0">
      <w:pPr>
        <w:spacing w:beforeLines="20" w:afterLines="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61516" w:rsidRPr="0049172A" w:rsidSect="0049172A">
          <w:footerReference w:type="default" r:id="rId15"/>
          <w:pgSz w:w="16838" w:h="11906" w:orient="landscape"/>
          <w:pgMar w:top="851" w:right="851" w:bottom="851" w:left="851" w:header="709" w:footer="709" w:gutter="0"/>
          <w:pgNumType w:start="15"/>
          <w:cols w:space="708"/>
          <w:docGrid w:linePitch="360"/>
        </w:sectPr>
      </w:pPr>
    </w:p>
    <w:p w:rsidR="007D198E" w:rsidRDefault="007D198E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D198E" w:rsidSect="00861516">
      <w:pgSz w:w="16838" w:h="11906" w:orient="landscape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87" w:rsidRDefault="001B5487" w:rsidP="0048511B">
      <w:pPr>
        <w:spacing w:after="0" w:line="240" w:lineRule="auto"/>
      </w:pPr>
      <w:r>
        <w:separator/>
      </w:r>
    </w:p>
  </w:endnote>
  <w:endnote w:type="continuationSeparator" w:id="0">
    <w:p w:rsidR="001B5487" w:rsidRDefault="001B5487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8890"/>
      <w:docPartObj>
        <w:docPartGallery w:val="Page Numbers (Bottom of Page)"/>
        <w:docPartUnique/>
      </w:docPartObj>
    </w:sdtPr>
    <w:sdtContent>
      <w:p w:rsidR="009E5327" w:rsidRDefault="007F0AB0">
        <w:pPr>
          <w:pStyle w:val="af"/>
          <w:jc w:val="center"/>
        </w:pPr>
        <w:fldSimple w:instr=" PAGE   \* MERGEFORMAT ">
          <w:r w:rsidR="00BD0CB4">
            <w:rPr>
              <w:noProof/>
            </w:rPr>
            <w:t>11</w:t>
          </w:r>
        </w:fldSimple>
      </w:p>
    </w:sdtContent>
  </w:sdt>
  <w:p w:rsidR="001B5487" w:rsidRDefault="001B548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799"/>
      <w:docPartObj>
        <w:docPartGallery w:val="Page Numbers (Bottom of Page)"/>
        <w:docPartUnique/>
      </w:docPartObj>
    </w:sdtPr>
    <w:sdtContent>
      <w:p w:rsidR="00861516" w:rsidRDefault="007F0AB0">
        <w:pPr>
          <w:pStyle w:val="af"/>
          <w:jc w:val="right"/>
        </w:pPr>
        <w:fldSimple w:instr=" PAGE   \* MERGEFORMAT ">
          <w:r w:rsidR="00BD0CB4">
            <w:rPr>
              <w:noProof/>
            </w:rPr>
            <w:t>39</w:t>
          </w:r>
        </w:fldSimple>
      </w:p>
    </w:sdtContent>
  </w:sdt>
  <w:p w:rsidR="00861516" w:rsidRDefault="008615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87" w:rsidRDefault="001B5487" w:rsidP="0048511B">
      <w:pPr>
        <w:spacing w:after="0" w:line="240" w:lineRule="auto"/>
      </w:pPr>
      <w:r>
        <w:separator/>
      </w:r>
    </w:p>
  </w:footnote>
  <w:footnote w:type="continuationSeparator" w:id="0">
    <w:p w:rsidR="001B5487" w:rsidRDefault="001B5487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0B6"/>
    <w:rsid w:val="000913A9"/>
    <w:rsid w:val="00102463"/>
    <w:rsid w:val="0010796B"/>
    <w:rsid w:val="001727BD"/>
    <w:rsid w:val="001B5487"/>
    <w:rsid w:val="00226143"/>
    <w:rsid w:val="002521A1"/>
    <w:rsid w:val="00253F97"/>
    <w:rsid w:val="002915CB"/>
    <w:rsid w:val="002A5CB4"/>
    <w:rsid w:val="002D2866"/>
    <w:rsid w:val="00396633"/>
    <w:rsid w:val="003A761F"/>
    <w:rsid w:val="00410D47"/>
    <w:rsid w:val="004409F0"/>
    <w:rsid w:val="0048511B"/>
    <w:rsid w:val="004A1735"/>
    <w:rsid w:val="004C4FD7"/>
    <w:rsid w:val="004D73F2"/>
    <w:rsid w:val="00554032"/>
    <w:rsid w:val="00581013"/>
    <w:rsid w:val="005F3705"/>
    <w:rsid w:val="00605094"/>
    <w:rsid w:val="00666968"/>
    <w:rsid w:val="006A73FA"/>
    <w:rsid w:val="006B38E4"/>
    <w:rsid w:val="00762458"/>
    <w:rsid w:val="007D198E"/>
    <w:rsid w:val="007F0AB0"/>
    <w:rsid w:val="007F6436"/>
    <w:rsid w:val="00816C28"/>
    <w:rsid w:val="00861516"/>
    <w:rsid w:val="0089020A"/>
    <w:rsid w:val="00896800"/>
    <w:rsid w:val="008D09DA"/>
    <w:rsid w:val="0091252F"/>
    <w:rsid w:val="009700B6"/>
    <w:rsid w:val="009C38F3"/>
    <w:rsid w:val="009E5327"/>
    <w:rsid w:val="00A133AD"/>
    <w:rsid w:val="00A250B4"/>
    <w:rsid w:val="00A524E0"/>
    <w:rsid w:val="00B15048"/>
    <w:rsid w:val="00B47D97"/>
    <w:rsid w:val="00B508AD"/>
    <w:rsid w:val="00B55DAF"/>
    <w:rsid w:val="00B75BF8"/>
    <w:rsid w:val="00BD0CB4"/>
    <w:rsid w:val="00BD75E1"/>
    <w:rsid w:val="00BE627C"/>
    <w:rsid w:val="00C9163E"/>
    <w:rsid w:val="00CB5515"/>
    <w:rsid w:val="00CC2592"/>
    <w:rsid w:val="00CE10A4"/>
    <w:rsid w:val="00CE6F86"/>
    <w:rsid w:val="00E27830"/>
    <w:rsid w:val="00E370D3"/>
    <w:rsid w:val="00E44D5A"/>
    <w:rsid w:val="00E52763"/>
    <w:rsid w:val="00E66CCF"/>
    <w:rsid w:val="00E82270"/>
    <w:rsid w:val="00E8403E"/>
    <w:rsid w:val="00F4046D"/>
    <w:rsid w:val="00FC1B4C"/>
    <w:rsid w:val="00FC65FF"/>
    <w:rsid w:val="00FE4423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3AD"/>
  </w:style>
  <w:style w:type="paragraph" w:customStyle="1" w:styleId="10">
    <w:name w:val="Без интервала1"/>
    <w:next w:val="a3"/>
    <w:uiPriority w:val="1"/>
    <w:qFormat/>
    <w:rsid w:val="00A133AD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A133AD"/>
    <w:pPr>
      <w:ind w:left="720"/>
      <w:contextualSpacing/>
    </w:pPr>
  </w:style>
  <w:style w:type="character" w:customStyle="1" w:styleId="c0">
    <w:name w:val="c0"/>
    <w:basedOn w:val="a0"/>
    <w:rsid w:val="00A133AD"/>
  </w:style>
  <w:style w:type="table" w:customStyle="1" w:styleId="12">
    <w:name w:val="Сетка таблицы1"/>
    <w:basedOn w:val="a1"/>
    <w:next w:val="a5"/>
    <w:uiPriority w:val="59"/>
    <w:rsid w:val="00A133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1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3AD"/>
    <w:pPr>
      <w:ind w:left="720"/>
      <w:contextualSpacing/>
    </w:pPr>
  </w:style>
  <w:style w:type="table" w:styleId="a5">
    <w:name w:val="Table Grid"/>
    <w:basedOn w:val="a1"/>
    <w:uiPriority w:val="59"/>
    <w:rsid w:val="00A1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Сноска"/>
    <w:basedOn w:val="a8"/>
    <w:rsid w:val="0048511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48511B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4851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8511B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E822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227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05094"/>
  </w:style>
  <w:style w:type="paragraph" w:styleId="af">
    <w:name w:val="footer"/>
    <w:basedOn w:val="a"/>
    <w:link w:val="af0"/>
    <w:uiPriority w:val="99"/>
    <w:unhideWhenUsed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5094"/>
  </w:style>
  <w:style w:type="paragraph" w:customStyle="1" w:styleId="4">
    <w:name w:val="Заг 4"/>
    <w:basedOn w:val="a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8"/>
    <w:rsid w:val="00666968"/>
    <w:rPr>
      <w:i/>
      <w:iCs/>
    </w:rPr>
  </w:style>
  <w:style w:type="paragraph" w:styleId="af2">
    <w:name w:val="Subtitle"/>
    <w:basedOn w:val="a"/>
    <w:next w:val="a"/>
    <w:link w:val="af3"/>
    <w:qFormat/>
    <w:rsid w:val="0066696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66696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3AD"/>
  </w:style>
  <w:style w:type="paragraph" w:customStyle="1" w:styleId="10">
    <w:name w:val="Без интервала1"/>
    <w:next w:val="a3"/>
    <w:uiPriority w:val="1"/>
    <w:qFormat/>
    <w:rsid w:val="00A133AD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A133AD"/>
    <w:pPr>
      <w:ind w:left="720"/>
      <w:contextualSpacing/>
    </w:pPr>
  </w:style>
  <w:style w:type="character" w:customStyle="1" w:styleId="c0">
    <w:name w:val="c0"/>
    <w:basedOn w:val="a0"/>
    <w:rsid w:val="00A133AD"/>
  </w:style>
  <w:style w:type="table" w:customStyle="1" w:styleId="12">
    <w:name w:val="Сетка таблицы1"/>
    <w:basedOn w:val="a1"/>
    <w:next w:val="a5"/>
    <w:uiPriority w:val="59"/>
    <w:rsid w:val="00A133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A1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3AD"/>
    <w:pPr>
      <w:ind w:left="720"/>
      <w:contextualSpacing/>
    </w:pPr>
  </w:style>
  <w:style w:type="table" w:styleId="a5">
    <w:name w:val="Table Grid"/>
    <w:basedOn w:val="a1"/>
    <w:uiPriority w:val="59"/>
    <w:rsid w:val="00A1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Сноска"/>
    <w:basedOn w:val="a8"/>
    <w:rsid w:val="0048511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48511B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4851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8511B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E822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22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2941-E161-4C55-AD0C-8C0AC95A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40</Pages>
  <Words>11541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22</cp:revision>
  <cp:lastPrinted>2016-09-11T13:04:00Z</cp:lastPrinted>
  <dcterms:created xsi:type="dcterms:W3CDTF">2015-07-10T09:00:00Z</dcterms:created>
  <dcterms:modified xsi:type="dcterms:W3CDTF">2018-01-15T11:59:00Z</dcterms:modified>
</cp:coreProperties>
</file>