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21" w:rsidRDefault="0012372E">
      <w:pPr>
        <w:spacing w:line="230" w:lineRule="auto"/>
        <w:ind w:left="380"/>
        <w:jc w:val="center"/>
        <w:rPr>
          <w:sz w:val="20"/>
          <w:szCs w:val="20"/>
        </w:rPr>
      </w:pPr>
      <w:proofErr w:type="spellStart"/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>Равнецкая</w:t>
      </w:r>
      <w:proofErr w:type="spellEnd"/>
      <w:r>
        <w:rPr>
          <w:rFonts w:ascii="Times New Roman CYR" w:eastAsia="Times New Roman CYR" w:hAnsi="Times New Roman CYR" w:cs="Times New Roman CYR"/>
          <w:b/>
          <w:bCs/>
          <w:sz w:val="24"/>
          <w:szCs w:val="24"/>
        </w:rPr>
        <w:t xml:space="preserve"> ООШ</w:t>
      </w:r>
    </w:p>
    <w:p w:rsidR="00CC7B21" w:rsidRDefault="00CC7B21">
      <w:pPr>
        <w:spacing w:line="200" w:lineRule="exact"/>
        <w:rPr>
          <w:sz w:val="24"/>
          <w:szCs w:val="24"/>
        </w:rPr>
      </w:pPr>
    </w:p>
    <w:p w:rsidR="00CC7B21" w:rsidRDefault="00CC7B21">
      <w:pPr>
        <w:spacing w:line="310" w:lineRule="exact"/>
        <w:rPr>
          <w:sz w:val="24"/>
          <w:szCs w:val="24"/>
        </w:rPr>
      </w:pPr>
    </w:p>
    <w:p w:rsidR="00CC7B21" w:rsidRDefault="00182CEA">
      <w:pPr>
        <w:ind w:left="64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 работы в период осенних каникул</w:t>
      </w:r>
    </w:p>
    <w:p w:rsidR="00CC7B21" w:rsidRDefault="00182CEA">
      <w:pPr>
        <w:spacing w:line="234" w:lineRule="auto"/>
        <w:ind w:left="6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 26 октября по 6 ноября 2020г</w:t>
      </w:r>
    </w:p>
    <w:p w:rsidR="00CC7B21" w:rsidRDefault="00CC7B21">
      <w:pPr>
        <w:spacing w:line="266" w:lineRule="exact"/>
        <w:rPr>
          <w:sz w:val="24"/>
          <w:szCs w:val="24"/>
        </w:rPr>
      </w:pPr>
    </w:p>
    <w:tbl>
      <w:tblPr>
        <w:tblW w:w="1155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60"/>
        <w:gridCol w:w="80"/>
        <w:gridCol w:w="680"/>
        <w:gridCol w:w="1140"/>
        <w:gridCol w:w="140"/>
        <w:gridCol w:w="380"/>
        <w:gridCol w:w="740"/>
        <w:gridCol w:w="1160"/>
        <w:gridCol w:w="660"/>
        <w:gridCol w:w="20"/>
        <w:gridCol w:w="20"/>
        <w:gridCol w:w="220"/>
        <w:gridCol w:w="2140"/>
        <w:gridCol w:w="2120"/>
        <w:gridCol w:w="30"/>
      </w:tblGrid>
      <w:tr w:rsidR="00CC7B21" w:rsidTr="0012372E">
        <w:trPr>
          <w:trHeight w:val="280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Дата</w:t>
            </w:r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4480" w:type="dxa"/>
            <w:gridSpan w:val="9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Мероприятия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Участники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п\п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23.10.2020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Профилактическая  беседы,  направленные  на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предотвращение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правонарушений,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Кл.руководители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преступлений  и  иных  асоциальных  явлений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   несовершеннолетних   с   отметкой   в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журнале инструктажей (ТБ).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5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23.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w w:val="99"/>
                <w:sz w:val="24"/>
                <w:szCs w:val="24"/>
              </w:rPr>
              <w:t>0-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9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Онлайн  встречи  с  родителями  «Безопасные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Кл.руководители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24.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1</w:t>
            </w:r>
            <w:r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каникулы».</w:t>
            </w:r>
          </w:p>
        </w:tc>
        <w:tc>
          <w:tcPr>
            <w:tcW w:w="11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Уведомление для родителей.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27.10.2020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680" w:type="dxa"/>
            <w:vAlign w:val="bottom"/>
          </w:tcPr>
          <w:p w:rsidR="00CC7B21" w:rsidRDefault="00182CEA">
            <w:pPr>
              <w:spacing w:line="262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</w:t>
            </w:r>
          </w:p>
        </w:tc>
        <w:tc>
          <w:tcPr>
            <w:tcW w:w="2400" w:type="dxa"/>
            <w:gridSpan w:val="4"/>
            <w:vAlign w:val="bottom"/>
          </w:tcPr>
          <w:p w:rsidR="00CC7B21" w:rsidRDefault="00182CEA">
            <w:pPr>
              <w:spacing w:line="262" w:lineRule="exact"/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профилактики»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демонстрация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1–1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30.10.2020</w:t>
            </w: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профилактических</w:t>
            </w:r>
          </w:p>
        </w:tc>
        <w:tc>
          <w:tcPr>
            <w:tcW w:w="2080" w:type="dxa"/>
            <w:gridSpan w:val="5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видеороликов,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02.11.2020</w:t>
            </w: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мультфильмов:</w:t>
            </w:r>
          </w:p>
        </w:tc>
        <w:tc>
          <w:tcPr>
            <w:tcW w:w="11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05.11.2020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3080" w:type="dxa"/>
            <w:gridSpan w:val="5"/>
            <w:vMerge w:val="restart"/>
            <w:vAlign w:val="bottom"/>
          </w:tcPr>
          <w:p w:rsidR="00CC7B21" w:rsidRDefault="00182CEA">
            <w:pPr>
              <w:spacing w:line="419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8"/>
                <w:szCs w:val="48"/>
                <w:vertAlign w:val="superscript"/>
              </w:rPr>
              <w:t></w:t>
            </w:r>
            <w:r>
              <w:rPr>
                <w:rFonts w:eastAsia="Times New Roman"/>
                <w:sz w:val="24"/>
                <w:szCs w:val="24"/>
              </w:rPr>
              <w:t xml:space="preserve"> Обучающий</w:t>
            </w:r>
          </w:p>
        </w:tc>
        <w:tc>
          <w:tcPr>
            <w:tcW w:w="208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ind w:right="1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мультфильм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1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3080" w:type="dxa"/>
            <w:gridSpan w:val="5"/>
            <w:vMerge/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208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680" w:type="dxa"/>
            <w:vAlign w:val="bottom"/>
          </w:tcPr>
          <w:p w:rsidR="00CC7B21" w:rsidRDefault="00CC7B21"/>
        </w:tc>
        <w:tc>
          <w:tcPr>
            <w:tcW w:w="4480" w:type="dxa"/>
            <w:gridSpan w:val="9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</w:t>
            </w:r>
            <w:r>
              <w:rPr>
                <w:rFonts w:eastAsia="Times New Roman"/>
                <w:sz w:val="24"/>
                <w:szCs w:val="24"/>
              </w:rPr>
              <w:t>Профилактика корона вируса»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356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1"/>
                <w:szCs w:val="41"/>
                <w:vertAlign w:val="superscript"/>
              </w:rPr>
              <w:t></w:t>
            </w:r>
            <w:r>
              <w:rPr>
                <w:rFonts w:eastAsia="Times New Roman"/>
              </w:rPr>
              <w:t xml:space="preserve"> «Безопасный  путь»,  «Не  верный  шаг»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680" w:type="dxa"/>
            <w:vAlign w:val="bottom"/>
          </w:tcPr>
          <w:p w:rsidR="00CC7B21" w:rsidRDefault="00CC7B21"/>
        </w:tc>
        <w:tc>
          <w:tcPr>
            <w:tcW w:w="2400" w:type="dxa"/>
            <w:gridSpan w:val="4"/>
            <w:vAlign w:val="bottom"/>
          </w:tcPr>
          <w:p w:rsidR="00CC7B21" w:rsidRDefault="00182CE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ролик по ПДД</w:t>
            </w:r>
          </w:p>
        </w:tc>
        <w:tc>
          <w:tcPr>
            <w:tcW w:w="1160" w:type="dxa"/>
            <w:vAlign w:val="bottom"/>
          </w:tcPr>
          <w:p w:rsidR="00CC7B21" w:rsidRDefault="00CC7B21"/>
        </w:tc>
        <w:tc>
          <w:tcPr>
            <w:tcW w:w="660" w:type="dxa"/>
            <w:vAlign w:val="bottom"/>
          </w:tcPr>
          <w:p w:rsidR="00CC7B21" w:rsidRDefault="00CC7B21"/>
        </w:tc>
        <w:tc>
          <w:tcPr>
            <w:tcW w:w="20" w:type="dxa"/>
            <w:vAlign w:val="bottom"/>
          </w:tcPr>
          <w:p w:rsidR="00CC7B21" w:rsidRDefault="00CC7B21"/>
        </w:tc>
        <w:tc>
          <w:tcPr>
            <w:tcW w:w="20" w:type="dxa"/>
            <w:vAlign w:val="bottom"/>
          </w:tcPr>
          <w:p w:rsidR="00CC7B21" w:rsidRDefault="00CC7B2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51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349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0"/>
                <w:szCs w:val="40"/>
                <w:vertAlign w:val="superscript"/>
              </w:rPr>
              <w:t></w:t>
            </w:r>
            <w:r>
              <w:rPr>
                <w:rFonts w:eastAsia="Times New Roman"/>
                <w:sz w:val="21"/>
                <w:szCs w:val="21"/>
              </w:rPr>
              <w:t xml:space="preserve"> Что  делать  при  пожаре?  Обучающий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680" w:type="dxa"/>
            <w:vAlign w:val="bottom"/>
          </w:tcPr>
          <w:p w:rsidR="00CC7B21" w:rsidRDefault="00CC7B21"/>
        </w:tc>
        <w:tc>
          <w:tcPr>
            <w:tcW w:w="2400" w:type="dxa"/>
            <w:gridSpan w:val="4"/>
            <w:vAlign w:val="bottom"/>
          </w:tcPr>
          <w:p w:rsidR="00CC7B21" w:rsidRDefault="00182CEA">
            <w:pPr>
              <w:spacing w:line="264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ролик</w:t>
            </w:r>
          </w:p>
        </w:tc>
        <w:tc>
          <w:tcPr>
            <w:tcW w:w="1160" w:type="dxa"/>
            <w:vAlign w:val="bottom"/>
          </w:tcPr>
          <w:p w:rsidR="00CC7B21" w:rsidRDefault="00CC7B21"/>
        </w:tc>
        <w:tc>
          <w:tcPr>
            <w:tcW w:w="660" w:type="dxa"/>
            <w:vAlign w:val="bottom"/>
          </w:tcPr>
          <w:p w:rsidR="00CC7B21" w:rsidRDefault="00CC7B21"/>
        </w:tc>
        <w:tc>
          <w:tcPr>
            <w:tcW w:w="20" w:type="dxa"/>
            <w:vAlign w:val="bottom"/>
          </w:tcPr>
          <w:p w:rsidR="00CC7B21" w:rsidRDefault="00CC7B21"/>
        </w:tc>
        <w:tc>
          <w:tcPr>
            <w:tcW w:w="20" w:type="dxa"/>
            <w:vAlign w:val="bottom"/>
          </w:tcPr>
          <w:p w:rsidR="00CC7B21" w:rsidRDefault="00CC7B2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0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https://www.youtube.com/watch?v=WiZMZ8J0yt4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top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&amp;feature=youtu.be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gridSpan w:val="2"/>
            <w:shd w:val="clear" w:color="auto" w:fill="000000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9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389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5"/>
                <w:szCs w:val="45"/>
                <w:vertAlign w:val="superscript"/>
              </w:rPr>
              <w:t></w:t>
            </w:r>
            <w:r>
              <w:rPr>
                <w:rFonts w:eastAsia="Times New Roman"/>
                <w:sz w:val="23"/>
                <w:szCs w:val="23"/>
              </w:rPr>
              <w:t xml:space="preserve"> «Как не заболеть» мультфильм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https://www.youtube.com/watch?v=XIMtJo6lmIM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top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&amp;feature=youtu.be</w:t>
            </w: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gridSpan w:val="2"/>
            <w:shd w:val="clear" w:color="auto" w:fill="000000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900" w:type="dxa"/>
            <w:gridSpan w:val="2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80" w:type="dxa"/>
            <w:gridSpan w:val="2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" w:type="dxa"/>
            <w:gridSpan w:val="2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453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451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48"/>
                <w:szCs w:val="48"/>
                <w:vertAlign w:val="superscript"/>
              </w:rPr>
              <w:t></w:t>
            </w:r>
            <w:r>
              <w:rPr>
                <w:rFonts w:eastAsia="Times New Roman"/>
                <w:sz w:val="24"/>
                <w:szCs w:val="24"/>
              </w:rPr>
              <w:t xml:space="preserve"> «Я выбираю ЗОЖ» ролик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3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3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https://www.youtube.com/watch?v=Ipne2c-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1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zOlQ&amp;feature=youtu.be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4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spacing w:line="344" w:lineRule="exact"/>
              <w:ind w:left="360"/>
              <w:rPr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39"/>
                <w:szCs w:val="39"/>
                <w:vertAlign w:val="superscript"/>
              </w:rPr>
              <w:t></w:t>
            </w:r>
            <w:r>
              <w:rPr>
                <w:rFonts w:eastAsia="Times New Roman"/>
                <w:sz w:val="21"/>
                <w:szCs w:val="21"/>
              </w:rPr>
              <w:t xml:space="preserve"> Фото Челленджер «Я за ЗОЖ»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60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28.10.2020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0" w:lineRule="exact"/>
              <w:ind w:right="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«День маленького героя» просмотр фильма про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Кл.руководители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4480" w:type="dxa"/>
            <w:gridSpan w:val="9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ind w:right="8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детский героизм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spacing w:line="273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6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28.10.2020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Документальный фильм «Миллион святых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79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имен»  к 75 летию</w:t>
            </w:r>
          </w:p>
        </w:tc>
        <w:tc>
          <w:tcPr>
            <w:tcW w:w="11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4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1"/>
                <w:szCs w:val="21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https://www.youtube.com/watch?v=tF87EcaSR4M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1"/>
                <w:szCs w:val="21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5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196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C7B21" w:rsidRDefault="00182CEA">
            <w:pPr>
              <w:spacing w:line="258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&amp;feature=emb_logo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</w:tcBorders>
            <w:vAlign w:val="bottom"/>
          </w:tcPr>
          <w:p w:rsidR="00CC7B21" w:rsidRDefault="00CC7B21"/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CC7B21" w:rsidRDefault="00CC7B21"/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:rsidR="00CC7B21" w:rsidRDefault="00CC7B21"/>
        </w:tc>
        <w:tc>
          <w:tcPr>
            <w:tcW w:w="20" w:type="dxa"/>
            <w:tcBorders>
              <w:top w:val="single" w:sz="8" w:space="0" w:color="auto"/>
            </w:tcBorders>
            <w:vAlign w:val="bottom"/>
          </w:tcPr>
          <w:p w:rsidR="00CC7B21" w:rsidRDefault="00CC7B21"/>
        </w:tc>
        <w:tc>
          <w:tcPr>
            <w:tcW w:w="20" w:type="dxa"/>
            <w:vAlign w:val="bottom"/>
          </w:tcPr>
          <w:p w:rsidR="00CC7B21" w:rsidRDefault="00CC7B21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/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9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29.10.2020</w:t>
            </w:r>
          </w:p>
        </w:tc>
        <w:tc>
          <w:tcPr>
            <w:tcW w:w="80" w:type="dxa"/>
            <w:vAlign w:val="bottom"/>
          </w:tcPr>
          <w:p w:rsidR="00CC7B21" w:rsidRDefault="00CC7B21"/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   удивительного    и    увлекательного»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1 - 4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Кл.руководители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07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викторина   об   этом   удивительном    мире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Наставники</w:t>
            </w: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животных и растений.</w:t>
            </w:r>
          </w:p>
        </w:tc>
        <w:tc>
          <w:tcPr>
            <w:tcW w:w="11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32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160" w:type="dxa"/>
            <w:gridSpan w:val="10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Конкурс   рисунков   «Это   несуществующее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  <w:tr w:rsidR="00CC7B21" w:rsidTr="0012372E">
        <w:trPr>
          <w:trHeight w:val="285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80" w:type="dxa"/>
            <w:gridSpan w:val="5"/>
            <w:tcBorders>
              <w:bottom w:val="single" w:sz="8" w:space="0" w:color="auto"/>
            </w:tcBorders>
            <w:vAlign w:val="bottom"/>
          </w:tcPr>
          <w:p w:rsidR="00CC7B21" w:rsidRDefault="00182CEA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животное»</w:t>
            </w: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tcBorders>
              <w:bottom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C7B21" w:rsidRDefault="00CC7B21">
            <w:pPr>
              <w:rPr>
                <w:sz w:val="1"/>
                <w:szCs w:val="1"/>
              </w:rPr>
            </w:pPr>
          </w:p>
        </w:tc>
      </w:tr>
    </w:tbl>
    <w:p w:rsidR="00CC7B21" w:rsidRDefault="00CC7B21">
      <w:pPr>
        <w:sectPr w:rsidR="00CC7B21">
          <w:pgSz w:w="11900" w:h="16838"/>
          <w:pgMar w:top="705" w:right="124" w:bottom="353" w:left="280" w:header="0" w:footer="0" w:gutter="0"/>
          <w:cols w:space="720" w:equalWidth="0">
            <w:col w:w="11500"/>
          </w:cols>
        </w:sectPr>
      </w:pPr>
    </w:p>
    <w:tbl>
      <w:tblPr>
        <w:tblW w:w="115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1360"/>
        <w:gridCol w:w="5240"/>
        <w:gridCol w:w="2140"/>
        <w:gridCol w:w="2120"/>
      </w:tblGrid>
      <w:tr w:rsidR="00CC7B21" w:rsidTr="0012372E">
        <w:trPr>
          <w:trHeight w:val="276"/>
        </w:trPr>
        <w:tc>
          <w:tcPr>
            <w:tcW w:w="6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lastRenderedPageBreak/>
              <w:t>7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 каникул</w:t>
            </w:r>
          </w:p>
        </w:tc>
        <w:tc>
          <w:tcPr>
            <w:tcW w:w="5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Фотоконкурс  «День  семейного  общения»  -</w:t>
            </w:r>
          </w:p>
        </w:tc>
        <w:tc>
          <w:tcPr>
            <w:tcW w:w="2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</w:tr>
      <w:tr w:rsidR="00CC7B21" w:rsidTr="0012372E">
        <w:trPr>
          <w:trHeight w:val="282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семейный труд «Нам без дела не сидится»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jc w:val="center"/>
              <w:rPr>
                <w:sz w:val="20"/>
                <w:szCs w:val="20"/>
              </w:rPr>
            </w:pPr>
          </w:p>
        </w:tc>
      </w:tr>
      <w:tr w:rsidR="00CC7B21" w:rsidTr="0012372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04.11.2020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«День народного единства»  истории праздника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</w:tr>
      <w:tr w:rsidR="00CC7B21" w:rsidTr="0012372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</w:tr>
      <w:tr w:rsidR="00CC7B21" w:rsidTr="0012372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07.11.2020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Фото Челленджер  «Мое любимое животное»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1 - 6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Кл.руководители</w:t>
            </w:r>
          </w:p>
        </w:tc>
      </w:tr>
      <w:tr w:rsidR="00CC7B21" w:rsidTr="0012372E">
        <w:trPr>
          <w:trHeight w:val="28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</w:tr>
      <w:tr w:rsidR="00CC7B21" w:rsidTr="0012372E">
        <w:trPr>
          <w:trHeight w:val="308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08.11.2020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Виртуальная экскурсия в Кунсткамеру,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2372E" w:rsidP="001237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</w:tr>
      <w:tr w:rsidR="00CC7B21" w:rsidTr="0012372E">
        <w:trPr>
          <w:trHeight w:val="337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Третьяковская галерея, Лувр</w:t>
            </w: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</w:tr>
      <w:tr w:rsidR="00CC7B21" w:rsidTr="0012372E">
        <w:trPr>
          <w:trHeight w:val="26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на образовательных платформах, чтение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1–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Учителя-</w:t>
            </w:r>
          </w:p>
        </w:tc>
      </w:tr>
      <w:tr w:rsidR="00CC7B21" w:rsidTr="0012372E">
        <w:trPr>
          <w:trHeight w:val="302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художественной литературы.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Родители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CC7B21" w:rsidTr="0012372E">
        <w:trPr>
          <w:trHeight w:val="6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5"/>
                <w:szCs w:val="5"/>
              </w:rPr>
            </w:pP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5"/>
                <w:szCs w:val="5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5"/>
                <w:szCs w:val="5"/>
              </w:rPr>
            </w:pPr>
          </w:p>
        </w:tc>
      </w:tr>
      <w:tr w:rsidR="00CC7B21" w:rsidTr="0012372E">
        <w:trPr>
          <w:trHeight w:val="256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4"/>
                <w:szCs w:val="24"/>
              </w:rPr>
              <w:t>По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 ОГЭ, ЕГЭ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2372E" w:rsidP="0012372E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8, 9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Учителя</w:t>
            </w:r>
          </w:p>
        </w:tc>
      </w:tr>
      <w:tr w:rsidR="00CC7B21" w:rsidTr="0012372E">
        <w:trPr>
          <w:trHeight w:val="283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графику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предметники</w:t>
            </w:r>
          </w:p>
        </w:tc>
      </w:tr>
      <w:tr w:rsidR="00CC7B21" w:rsidTr="0012372E">
        <w:trPr>
          <w:trHeight w:val="264"/>
        </w:trPr>
        <w:tc>
          <w:tcPr>
            <w:tcW w:w="6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  <w:r w:rsidR="0012372E">
              <w:rPr>
                <w:rFonts w:eastAsia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В течение</w:t>
            </w:r>
          </w:p>
        </w:tc>
        <w:tc>
          <w:tcPr>
            <w:tcW w:w="524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Проект «Билет в будущее»</w:t>
            </w: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CC7B21" w:rsidRDefault="00182CEA" w:rsidP="0012372E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</w:t>
            </w:r>
            <w:r w:rsidR="0012372E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C7B21" w:rsidRDefault="00182CEA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Кл</w:t>
            </w: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уководители</w:t>
            </w:r>
          </w:p>
        </w:tc>
      </w:tr>
      <w:tr w:rsidR="00CC7B21" w:rsidTr="0012372E">
        <w:trPr>
          <w:trHeight w:val="280"/>
        </w:trPr>
        <w:tc>
          <w:tcPr>
            <w:tcW w:w="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182CEA">
            <w:pPr>
              <w:spacing w:line="27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каникул</w:t>
            </w:r>
          </w:p>
        </w:tc>
        <w:tc>
          <w:tcPr>
            <w:tcW w:w="5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C7B21" w:rsidRDefault="00CC7B21">
            <w:pPr>
              <w:rPr>
                <w:sz w:val="24"/>
                <w:szCs w:val="24"/>
              </w:rPr>
            </w:pPr>
          </w:p>
        </w:tc>
      </w:tr>
    </w:tbl>
    <w:p w:rsidR="00CC7B21" w:rsidRDefault="00CC7B21">
      <w:pPr>
        <w:spacing w:line="200" w:lineRule="exact"/>
        <w:rPr>
          <w:sz w:val="20"/>
          <w:szCs w:val="20"/>
        </w:rPr>
      </w:pPr>
    </w:p>
    <w:p w:rsidR="00CC7B21" w:rsidRDefault="00CC7B21">
      <w:pPr>
        <w:spacing w:line="200" w:lineRule="exact"/>
        <w:rPr>
          <w:sz w:val="20"/>
          <w:szCs w:val="20"/>
        </w:rPr>
      </w:pPr>
    </w:p>
    <w:p w:rsidR="00CC7B21" w:rsidRDefault="00CC7B21">
      <w:pPr>
        <w:spacing w:line="200" w:lineRule="exact"/>
        <w:rPr>
          <w:sz w:val="20"/>
          <w:szCs w:val="20"/>
        </w:rPr>
      </w:pPr>
    </w:p>
    <w:p w:rsidR="00CC7B21" w:rsidRDefault="00CC7B21">
      <w:pPr>
        <w:spacing w:line="220" w:lineRule="exact"/>
        <w:rPr>
          <w:sz w:val="20"/>
          <w:szCs w:val="20"/>
        </w:rPr>
      </w:pPr>
    </w:p>
    <w:p w:rsidR="00CC7B21" w:rsidRPr="00182CEA" w:rsidRDefault="00182CEA">
      <w:pPr>
        <w:ind w:right="660"/>
        <w:jc w:val="right"/>
        <w:rPr>
          <w:b/>
          <w:sz w:val="24"/>
          <w:szCs w:val="20"/>
        </w:rPr>
      </w:pPr>
      <w:bookmarkStart w:id="0" w:name="_GoBack"/>
      <w:bookmarkEnd w:id="0"/>
      <w:r w:rsidRPr="00182CEA">
        <w:rPr>
          <w:b/>
          <w:sz w:val="24"/>
          <w:szCs w:val="20"/>
        </w:rPr>
        <w:t>Администрация школы</w:t>
      </w:r>
    </w:p>
    <w:sectPr w:rsidR="00CC7B21" w:rsidRPr="00182CEA">
      <w:pgSz w:w="11900" w:h="16838"/>
      <w:pgMar w:top="700" w:right="124" w:bottom="1440" w:left="280" w:header="0" w:footer="0" w:gutter="0"/>
      <w:cols w:space="720" w:equalWidth="0">
        <w:col w:w="11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B21"/>
    <w:rsid w:val="0012372E"/>
    <w:rsid w:val="00182CEA"/>
    <w:rsid w:val="00CC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4</cp:revision>
  <dcterms:created xsi:type="dcterms:W3CDTF">2020-10-23T11:21:00Z</dcterms:created>
  <dcterms:modified xsi:type="dcterms:W3CDTF">2020-10-23T11:21:00Z</dcterms:modified>
</cp:coreProperties>
</file>