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30" w:rsidRDefault="00010430" w:rsidP="009E5A48">
      <w:pPr>
        <w:jc w:val="center"/>
      </w:pPr>
      <w:r w:rsidRPr="00BA58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5" o:title=""/>
          </v:shape>
        </w:pict>
      </w:r>
      <w:r>
        <w:t xml:space="preserve">                   </w:t>
      </w:r>
    </w:p>
    <w:p w:rsidR="00010430" w:rsidRDefault="00010430" w:rsidP="009E5A48">
      <w:pPr>
        <w:jc w:val="center"/>
      </w:pPr>
    </w:p>
    <w:p w:rsidR="00010430" w:rsidRDefault="00010430" w:rsidP="009E5A48">
      <w:pPr>
        <w:jc w:val="center"/>
      </w:pPr>
      <w:r>
        <w:t xml:space="preserve"> </w:t>
      </w:r>
      <w:r>
        <w:rPr>
          <w:b/>
          <w:bCs/>
          <w:color w:val="000000"/>
        </w:rPr>
        <w:t xml:space="preserve"> </w:t>
      </w:r>
      <w:r>
        <w:t>Пояснительная записка</w:t>
      </w:r>
    </w:p>
    <w:p w:rsidR="00010430" w:rsidRDefault="00010430" w:rsidP="009E5A48">
      <w:pPr>
        <w:jc w:val="center"/>
        <w:rPr>
          <w:b/>
          <w:sz w:val="28"/>
          <w:szCs w:val="28"/>
        </w:rPr>
      </w:pPr>
    </w:p>
    <w:p w:rsidR="00010430" w:rsidRDefault="00010430" w:rsidP="009E5A48">
      <w:pPr>
        <w:ind w:right="-93"/>
        <w:jc w:val="both"/>
        <w:rPr>
          <w:color w:val="000000"/>
          <w:lang w:eastAsia="ru-RU"/>
        </w:rPr>
      </w:pPr>
      <w:r>
        <w:rPr>
          <w:color w:val="000000"/>
        </w:rPr>
        <w:t xml:space="preserve"> Программа по русскому языку для 8 класса создана на основе федерального компонента государственного стандарта основного общего образования по русскому языку </w:t>
      </w:r>
      <w:r>
        <w:t xml:space="preserve">(Приказ Министерства образования РФ от 05.03.2004 года №1089, Приказ  Министерства образования и науки Российской Федерации от 24 января </w:t>
      </w:r>
      <w:smartTag w:uri="urn:schemas-microsoft-com:office:smarttags" w:element="metricconverter">
        <w:smartTagPr>
          <w:attr w:name="ProductID" w:val="2012 г"/>
        </w:smartTagPr>
        <w:r>
          <w:t>2012 г</w:t>
        </w:r>
      </w:smartTag>
      <w:r>
        <w:t xml:space="preserve">.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t>2004 г</w:t>
        </w:r>
      </w:smartTag>
      <w:r>
        <w:t>. N 1089),</w:t>
      </w:r>
      <w:r>
        <w:rPr>
          <w:color w:val="000000"/>
          <w:lang w:eastAsia="ru-RU"/>
        </w:rPr>
        <w:t xml:space="preserve"> с учётом образовательной программы основного общего образования Синицынской ООШ и </w:t>
      </w:r>
      <w:r>
        <w:t>авторской</w:t>
      </w:r>
      <w:r>
        <w:rPr>
          <w:color w:val="000000"/>
        </w:rPr>
        <w:t xml:space="preserve"> программы по русскому языку 5-9 классы (М. Т. Баранов, Т. А. Ладыженская, Н. М. Шанский // Программно-методические материалы: Русский язык 5-9 классы / Составитель Л. М. Рыбченкова. - М.: Дрофа, 2008).</w:t>
      </w:r>
    </w:p>
    <w:p w:rsidR="00010430" w:rsidRDefault="00010430" w:rsidP="009E5A48">
      <w:pPr>
        <w:pStyle w:val="c36"/>
        <w:spacing w:before="0" w:after="0" w:line="270" w:lineRule="atLeast"/>
        <w:ind w:firstLine="540"/>
        <w:rPr>
          <w:color w:val="000000"/>
        </w:rPr>
      </w:pPr>
    </w:p>
    <w:p w:rsidR="00010430" w:rsidRDefault="00010430" w:rsidP="009E5A48">
      <w:pPr>
        <w:jc w:val="center"/>
      </w:pPr>
      <w:r>
        <w:rPr>
          <w:b/>
        </w:rPr>
        <w:t>Общая характеристика учебного предмета</w:t>
      </w:r>
    </w:p>
    <w:p w:rsidR="00010430" w:rsidRDefault="00010430" w:rsidP="009E5A48">
      <w:pPr>
        <w:ind w:firstLine="709"/>
        <w:jc w:val="both"/>
      </w:pPr>
      <w:r>
        <w:t>Рабочая  программа по русскому языку представляет собой целостный документ, включающий четыре раздела:   учебно-тематический план; календарно-тематическое планирование; перечень учебно-методического обеспечения.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w:t>
      </w:r>
    </w:p>
    <w:p w:rsidR="00010430" w:rsidRDefault="00010430" w:rsidP="009E5A48">
      <w:pPr>
        <w:ind w:firstLine="709"/>
        <w:jc w:val="both"/>
      </w:pPr>
      <w: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010430" w:rsidRDefault="00010430" w:rsidP="009E5A48">
      <w:pPr>
        <w:ind w:firstLine="709"/>
        <w:jc w:val="both"/>
      </w:pPr>
      <w:r>
        <w:t>Русский язык – государственный язык Российской Федерации, средство межнационального общения и консолидации народов России.</w:t>
      </w:r>
    </w:p>
    <w:p w:rsidR="00010430" w:rsidRDefault="00010430" w:rsidP="009E5A48">
      <w:pPr>
        <w:ind w:firstLine="709"/>
        <w:jc w:val="both"/>
      </w:pPr>
      <w: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010430" w:rsidRDefault="00010430" w:rsidP="009E5A48">
      <w:pPr>
        <w:ind w:firstLine="709"/>
        <w:jc w:val="both"/>
      </w:pPr>
      <w: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10430" w:rsidRDefault="00010430" w:rsidP="009E5A48">
      <w:pPr>
        <w:ind w:firstLine="709"/>
        <w:jc w:val="both"/>
      </w:pPr>
      <w:r>
        <w:t>Содержание обучения русскому языку отобрано и структурировано на основе компетентностного подхода. В соответствии с этим в V</w:t>
      </w:r>
      <w:r>
        <w:rPr>
          <w:lang w:val="en-US"/>
        </w:rPr>
        <w:t>III</w:t>
      </w:r>
      <w:r>
        <w:t xml:space="preserve"> классе формируются и развиваются коммуникативная, языковая, лингвистическая (языковедческая) и культуроведческая компетенции.</w:t>
      </w:r>
    </w:p>
    <w:p w:rsidR="00010430" w:rsidRDefault="00010430" w:rsidP="009E5A48">
      <w:pPr>
        <w:ind w:firstLine="709"/>
        <w:jc w:val="both"/>
      </w:pPr>
      <w: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10430" w:rsidRDefault="00010430" w:rsidP="009E5A48">
      <w:pPr>
        <w:ind w:firstLine="709"/>
        <w:jc w:val="both"/>
      </w:pPr>
      <w: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010430" w:rsidRDefault="00010430" w:rsidP="009E5A48">
      <w:pPr>
        <w:ind w:firstLine="709"/>
        <w:jc w:val="both"/>
      </w:pPr>
      <w: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10430" w:rsidRDefault="00010430" w:rsidP="009E5A48">
      <w:pPr>
        <w:ind w:firstLine="709"/>
        <w:jc w:val="both"/>
      </w:pPr>
      <w:r>
        <w:t xml:space="preserve">Курс русского языка для </w:t>
      </w:r>
      <w:r>
        <w:rPr>
          <w:lang w:val="en-US"/>
        </w:rPr>
        <w:t>VIII</w:t>
      </w:r>
      <w: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010430" w:rsidRDefault="00010430" w:rsidP="009E5A48">
      <w:pPr>
        <w:ind w:firstLine="709"/>
        <w:jc w:val="both"/>
      </w:pPr>
      <w: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010430" w:rsidRDefault="00010430" w:rsidP="009E5A48">
      <w:pPr>
        <w:autoSpaceDE w:val="0"/>
        <w:jc w:val="center"/>
      </w:pPr>
      <w:r>
        <w:rPr>
          <w:b/>
          <w:bCs/>
        </w:rPr>
        <w:t>Место предмета «Русский язык» в базисном учебном плане</w:t>
      </w:r>
    </w:p>
    <w:p w:rsidR="00010430" w:rsidRDefault="00010430" w:rsidP="009E5A48">
      <w:pPr>
        <w:autoSpaceDE w:val="0"/>
        <w:jc w:val="center"/>
        <w:rPr>
          <w:b/>
          <w:bCs/>
        </w:rPr>
      </w:pPr>
    </w:p>
    <w:p w:rsidR="00010430" w:rsidRDefault="00010430" w:rsidP="009E5A48">
      <w:pPr>
        <w:ind w:firstLine="709"/>
        <w:jc w:val="both"/>
      </w:pPr>
      <w: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на этапе основного общего образования в объеме 735 часов. Федеральный базисный учебный план основного общего образования ориентирован на 3 часа в неделю (102ч. в год).</w:t>
      </w:r>
    </w:p>
    <w:p w:rsidR="00010430" w:rsidRDefault="00010430" w:rsidP="009E5A48">
      <w:pPr>
        <w:pStyle w:val="21"/>
        <w:spacing w:before="360" w:line="240" w:lineRule="auto"/>
        <w:ind w:left="0"/>
        <w:jc w:val="center"/>
      </w:pPr>
      <w:r>
        <w:rPr>
          <w:b/>
          <w:bCs/>
          <w:iCs/>
        </w:rPr>
        <w:t>Изучение русского языка  направлено на достижение следующих целей:</w:t>
      </w:r>
    </w:p>
    <w:p w:rsidR="00010430" w:rsidRDefault="00010430" w:rsidP="009E5A48">
      <w:pPr>
        <w:numPr>
          <w:ilvl w:val="0"/>
          <w:numId w:val="4"/>
        </w:numPr>
        <w:spacing w:before="60"/>
        <w:jc w:val="both"/>
      </w:pPr>
      <w:r>
        <w:rPr>
          <w:b/>
        </w:rPr>
        <w:t xml:space="preserve">воспитание </w:t>
      </w:r>
      <w: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010430" w:rsidRDefault="00010430" w:rsidP="009E5A48">
      <w:pPr>
        <w:numPr>
          <w:ilvl w:val="0"/>
          <w:numId w:val="4"/>
        </w:numPr>
        <w:spacing w:before="60"/>
        <w:jc w:val="both"/>
      </w:pPr>
      <w:r>
        <w:rPr>
          <w:b/>
        </w:rPr>
        <w:t>совершенствование</w:t>
      </w:r>
      <w: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10430" w:rsidRDefault="00010430" w:rsidP="009E5A48">
      <w:pPr>
        <w:numPr>
          <w:ilvl w:val="0"/>
          <w:numId w:val="4"/>
        </w:numPr>
        <w:spacing w:before="60"/>
        <w:jc w:val="both"/>
      </w:pPr>
      <w:r>
        <w:rPr>
          <w:b/>
        </w:rPr>
        <w:t xml:space="preserve">освоение </w:t>
      </w:r>
      <w: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010430" w:rsidRDefault="00010430" w:rsidP="009E5A48">
      <w:pPr>
        <w:numPr>
          <w:ilvl w:val="0"/>
          <w:numId w:val="4"/>
        </w:numPr>
        <w:spacing w:before="60"/>
        <w:jc w:val="both"/>
      </w:pPr>
      <w:r>
        <w:rPr>
          <w:b/>
        </w:rPr>
        <w:t xml:space="preserve">формирование </w:t>
      </w:r>
      <w:r>
        <w:t>умений</w:t>
      </w:r>
      <w:r>
        <w:rPr>
          <w:b/>
        </w:rPr>
        <w:t xml:space="preserve"> </w:t>
      </w:r>
      <w: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010430" w:rsidRDefault="00010430" w:rsidP="009E5A48">
      <w:pPr>
        <w:spacing w:before="120"/>
        <w:ind w:firstLine="567"/>
        <w:jc w:val="both"/>
      </w:pPr>
      <w:r>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культуроведческой.</w:t>
      </w:r>
    </w:p>
    <w:p w:rsidR="00010430" w:rsidRDefault="00010430" w:rsidP="009E5A48">
      <w:pPr>
        <w:tabs>
          <w:tab w:val="left" w:pos="9355"/>
        </w:tabs>
        <w:spacing w:before="60"/>
        <w:jc w:val="both"/>
      </w:pPr>
      <w:r>
        <w:rPr>
          <w:b/>
          <w:i/>
        </w:rPr>
        <w:t xml:space="preserve">Коммуникативная компетенция </w:t>
      </w:r>
      <w:r>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10430" w:rsidRDefault="00010430" w:rsidP="009E5A48">
      <w:pPr>
        <w:tabs>
          <w:tab w:val="left" w:pos="9355"/>
        </w:tabs>
        <w:spacing w:before="60"/>
        <w:jc w:val="both"/>
      </w:pPr>
      <w:r>
        <w:rPr>
          <w:b/>
          <w:i/>
        </w:rPr>
        <w:t xml:space="preserve">Языковая и лингвистическая (языковедческая) компетенции </w:t>
      </w:r>
      <w:r>
        <w:t>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010430" w:rsidRDefault="00010430" w:rsidP="009E5A48">
      <w:pPr>
        <w:tabs>
          <w:tab w:val="left" w:pos="9355"/>
        </w:tabs>
        <w:spacing w:before="60"/>
        <w:jc w:val="both"/>
      </w:pPr>
      <w:r>
        <w:rPr>
          <w:b/>
          <w:i/>
        </w:rPr>
        <w:t xml:space="preserve">Культуроведческая компетенция предполагает </w:t>
      </w:r>
      <w:r>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10430" w:rsidRDefault="00010430" w:rsidP="009E5A48">
      <w:pPr>
        <w:pStyle w:val="FR2"/>
        <w:spacing w:before="120"/>
        <w:ind w:firstLine="567"/>
        <w:jc w:val="both"/>
      </w:pPr>
      <w:r>
        <w:rPr>
          <w:b w:val="0"/>
          <w:sz w:val="24"/>
          <w:szCs w:val="24"/>
        </w:rPr>
        <w:t>Учебный предмет «Русский язык» в школе с русским (родным)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предметов в школе.</w:t>
      </w:r>
    </w:p>
    <w:p w:rsidR="00010430" w:rsidRDefault="00010430" w:rsidP="009E5A48">
      <w:pPr>
        <w:pStyle w:val="FR2"/>
        <w:spacing w:before="120"/>
        <w:ind w:firstLine="567"/>
        <w:jc w:val="both"/>
      </w:pPr>
      <w:r>
        <w:rPr>
          <w:b w:val="0"/>
          <w:sz w:val="24"/>
          <w:szCs w:val="24"/>
        </w:rPr>
        <w:t>«Русский язык» в школе с родным (нерусским) языком обучения выполняет дополнительные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010430" w:rsidRDefault="00010430" w:rsidP="009E5A48">
      <w:pPr>
        <w:pStyle w:val="FR2"/>
        <w:spacing w:before="120"/>
        <w:ind w:firstLine="567"/>
      </w:pPr>
      <w:r>
        <w:rPr>
          <w:sz w:val="24"/>
          <w:szCs w:val="24"/>
        </w:rPr>
        <w:t>Задачи курса</w:t>
      </w:r>
    </w:p>
    <w:p w:rsidR="00010430" w:rsidRDefault="00010430" w:rsidP="009E5A48">
      <w:r>
        <w:t xml:space="preserve">     Языковая компетенция реализуется в процессе решения следующих познавательных задач: формирования у учащихся научно-лингвистического мировоззрения, вооружения их основами знаний о родном языке, развития языкового и эстетического идеала.</w:t>
      </w:r>
    </w:p>
    <w:p w:rsidR="00010430" w:rsidRDefault="00010430" w:rsidP="009E5A48">
      <w:r>
        <w:t xml:space="preserve">     Коммуникативная компетенция реализуется в процессе решения следующих практических задач: формирование прочных орфографических и пунктуационных умений и навыков; овладения нормами русского литературного языка и обогащения словарного запаса и грамматического строя речи учащихся; обучение школьников умению связно излагать свои мысли в устной и письменной форме.</w:t>
      </w:r>
    </w:p>
    <w:p w:rsidR="00010430" w:rsidRDefault="00010430" w:rsidP="009E5A48">
      <w:r>
        <w:t xml:space="preserve">     Лингвистическая компетенция – это знания учащихся о самой науке «Русский язык», ее разделах, целях научного изучения языка, элементарные сведения о ее методах, об этапах развития, о выдающихся ученых, сделавших открытия в изучении родного языка.</w:t>
      </w:r>
    </w:p>
    <w:p w:rsidR="00010430" w:rsidRDefault="00010430" w:rsidP="009E5A48">
      <w:r>
        <w:t xml:space="preserve">     Изучение каждого раздела, каждой темы содействует развитию логического мышления и речи учащихся. Развитие речи учащихся на уроках русского предполагает совершенствование всех видов речевой деятельности (говорения, слушания, чтения и письма).</w:t>
      </w:r>
    </w:p>
    <w:p w:rsidR="00010430" w:rsidRDefault="00010430" w:rsidP="009E5A48">
      <w:r>
        <w:t>Система оценивания  в конце изучения каждой темы предусматриваются зачетные уроки, тестирование, творческие и контрольные работы.</w:t>
      </w:r>
    </w:p>
    <w:p w:rsidR="00010430" w:rsidRDefault="00010430" w:rsidP="009E5A48">
      <w:pPr>
        <w:pStyle w:val="FR2"/>
        <w:spacing w:before="120"/>
        <w:ind w:firstLine="567"/>
        <w:rPr>
          <w:sz w:val="24"/>
          <w:szCs w:val="24"/>
        </w:rPr>
      </w:pPr>
    </w:p>
    <w:p w:rsidR="00010430" w:rsidRDefault="00010430" w:rsidP="009E5A48">
      <w:pPr>
        <w:jc w:val="center"/>
      </w:pPr>
      <w:r>
        <w:rPr>
          <w:rStyle w:val="Strong"/>
          <w:shd w:val="clear" w:color="auto" w:fill="FFFFFF"/>
        </w:rPr>
        <w:t>Учебно-методический комплект</w:t>
      </w:r>
    </w:p>
    <w:p w:rsidR="00010430" w:rsidRDefault="00010430" w:rsidP="009E5A48">
      <w:r>
        <w:t xml:space="preserve">- </w:t>
      </w:r>
      <w:r>
        <w:rPr>
          <w:shd w:val="clear" w:color="auto" w:fill="FFFFFF"/>
        </w:rPr>
        <w:t>Рабочие программы. Русский язык. 5-9 классы.</w:t>
      </w:r>
      <w:r>
        <w:rPr>
          <w:rStyle w:val="apple-converted-space"/>
          <w:shd w:val="clear" w:color="auto" w:fill="FFFFFF"/>
        </w:rPr>
        <w:t> </w:t>
      </w:r>
      <w:r>
        <w:rPr>
          <w:rStyle w:val="Emphasis"/>
          <w:shd w:val="clear" w:color="auto" w:fill="FFFFFF"/>
        </w:rPr>
        <w:t>Авторы:</w:t>
      </w:r>
      <w:r>
        <w:rPr>
          <w:rStyle w:val="apple-converted-space"/>
          <w:shd w:val="clear" w:color="auto" w:fill="FFFFFF"/>
        </w:rPr>
        <w:t> </w:t>
      </w:r>
      <w:r>
        <w:rPr>
          <w:shd w:val="clear" w:color="auto" w:fill="FFFFFF"/>
        </w:rPr>
        <w:t>Баранов М.Т., Ладыженская Т.А., Шанский     Н.М.</w:t>
      </w:r>
    </w:p>
    <w:p w:rsidR="00010430" w:rsidRDefault="00010430" w:rsidP="009E5A48">
      <w:r>
        <w:rPr>
          <w:shd w:val="clear" w:color="auto" w:fill="FFFFFF"/>
        </w:rPr>
        <w:t>- Учебники «Русский язык». 5, 6, 7, 8, 9 классы.</w:t>
      </w:r>
      <w:r>
        <w:rPr>
          <w:rStyle w:val="apple-converted-space"/>
          <w:shd w:val="clear" w:color="auto" w:fill="FFFFFF"/>
        </w:rPr>
        <w:t> </w:t>
      </w:r>
      <w:r>
        <w:rPr>
          <w:rStyle w:val="Emphasis"/>
          <w:shd w:val="clear" w:color="auto" w:fill="FFFFFF"/>
        </w:rPr>
        <w:t>Авторы:</w:t>
      </w:r>
      <w:r>
        <w:rPr>
          <w:rStyle w:val="apple-converted-space"/>
          <w:shd w:val="clear" w:color="auto" w:fill="FFFFFF"/>
        </w:rPr>
        <w:t> </w:t>
      </w:r>
      <w:r>
        <w:rPr>
          <w:shd w:val="clear" w:color="auto" w:fill="FFFFFF"/>
        </w:rPr>
        <w:t>Ладыженская Т.А., Баранов М.Т., Тростенцова Л.А., Григорян Л.Т., Кулибаба И.И., Ладыженская Н.В. (5-7 классы), Тростенцова Л. А., Ладыженская Т. А.,С.Г.Бархударов,С.Е.Крючков, Максимов Л.Ю. (8-9 классы).</w:t>
      </w:r>
      <w:r>
        <w:br/>
      </w:r>
      <w:r>
        <w:rPr>
          <w:shd w:val="clear" w:color="auto" w:fill="FFFFFF"/>
        </w:rPr>
        <w:t>- Рабочие тетради. 5, 6, 7, 8, 9 классы. </w:t>
      </w:r>
      <w:r>
        <w:rPr>
          <w:rStyle w:val="Emphasis"/>
          <w:shd w:val="clear" w:color="auto" w:fill="FFFFFF"/>
        </w:rPr>
        <w:t>Автор:</w:t>
      </w:r>
      <w:r>
        <w:rPr>
          <w:rStyle w:val="apple-converted-space"/>
          <w:shd w:val="clear" w:color="auto" w:fill="FFFFFF"/>
        </w:rPr>
        <w:t> </w:t>
      </w:r>
      <w:r>
        <w:rPr>
          <w:shd w:val="clear" w:color="auto" w:fill="FFFFFF"/>
        </w:rPr>
        <w:t>Ефремова Е.А.</w:t>
      </w:r>
      <w:r>
        <w:br/>
      </w:r>
      <w:r>
        <w:rPr>
          <w:shd w:val="clear" w:color="auto" w:fill="FFFFFF"/>
        </w:rPr>
        <w:t>- Дидактические материалы. 5, 6, 7, 8, 9 классы.</w:t>
      </w:r>
      <w:r>
        <w:rPr>
          <w:rStyle w:val="apple-converted-space"/>
          <w:shd w:val="clear" w:color="auto" w:fill="FFFFFF"/>
        </w:rPr>
        <w:t> </w:t>
      </w:r>
      <w:r>
        <w:rPr>
          <w:rStyle w:val="Emphasis"/>
          <w:shd w:val="clear" w:color="auto" w:fill="FFFFFF"/>
        </w:rPr>
        <w:t>Авторы:</w:t>
      </w:r>
      <w:r>
        <w:rPr>
          <w:rStyle w:val="apple-converted-space"/>
          <w:shd w:val="clear" w:color="auto" w:fill="FFFFFF"/>
        </w:rPr>
        <w:t> </w:t>
      </w:r>
      <w:r>
        <w:rPr>
          <w:shd w:val="clear" w:color="auto" w:fill="FFFFFF"/>
        </w:rPr>
        <w:t>Тростенцова Л. А., Стракевич М. М. (5 класс), Тростенцова Л.А., Ладыженская Т.А., Стракевич М.М. (6 класс), Ладыженская Т.А., Тростенцова Л.А., Баранов М.Т. (7 класс), Тростенцова Л.А., Ладыженская Т.А., Дейкина А.Д. (8 класс), Тростенцова Л.А., Подстреха Н.М. (9 класс).</w:t>
      </w:r>
      <w:r>
        <w:br/>
      </w:r>
      <w:r>
        <w:rPr>
          <w:shd w:val="clear" w:color="auto" w:fill="FFFFFF"/>
        </w:rPr>
        <w:t>- Диктанты и изложения. 5, 6, 7, 8, 9 классы.</w:t>
      </w:r>
      <w:r>
        <w:rPr>
          <w:rStyle w:val="apple-converted-space"/>
          <w:i/>
          <w:iCs/>
          <w:shd w:val="clear" w:color="auto" w:fill="FFFFFF"/>
        </w:rPr>
        <w:t> </w:t>
      </w:r>
      <w:r>
        <w:rPr>
          <w:rStyle w:val="Emphasis"/>
          <w:shd w:val="clear" w:color="auto" w:fill="FFFFFF"/>
        </w:rPr>
        <w:t>Автор:</w:t>
      </w:r>
      <w:r>
        <w:rPr>
          <w:rStyle w:val="apple-converted-space"/>
          <w:shd w:val="clear" w:color="auto" w:fill="FFFFFF"/>
        </w:rPr>
        <w:t> </w:t>
      </w:r>
      <w:r>
        <w:rPr>
          <w:shd w:val="clear" w:color="auto" w:fill="FFFFFF"/>
        </w:rPr>
        <w:t>Соловьёва Н.Н.</w:t>
      </w:r>
      <w:r>
        <w:br/>
      </w:r>
      <w:r>
        <w:rPr>
          <w:shd w:val="clear" w:color="auto" w:fill="FFFFFF"/>
        </w:rPr>
        <w:t>- Карточки-задания (пособие для учителей). 5, 6, 7 классы.</w:t>
      </w:r>
      <w:r>
        <w:rPr>
          <w:rStyle w:val="apple-converted-space"/>
          <w:shd w:val="clear" w:color="auto" w:fill="FFFFFF"/>
        </w:rPr>
        <w:t> </w:t>
      </w:r>
      <w:r>
        <w:rPr>
          <w:rStyle w:val="Emphasis"/>
          <w:shd w:val="clear" w:color="auto" w:fill="FFFFFF"/>
        </w:rPr>
        <w:t>Автор:</w:t>
      </w:r>
      <w:r>
        <w:rPr>
          <w:rStyle w:val="apple-converted-space"/>
          <w:shd w:val="clear" w:color="auto" w:fill="FFFFFF"/>
        </w:rPr>
        <w:t> </w:t>
      </w:r>
      <w:r>
        <w:rPr>
          <w:shd w:val="clear" w:color="auto" w:fill="FFFFFF"/>
        </w:rPr>
        <w:t>Ларионова Л.Г.</w:t>
      </w:r>
      <w:r>
        <w:br/>
      </w:r>
      <w:r>
        <w:rPr>
          <w:shd w:val="clear" w:color="auto" w:fill="FFFFFF"/>
        </w:rPr>
        <w:t>- Методические рекомендации. 5, 6 классы.</w:t>
      </w:r>
      <w:r>
        <w:rPr>
          <w:rStyle w:val="apple-converted-space"/>
          <w:shd w:val="clear" w:color="auto" w:fill="FFFFFF"/>
        </w:rPr>
        <w:t> </w:t>
      </w:r>
      <w:r>
        <w:rPr>
          <w:rStyle w:val="Emphasis"/>
          <w:shd w:val="clear" w:color="auto" w:fill="FFFFFF"/>
        </w:rPr>
        <w:t>Автор:</w:t>
      </w:r>
      <w:r>
        <w:rPr>
          <w:rStyle w:val="apple-converted-space"/>
          <w:shd w:val="clear" w:color="auto" w:fill="FFFFFF"/>
        </w:rPr>
        <w:t> </w:t>
      </w:r>
      <w:r>
        <w:rPr>
          <w:shd w:val="clear" w:color="auto" w:fill="FFFFFF"/>
        </w:rPr>
        <w:t>Ладыженская Т.А.</w:t>
      </w:r>
      <w:r>
        <w:br/>
      </w:r>
      <w:r>
        <w:rPr>
          <w:shd w:val="clear" w:color="auto" w:fill="FFFFFF"/>
        </w:rPr>
        <w:t>- Поурочные разработки. 8, 9 классы.</w:t>
      </w:r>
      <w:r>
        <w:rPr>
          <w:rStyle w:val="Emphasis"/>
          <w:shd w:val="clear" w:color="auto" w:fill="FFFFFF"/>
        </w:rPr>
        <w:t> Авторы:</w:t>
      </w:r>
      <w:r>
        <w:rPr>
          <w:shd w:val="clear" w:color="auto" w:fill="FFFFFF"/>
        </w:rPr>
        <w:t> Тростенцова Л. А., Запорожец А. И.</w:t>
      </w:r>
      <w:r>
        <w:br/>
      </w:r>
      <w:r>
        <w:rPr>
          <w:shd w:val="clear" w:color="auto" w:fill="FFFFFF"/>
        </w:rPr>
        <w:t>- Уроки русского языка (методическое пособие). 5, 6, 7 классы.</w:t>
      </w:r>
      <w:r>
        <w:rPr>
          <w:rStyle w:val="apple-converted-space"/>
          <w:shd w:val="clear" w:color="auto" w:fill="FFFFFF"/>
        </w:rPr>
        <w:t> </w:t>
      </w:r>
      <w:r>
        <w:rPr>
          <w:rStyle w:val="Emphasis"/>
          <w:shd w:val="clear" w:color="auto" w:fill="FFFFFF"/>
        </w:rPr>
        <w:t>Автор:</w:t>
      </w:r>
      <w:r>
        <w:rPr>
          <w:rStyle w:val="apple-converted-space"/>
          <w:shd w:val="clear" w:color="auto" w:fill="FFFFFF"/>
        </w:rPr>
        <w:t> </w:t>
      </w:r>
      <w:r>
        <w:rPr>
          <w:shd w:val="clear" w:color="auto" w:fill="FFFFFF"/>
        </w:rPr>
        <w:t>Богданова Г.А.</w:t>
      </w:r>
      <w:r>
        <w:br/>
      </w:r>
    </w:p>
    <w:p w:rsidR="00010430" w:rsidRDefault="00010430" w:rsidP="009E5A48">
      <w:pPr>
        <w:jc w:val="center"/>
      </w:pPr>
      <w:r>
        <w:rPr>
          <w:b/>
        </w:rPr>
        <w:t>Учебно-тематическое планирование</w:t>
      </w:r>
    </w:p>
    <w:p w:rsidR="00010430" w:rsidRDefault="00010430" w:rsidP="009E5A48">
      <w:pPr>
        <w:ind w:firstLine="709"/>
        <w:jc w:val="center"/>
        <w:rPr>
          <w:b/>
        </w:rPr>
      </w:pPr>
    </w:p>
    <w:tbl>
      <w:tblPr>
        <w:tblW w:w="0" w:type="auto"/>
        <w:tblInd w:w="108" w:type="dxa"/>
        <w:tblLayout w:type="fixed"/>
        <w:tblLook w:val="00A0"/>
      </w:tblPr>
      <w:tblGrid>
        <w:gridCol w:w="655"/>
        <w:gridCol w:w="5609"/>
        <w:gridCol w:w="913"/>
        <w:gridCol w:w="913"/>
        <w:gridCol w:w="1433"/>
        <w:gridCol w:w="1066"/>
      </w:tblGrid>
      <w:tr w:rsidR="00010430" w:rsidTr="009E5A48">
        <w:trPr>
          <w:cantSplit/>
          <w:trHeight w:val="222"/>
        </w:trPr>
        <w:tc>
          <w:tcPr>
            <w:tcW w:w="655" w:type="dxa"/>
            <w:vMerge w:val="restart"/>
            <w:tcBorders>
              <w:top w:val="single" w:sz="4" w:space="0" w:color="000000"/>
              <w:left w:val="single" w:sz="4" w:space="0" w:color="000000"/>
              <w:bottom w:val="single" w:sz="4" w:space="0" w:color="000000"/>
              <w:right w:val="nil"/>
            </w:tcBorders>
            <w:shd w:val="clear" w:color="auto" w:fill="FFFFFF"/>
          </w:tcPr>
          <w:p w:rsidR="00010430" w:rsidRDefault="00010430">
            <w:pPr>
              <w:jc w:val="center"/>
            </w:pPr>
            <w:r>
              <w:rPr>
                <w:b/>
              </w:rPr>
              <w:t>№ п/п</w:t>
            </w:r>
          </w:p>
        </w:tc>
        <w:tc>
          <w:tcPr>
            <w:tcW w:w="5609" w:type="dxa"/>
            <w:vMerge w:val="restart"/>
            <w:tcBorders>
              <w:top w:val="single" w:sz="4" w:space="0" w:color="000000"/>
              <w:left w:val="single" w:sz="4" w:space="0" w:color="000000"/>
              <w:bottom w:val="single" w:sz="4" w:space="0" w:color="000000"/>
              <w:right w:val="nil"/>
            </w:tcBorders>
            <w:shd w:val="clear" w:color="auto" w:fill="FFFFFF"/>
          </w:tcPr>
          <w:p w:rsidR="00010430" w:rsidRDefault="00010430">
            <w:pPr>
              <w:snapToGrid w:val="0"/>
              <w:jc w:val="center"/>
              <w:rPr>
                <w:b/>
              </w:rPr>
            </w:pPr>
          </w:p>
          <w:p w:rsidR="00010430" w:rsidRDefault="00010430">
            <w:pPr>
              <w:jc w:val="center"/>
            </w:pPr>
            <w:r>
              <w:rPr>
                <w:b/>
              </w:rPr>
              <w:t>Наименование разделов и тем</w:t>
            </w:r>
          </w:p>
        </w:tc>
        <w:tc>
          <w:tcPr>
            <w:tcW w:w="913" w:type="dxa"/>
            <w:vMerge w:val="restart"/>
            <w:tcBorders>
              <w:top w:val="single" w:sz="4" w:space="0" w:color="000000"/>
              <w:left w:val="single" w:sz="4" w:space="0" w:color="000000"/>
              <w:bottom w:val="single" w:sz="4" w:space="0" w:color="000000"/>
              <w:right w:val="nil"/>
            </w:tcBorders>
            <w:shd w:val="clear" w:color="auto" w:fill="FFFFFF"/>
          </w:tcPr>
          <w:p w:rsidR="00010430" w:rsidRDefault="00010430">
            <w:pPr>
              <w:snapToGrid w:val="0"/>
              <w:jc w:val="center"/>
              <w:rPr>
                <w:b/>
              </w:rPr>
            </w:pPr>
          </w:p>
          <w:p w:rsidR="00010430" w:rsidRDefault="00010430">
            <w:pPr>
              <w:jc w:val="center"/>
            </w:pPr>
            <w:r>
              <w:rPr>
                <w:b/>
              </w:rPr>
              <w:t>Всего</w:t>
            </w:r>
          </w:p>
          <w:p w:rsidR="00010430" w:rsidRDefault="00010430">
            <w:pPr>
              <w:jc w:val="center"/>
            </w:pPr>
            <w:r>
              <w:rPr>
                <w:b/>
              </w:rPr>
              <w:t>часов</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FFFFFF"/>
          </w:tcPr>
          <w:p w:rsidR="00010430" w:rsidRDefault="00010430">
            <w:pPr>
              <w:jc w:val="center"/>
            </w:pPr>
            <w:r>
              <w:rPr>
                <w:b/>
              </w:rPr>
              <w:t>В том числе на:</w:t>
            </w:r>
          </w:p>
        </w:tc>
      </w:tr>
      <w:tr w:rsidR="00010430" w:rsidTr="009E5A48">
        <w:trPr>
          <w:cantSplit/>
          <w:trHeight w:val="373"/>
        </w:trPr>
        <w:tc>
          <w:tcPr>
            <w:tcW w:w="655" w:type="dxa"/>
            <w:vMerge/>
            <w:tcBorders>
              <w:top w:val="single" w:sz="4" w:space="0" w:color="000000"/>
              <w:left w:val="single" w:sz="4" w:space="0" w:color="000000"/>
              <w:bottom w:val="single" w:sz="4" w:space="0" w:color="000000"/>
              <w:right w:val="nil"/>
            </w:tcBorders>
            <w:vAlign w:val="center"/>
          </w:tcPr>
          <w:p w:rsidR="00010430" w:rsidRDefault="00010430">
            <w:pPr>
              <w:suppressAutoHyphens w:val="0"/>
            </w:pPr>
          </w:p>
        </w:tc>
        <w:tc>
          <w:tcPr>
            <w:tcW w:w="5609" w:type="dxa"/>
            <w:vMerge/>
            <w:tcBorders>
              <w:top w:val="single" w:sz="4" w:space="0" w:color="000000"/>
              <w:left w:val="single" w:sz="4" w:space="0" w:color="000000"/>
              <w:bottom w:val="single" w:sz="4" w:space="0" w:color="000000"/>
              <w:right w:val="nil"/>
            </w:tcBorders>
            <w:vAlign w:val="center"/>
          </w:tcPr>
          <w:p w:rsidR="00010430" w:rsidRDefault="00010430">
            <w:pPr>
              <w:suppressAutoHyphens w:val="0"/>
            </w:pPr>
          </w:p>
        </w:tc>
        <w:tc>
          <w:tcPr>
            <w:tcW w:w="913" w:type="dxa"/>
            <w:vMerge/>
            <w:tcBorders>
              <w:top w:val="single" w:sz="4" w:space="0" w:color="000000"/>
              <w:left w:val="single" w:sz="4" w:space="0" w:color="000000"/>
              <w:bottom w:val="single" w:sz="4" w:space="0" w:color="000000"/>
              <w:right w:val="nil"/>
            </w:tcBorders>
            <w:vAlign w:val="center"/>
          </w:tcPr>
          <w:p w:rsidR="00010430" w:rsidRDefault="00010430">
            <w:pPr>
              <w:suppressAutoHyphens w:val="0"/>
            </w:pPr>
          </w:p>
        </w:tc>
        <w:tc>
          <w:tcPr>
            <w:tcW w:w="913" w:type="dxa"/>
            <w:tcBorders>
              <w:top w:val="single" w:sz="4" w:space="0" w:color="000000"/>
              <w:left w:val="single" w:sz="4" w:space="0" w:color="000000"/>
              <w:bottom w:val="single" w:sz="4" w:space="0" w:color="000000"/>
              <w:right w:val="nil"/>
            </w:tcBorders>
            <w:shd w:val="clear" w:color="auto" w:fill="FFFFFF"/>
          </w:tcPr>
          <w:p w:rsidR="00010430" w:rsidRDefault="00010430">
            <w:pPr>
              <w:jc w:val="center"/>
            </w:pPr>
            <w:r>
              <w:rPr>
                <w:b/>
              </w:rPr>
              <w:t>уроки</w:t>
            </w:r>
          </w:p>
        </w:tc>
        <w:tc>
          <w:tcPr>
            <w:tcW w:w="1433" w:type="dxa"/>
            <w:tcBorders>
              <w:top w:val="single" w:sz="4" w:space="0" w:color="000000"/>
              <w:left w:val="single" w:sz="4" w:space="0" w:color="000000"/>
              <w:bottom w:val="single" w:sz="4" w:space="0" w:color="000000"/>
              <w:right w:val="nil"/>
            </w:tcBorders>
            <w:shd w:val="clear" w:color="auto" w:fill="FFFFFF"/>
          </w:tcPr>
          <w:p w:rsidR="00010430" w:rsidRDefault="00010430">
            <w:pPr>
              <w:jc w:val="center"/>
            </w:pPr>
            <w:r>
              <w:rPr>
                <w:b/>
              </w:rPr>
              <w:t>контрольные</w:t>
            </w:r>
          </w:p>
          <w:p w:rsidR="00010430" w:rsidRDefault="00010430">
            <w:pPr>
              <w:jc w:val="center"/>
            </w:pPr>
            <w:r>
              <w:rPr>
                <w:b/>
              </w:rPr>
              <w:t>работы</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010430" w:rsidRDefault="00010430">
            <w:pPr>
              <w:jc w:val="center"/>
            </w:pPr>
            <w:r>
              <w:rPr>
                <w:b/>
              </w:rPr>
              <w:t>развитие речи</w:t>
            </w:r>
          </w:p>
        </w:tc>
      </w:tr>
      <w:tr w:rsidR="00010430" w:rsidTr="009E5A48">
        <w:trPr>
          <w:trHeight w:val="199"/>
        </w:trPr>
        <w:tc>
          <w:tcPr>
            <w:tcW w:w="655" w:type="dxa"/>
            <w:tcBorders>
              <w:top w:val="single" w:sz="4" w:space="0" w:color="000000"/>
              <w:left w:val="single" w:sz="4" w:space="0" w:color="000000"/>
              <w:bottom w:val="single" w:sz="4" w:space="0" w:color="000000"/>
              <w:right w:val="nil"/>
            </w:tcBorders>
          </w:tcPr>
          <w:p w:rsidR="00010430" w:rsidRDefault="00010430">
            <w:pPr>
              <w:jc w:val="both"/>
            </w:pPr>
            <w:r>
              <w:rPr>
                <w:lang w:val="en-US"/>
              </w:rPr>
              <w:t>I</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rPr>
                <w:b/>
              </w:rPr>
              <w:t>Функции русского языка в современном мире.</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b/>
                <w:lang w:val="en-US"/>
              </w:rPr>
              <w:t>1</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b/>
              </w:rPr>
              <w:t>1</w:t>
            </w:r>
          </w:p>
        </w:tc>
        <w:tc>
          <w:tcPr>
            <w:tcW w:w="1433" w:type="dxa"/>
            <w:tcBorders>
              <w:top w:val="single" w:sz="4" w:space="0" w:color="000000"/>
              <w:left w:val="single" w:sz="4" w:space="0" w:color="000000"/>
              <w:bottom w:val="single" w:sz="4" w:space="0" w:color="000000"/>
              <w:right w:val="nil"/>
            </w:tcBorders>
          </w:tcPr>
          <w:p w:rsidR="00010430" w:rsidRDefault="00010430">
            <w:pPr>
              <w:snapToGrid w:val="0"/>
              <w:jc w:val="both"/>
              <w:rPr>
                <w:b/>
              </w:rPr>
            </w:pP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both"/>
              <w:rPr>
                <w:b/>
              </w:rPr>
            </w:pPr>
          </w:p>
        </w:tc>
      </w:tr>
      <w:tr w:rsidR="00010430" w:rsidTr="009E5A48">
        <w:trPr>
          <w:trHeight w:val="212"/>
        </w:trPr>
        <w:tc>
          <w:tcPr>
            <w:tcW w:w="655" w:type="dxa"/>
            <w:tcBorders>
              <w:top w:val="single" w:sz="4" w:space="0" w:color="000000"/>
              <w:left w:val="single" w:sz="4" w:space="0" w:color="000000"/>
              <w:bottom w:val="single" w:sz="4" w:space="0" w:color="000000"/>
              <w:right w:val="nil"/>
            </w:tcBorders>
          </w:tcPr>
          <w:p w:rsidR="00010430" w:rsidRDefault="00010430">
            <w:pPr>
              <w:jc w:val="both"/>
            </w:pPr>
            <w:r>
              <w:rPr>
                <w:lang w:val="en-US"/>
              </w:rPr>
              <w:t>II</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rPr>
                <w:b/>
              </w:rPr>
              <w:t xml:space="preserve">Повторение пройденного в </w:t>
            </w:r>
            <w:r>
              <w:rPr>
                <w:b/>
                <w:lang w:val="en-US"/>
              </w:rPr>
              <w:t>V</w:t>
            </w:r>
            <w:r>
              <w:rPr>
                <w:b/>
              </w:rPr>
              <w:t>-</w:t>
            </w:r>
            <w:r>
              <w:rPr>
                <w:b/>
                <w:lang w:val="en-US"/>
              </w:rPr>
              <w:t>VII</w:t>
            </w:r>
            <w:r>
              <w:rPr>
                <w:b/>
              </w:rPr>
              <w:t xml:space="preserve">  классах.</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b/>
              </w:rPr>
              <w:t>10</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b/>
              </w:rPr>
              <w:t>6</w:t>
            </w:r>
          </w:p>
        </w:tc>
        <w:tc>
          <w:tcPr>
            <w:tcW w:w="1433" w:type="dxa"/>
            <w:tcBorders>
              <w:top w:val="single" w:sz="4" w:space="0" w:color="000000"/>
              <w:left w:val="single" w:sz="4" w:space="0" w:color="000000"/>
              <w:bottom w:val="single" w:sz="4" w:space="0" w:color="000000"/>
              <w:right w:val="nil"/>
            </w:tcBorders>
          </w:tcPr>
          <w:p w:rsidR="00010430" w:rsidRDefault="00010430">
            <w:pPr>
              <w:jc w:val="both"/>
            </w:pPr>
            <w:r>
              <w:rPr>
                <w:b/>
                <w:lang w:val="en-US"/>
              </w:rPr>
              <w:t>1</w:t>
            </w: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rPr>
                <w:b/>
              </w:rPr>
              <w:t>3</w:t>
            </w:r>
          </w:p>
        </w:tc>
      </w:tr>
      <w:tr w:rsidR="00010430" w:rsidTr="009E5A48">
        <w:trPr>
          <w:trHeight w:val="205"/>
        </w:trPr>
        <w:tc>
          <w:tcPr>
            <w:tcW w:w="655" w:type="dxa"/>
            <w:tcBorders>
              <w:top w:val="single" w:sz="4" w:space="0" w:color="000000"/>
              <w:left w:val="single" w:sz="4" w:space="0" w:color="000000"/>
              <w:bottom w:val="single" w:sz="4" w:space="0" w:color="000000"/>
              <w:right w:val="nil"/>
            </w:tcBorders>
          </w:tcPr>
          <w:p w:rsidR="00010430" w:rsidRDefault="00010430">
            <w:pPr>
              <w:jc w:val="both"/>
            </w:pPr>
            <w:r>
              <w:rPr>
                <w:lang w:val="en-US"/>
              </w:rPr>
              <w:t>III</w:t>
            </w:r>
          </w:p>
          <w:p w:rsidR="00010430" w:rsidRDefault="00010430">
            <w:pPr>
              <w:jc w:val="both"/>
            </w:pPr>
            <w:r>
              <w:t>1</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rPr>
                <w:b/>
              </w:rPr>
              <w:t>Синтаксис и пунктуация</w:t>
            </w:r>
            <w:r>
              <w:t xml:space="preserve"> </w:t>
            </w:r>
          </w:p>
          <w:p w:rsidR="00010430" w:rsidRDefault="00010430">
            <w:pPr>
              <w:jc w:val="both"/>
            </w:pPr>
            <w:r>
              <w:t>Словосочетание</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b/>
              </w:rPr>
              <w:t>81</w:t>
            </w:r>
          </w:p>
          <w:p w:rsidR="00010430" w:rsidRDefault="00010430">
            <w:pPr>
              <w:jc w:val="both"/>
            </w:pPr>
            <w:r>
              <w:t>6</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b/>
              </w:rPr>
              <w:t>62</w:t>
            </w:r>
          </w:p>
          <w:p w:rsidR="00010430" w:rsidRDefault="00010430">
            <w:pPr>
              <w:jc w:val="both"/>
            </w:pPr>
            <w:r>
              <w:t>4</w:t>
            </w:r>
          </w:p>
        </w:tc>
        <w:tc>
          <w:tcPr>
            <w:tcW w:w="1433" w:type="dxa"/>
            <w:tcBorders>
              <w:top w:val="single" w:sz="4" w:space="0" w:color="000000"/>
              <w:left w:val="single" w:sz="4" w:space="0" w:color="000000"/>
              <w:bottom w:val="single" w:sz="4" w:space="0" w:color="000000"/>
              <w:right w:val="nil"/>
            </w:tcBorders>
          </w:tcPr>
          <w:p w:rsidR="00010430" w:rsidRDefault="00010430">
            <w:pPr>
              <w:jc w:val="both"/>
            </w:pPr>
            <w:r>
              <w:rPr>
                <w:b/>
              </w:rPr>
              <w:t>4</w:t>
            </w: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rPr>
                <w:b/>
              </w:rPr>
              <w:t>15</w:t>
            </w:r>
          </w:p>
          <w:p w:rsidR="00010430" w:rsidRDefault="00010430">
            <w:pPr>
              <w:jc w:val="both"/>
            </w:pPr>
            <w:r>
              <w:t>2</w:t>
            </w:r>
          </w:p>
        </w:tc>
      </w:tr>
      <w:tr w:rsidR="00010430" w:rsidTr="009E5A48">
        <w:trPr>
          <w:trHeight w:val="145"/>
        </w:trPr>
        <w:tc>
          <w:tcPr>
            <w:tcW w:w="655" w:type="dxa"/>
            <w:tcBorders>
              <w:top w:val="single" w:sz="4" w:space="0" w:color="000000"/>
              <w:left w:val="single" w:sz="4" w:space="0" w:color="000000"/>
              <w:bottom w:val="single" w:sz="4" w:space="0" w:color="000000"/>
              <w:right w:val="nil"/>
            </w:tcBorders>
          </w:tcPr>
          <w:p w:rsidR="00010430" w:rsidRDefault="00010430">
            <w:pPr>
              <w:jc w:val="both"/>
            </w:pPr>
            <w:r>
              <w:t>2</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t xml:space="preserve">Простое предложение </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8</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6</w:t>
            </w:r>
          </w:p>
        </w:tc>
        <w:tc>
          <w:tcPr>
            <w:tcW w:w="1433" w:type="dxa"/>
            <w:tcBorders>
              <w:top w:val="single" w:sz="4" w:space="0" w:color="000000"/>
              <w:left w:val="single" w:sz="4" w:space="0" w:color="000000"/>
              <w:bottom w:val="single" w:sz="4" w:space="0" w:color="000000"/>
              <w:right w:val="nil"/>
            </w:tcBorders>
          </w:tcPr>
          <w:p w:rsidR="00010430" w:rsidRDefault="00010430">
            <w:pPr>
              <w:jc w:val="both"/>
            </w:pPr>
            <w:r>
              <w:t>1</w:t>
            </w: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t>1</w:t>
            </w:r>
          </w:p>
        </w:tc>
      </w:tr>
      <w:tr w:rsidR="00010430" w:rsidTr="009E5A48">
        <w:trPr>
          <w:trHeight w:val="212"/>
        </w:trPr>
        <w:tc>
          <w:tcPr>
            <w:tcW w:w="655" w:type="dxa"/>
            <w:tcBorders>
              <w:top w:val="single" w:sz="4" w:space="0" w:color="000000"/>
              <w:left w:val="single" w:sz="4" w:space="0" w:color="000000"/>
              <w:bottom w:val="single" w:sz="4" w:space="0" w:color="000000"/>
              <w:right w:val="nil"/>
            </w:tcBorders>
          </w:tcPr>
          <w:p w:rsidR="00010430" w:rsidRDefault="00010430">
            <w:pPr>
              <w:jc w:val="both"/>
            </w:pPr>
            <w:r>
              <w:t>3</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t>Двусоставные предложения</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9</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8</w:t>
            </w:r>
          </w:p>
        </w:tc>
        <w:tc>
          <w:tcPr>
            <w:tcW w:w="1433" w:type="dxa"/>
            <w:tcBorders>
              <w:top w:val="single" w:sz="4" w:space="0" w:color="000000"/>
              <w:left w:val="single" w:sz="4" w:space="0" w:color="000000"/>
              <w:bottom w:val="single" w:sz="4" w:space="0" w:color="000000"/>
              <w:right w:val="nil"/>
            </w:tcBorders>
          </w:tcPr>
          <w:p w:rsidR="00010430" w:rsidRDefault="00010430">
            <w:pPr>
              <w:snapToGrid w:val="0"/>
              <w:jc w:val="both"/>
            </w:pP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t>1</w:t>
            </w:r>
          </w:p>
        </w:tc>
      </w:tr>
      <w:tr w:rsidR="00010430" w:rsidTr="009E5A48">
        <w:trPr>
          <w:trHeight w:val="230"/>
        </w:trPr>
        <w:tc>
          <w:tcPr>
            <w:tcW w:w="655" w:type="dxa"/>
            <w:tcBorders>
              <w:top w:val="single" w:sz="4" w:space="0" w:color="000000"/>
              <w:left w:val="single" w:sz="4" w:space="0" w:color="000000"/>
              <w:bottom w:val="single" w:sz="4" w:space="0" w:color="000000"/>
              <w:right w:val="nil"/>
            </w:tcBorders>
          </w:tcPr>
          <w:p w:rsidR="00010430" w:rsidRDefault="00010430">
            <w:pPr>
              <w:jc w:val="both"/>
            </w:pPr>
            <w:r>
              <w:t>4</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t>Второстепенные члены предложения</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9</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6</w:t>
            </w:r>
          </w:p>
        </w:tc>
        <w:tc>
          <w:tcPr>
            <w:tcW w:w="1433" w:type="dxa"/>
            <w:tcBorders>
              <w:top w:val="single" w:sz="4" w:space="0" w:color="000000"/>
              <w:left w:val="single" w:sz="4" w:space="0" w:color="000000"/>
              <w:bottom w:val="single" w:sz="4" w:space="0" w:color="000000"/>
              <w:right w:val="nil"/>
            </w:tcBorders>
          </w:tcPr>
          <w:p w:rsidR="00010430" w:rsidRDefault="00010430">
            <w:pPr>
              <w:snapToGrid w:val="0"/>
              <w:jc w:val="both"/>
            </w:pP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t>3</w:t>
            </w:r>
          </w:p>
        </w:tc>
      </w:tr>
      <w:tr w:rsidR="00010430" w:rsidTr="009E5A48">
        <w:trPr>
          <w:trHeight w:val="121"/>
        </w:trPr>
        <w:tc>
          <w:tcPr>
            <w:tcW w:w="655" w:type="dxa"/>
            <w:tcBorders>
              <w:top w:val="single" w:sz="4" w:space="0" w:color="000000"/>
              <w:left w:val="single" w:sz="4" w:space="0" w:color="000000"/>
              <w:bottom w:val="single" w:sz="4" w:space="0" w:color="000000"/>
              <w:right w:val="nil"/>
            </w:tcBorders>
          </w:tcPr>
          <w:p w:rsidR="00010430" w:rsidRDefault="00010430">
            <w:pPr>
              <w:jc w:val="both"/>
            </w:pPr>
            <w:r>
              <w:t>5</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t>Односоставные предложения.</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14</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10</w:t>
            </w:r>
          </w:p>
        </w:tc>
        <w:tc>
          <w:tcPr>
            <w:tcW w:w="1433" w:type="dxa"/>
            <w:tcBorders>
              <w:top w:val="single" w:sz="4" w:space="0" w:color="000000"/>
              <w:left w:val="single" w:sz="4" w:space="0" w:color="000000"/>
              <w:bottom w:val="single" w:sz="4" w:space="0" w:color="000000"/>
              <w:right w:val="nil"/>
            </w:tcBorders>
          </w:tcPr>
          <w:p w:rsidR="00010430" w:rsidRDefault="00010430">
            <w:pPr>
              <w:jc w:val="both"/>
            </w:pPr>
            <w:r>
              <w:t>2</w:t>
            </w: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t>2</w:t>
            </w:r>
          </w:p>
        </w:tc>
      </w:tr>
      <w:tr w:rsidR="00010430" w:rsidTr="009E5A48">
        <w:trPr>
          <w:trHeight w:val="199"/>
        </w:trPr>
        <w:tc>
          <w:tcPr>
            <w:tcW w:w="655" w:type="dxa"/>
            <w:tcBorders>
              <w:top w:val="single" w:sz="4" w:space="0" w:color="000000"/>
              <w:left w:val="single" w:sz="4" w:space="0" w:color="000000"/>
              <w:bottom w:val="single" w:sz="4" w:space="0" w:color="000000"/>
              <w:right w:val="nil"/>
            </w:tcBorders>
          </w:tcPr>
          <w:p w:rsidR="00010430" w:rsidRDefault="00010430">
            <w:pPr>
              <w:snapToGrid w:val="0"/>
              <w:jc w:val="both"/>
            </w:pPr>
          </w:p>
          <w:p w:rsidR="00010430" w:rsidRDefault="00010430">
            <w:pPr>
              <w:jc w:val="both"/>
            </w:pPr>
            <w:r>
              <w:t>6</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rPr>
                <w:u w:val="single"/>
              </w:rPr>
              <w:t>Простое осложнённое предложение</w:t>
            </w:r>
          </w:p>
          <w:p w:rsidR="00010430" w:rsidRDefault="00010430">
            <w:pPr>
              <w:jc w:val="both"/>
            </w:pPr>
            <w:r>
              <w:rPr>
                <w:i/>
              </w:rPr>
              <w:t>Однородные члены предложения</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u w:val="single"/>
              </w:rPr>
              <w:t>30</w:t>
            </w:r>
          </w:p>
          <w:p w:rsidR="00010430" w:rsidRDefault="00010430">
            <w:pPr>
              <w:jc w:val="both"/>
            </w:pPr>
            <w:r>
              <w:t>8</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u w:val="single"/>
              </w:rPr>
              <w:t>24</w:t>
            </w:r>
          </w:p>
          <w:p w:rsidR="00010430" w:rsidRDefault="00010430">
            <w:pPr>
              <w:jc w:val="both"/>
            </w:pPr>
            <w:r>
              <w:t>7</w:t>
            </w:r>
          </w:p>
        </w:tc>
        <w:tc>
          <w:tcPr>
            <w:tcW w:w="1433" w:type="dxa"/>
            <w:tcBorders>
              <w:top w:val="single" w:sz="4" w:space="0" w:color="000000"/>
              <w:left w:val="single" w:sz="4" w:space="0" w:color="000000"/>
              <w:bottom w:val="single" w:sz="4" w:space="0" w:color="000000"/>
              <w:right w:val="nil"/>
            </w:tcBorders>
          </w:tcPr>
          <w:p w:rsidR="00010430" w:rsidRDefault="00010430">
            <w:pPr>
              <w:jc w:val="both"/>
            </w:pPr>
            <w:r>
              <w:rPr>
                <w:u w:val="single"/>
              </w:rPr>
              <w:t>1</w:t>
            </w: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rPr>
                <w:u w:val="single"/>
              </w:rPr>
              <w:t>5</w:t>
            </w:r>
          </w:p>
          <w:p w:rsidR="00010430" w:rsidRDefault="00010430">
            <w:pPr>
              <w:jc w:val="both"/>
            </w:pPr>
            <w:r>
              <w:t>1</w:t>
            </w:r>
          </w:p>
        </w:tc>
      </w:tr>
      <w:tr w:rsidR="00010430" w:rsidTr="009E5A48">
        <w:trPr>
          <w:trHeight w:val="207"/>
        </w:trPr>
        <w:tc>
          <w:tcPr>
            <w:tcW w:w="655" w:type="dxa"/>
            <w:tcBorders>
              <w:top w:val="single" w:sz="4" w:space="0" w:color="000000"/>
              <w:left w:val="single" w:sz="4" w:space="0" w:color="000000"/>
              <w:bottom w:val="single" w:sz="4" w:space="0" w:color="000000"/>
              <w:right w:val="nil"/>
            </w:tcBorders>
          </w:tcPr>
          <w:p w:rsidR="00010430" w:rsidRDefault="00010430">
            <w:pPr>
              <w:jc w:val="both"/>
            </w:pPr>
            <w:r>
              <w:t>7</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rPr>
                <w:i/>
              </w:rPr>
              <w:t>Обособленные члены предложения</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14</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12</w:t>
            </w:r>
          </w:p>
        </w:tc>
        <w:tc>
          <w:tcPr>
            <w:tcW w:w="1433" w:type="dxa"/>
            <w:tcBorders>
              <w:top w:val="single" w:sz="4" w:space="0" w:color="000000"/>
              <w:left w:val="single" w:sz="4" w:space="0" w:color="000000"/>
              <w:bottom w:val="single" w:sz="4" w:space="0" w:color="000000"/>
              <w:right w:val="nil"/>
            </w:tcBorders>
          </w:tcPr>
          <w:p w:rsidR="00010430" w:rsidRDefault="00010430">
            <w:pPr>
              <w:jc w:val="both"/>
            </w:pPr>
            <w:r>
              <w:t>1</w:t>
            </w: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t>1</w:t>
            </w:r>
          </w:p>
        </w:tc>
      </w:tr>
      <w:tr w:rsidR="00010430" w:rsidTr="009E5A48">
        <w:trPr>
          <w:trHeight w:val="92"/>
        </w:trPr>
        <w:tc>
          <w:tcPr>
            <w:tcW w:w="655" w:type="dxa"/>
            <w:tcBorders>
              <w:top w:val="single" w:sz="4" w:space="0" w:color="000000"/>
              <w:left w:val="single" w:sz="4" w:space="0" w:color="000000"/>
              <w:bottom w:val="single" w:sz="4" w:space="0" w:color="000000"/>
              <w:right w:val="nil"/>
            </w:tcBorders>
          </w:tcPr>
          <w:p w:rsidR="00010430" w:rsidRDefault="00010430">
            <w:pPr>
              <w:jc w:val="both"/>
            </w:pPr>
            <w:r>
              <w:t>8</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rPr>
                <w:i/>
              </w:rPr>
              <w:t>Слова, грамматически не связанные с членами предложения</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8</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5</w:t>
            </w:r>
          </w:p>
        </w:tc>
        <w:tc>
          <w:tcPr>
            <w:tcW w:w="1433" w:type="dxa"/>
            <w:tcBorders>
              <w:top w:val="single" w:sz="4" w:space="0" w:color="000000"/>
              <w:left w:val="single" w:sz="4" w:space="0" w:color="000000"/>
              <w:bottom w:val="single" w:sz="4" w:space="0" w:color="000000"/>
              <w:right w:val="nil"/>
            </w:tcBorders>
          </w:tcPr>
          <w:p w:rsidR="00010430" w:rsidRDefault="00010430">
            <w:pPr>
              <w:snapToGrid w:val="0"/>
              <w:jc w:val="both"/>
            </w:pP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t>3</w:t>
            </w:r>
          </w:p>
        </w:tc>
      </w:tr>
      <w:tr w:rsidR="00010430" w:rsidTr="009E5A48">
        <w:trPr>
          <w:trHeight w:val="81"/>
        </w:trPr>
        <w:tc>
          <w:tcPr>
            <w:tcW w:w="655" w:type="dxa"/>
            <w:tcBorders>
              <w:top w:val="single" w:sz="4" w:space="0" w:color="000000"/>
              <w:left w:val="single" w:sz="4" w:space="0" w:color="000000"/>
              <w:bottom w:val="single" w:sz="4" w:space="0" w:color="000000"/>
              <w:right w:val="nil"/>
            </w:tcBorders>
          </w:tcPr>
          <w:p w:rsidR="00010430" w:rsidRDefault="00010430">
            <w:pPr>
              <w:jc w:val="both"/>
            </w:pPr>
            <w:r>
              <w:t>9</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t>Синтаксические конструкции с чужой речью</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5</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t>4</w:t>
            </w:r>
          </w:p>
        </w:tc>
        <w:tc>
          <w:tcPr>
            <w:tcW w:w="1433" w:type="dxa"/>
            <w:tcBorders>
              <w:top w:val="single" w:sz="4" w:space="0" w:color="000000"/>
              <w:left w:val="single" w:sz="4" w:space="0" w:color="000000"/>
              <w:bottom w:val="single" w:sz="4" w:space="0" w:color="000000"/>
              <w:right w:val="nil"/>
            </w:tcBorders>
          </w:tcPr>
          <w:p w:rsidR="00010430" w:rsidRDefault="00010430">
            <w:pPr>
              <w:snapToGrid w:val="0"/>
              <w:jc w:val="both"/>
            </w:pP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jc w:val="both"/>
            </w:pPr>
            <w:r>
              <w:t>1</w:t>
            </w:r>
          </w:p>
        </w:tc>
      </w:tr>
      <w:tr w:rsidR="00010430" w:rsidTr="009E5A48">
        <w:trPr>
          <w:trHeight w:val="92"/>
        </w:trPr>
        <w:tc>
          <w:tcPr>
            <w:tcW w:w="655" w:type="dxa"/>
            <w:tcBorders>
              <w:top w:val="single" w:sz="4" w:space="0" w:color="000000"/>
              <w:left w:val="single" w:sz="4" w:space="0" w:color="000000"/>
              <w:bottom w:val="single" w:sz="4" w:space="0" w:color="000000"/>
              <w:right w:val="nil"/>
            </w:tcBorders>
          </w:tcPr>
          <w:p w:rsidR="00010430" w:rsidRDefault="00010430">
            <w:pPr>
              <w:jc w:val="both"/>
            </w:pPr>
            <w:r>
              <w:rPr>
                <w:lang w:val="en-US"/>
              </w:rPr>
              <w:t>IV</w:t>
            </w:r>
          </w:p>
        </w:tc>
        <w:tc>
          <w:tcPr>
            <w:tcW w:w="5609" w:type="dxa"/>
            <w:tcBorders>
              <w:top w:val="single" w:sz="4" w:space="0" w:color="000000"/>
              <w:left w:val="single" w:sz="4" w:space="0" w:color="000000"/>
              <w:bottom w:val="single" w:sz="4" w:space="0" w:color="000000"/>
              <w:right w:val="nil"/>
            </w:tcBorders>
          </w:tcPr>
          <w:p w:rsidR="00010430" w:rsidRDefault="00010430">
            <w:pPr>
              <w:jc w:val="both"/>
            </w:pPr>
            <w:r>
              <w:rPr>
                <w:b/>
              </w:rPr>
              <w:t xml:space="preserve">Повторение и систематизация пройденного в </w:t>
            </w:r>
            <w:r>
              <w:rPr>
                <w:b/>
                <w:lang w:val="en-US"/>
              </w:rPr>
              <w:t>VIII</w:t>
            </w:r>
            <w:r>
              <w:rPr>
                <w:b/>
              </w:rPr>
              <w:t xml:space="preserve">  классе</w:t>
            </w:r>
            <w:r>
              <w:rPr>
                <w:b/>
                <w:bCs/>
                <w:iCs/>
              </w:rPr>
              <w:t xml:space="preserve"> </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b/>
              </w:rPr>
              <w:t>8</w:t>
            </w:r>
          </w:p>
        </w:tc>
        <w:tc>
          <w:tcPr>
            <w:tcW w:w="913" w:type="dxa"/>
            <w:tcBorders>
              <w:top w:val="single" w:sz="4" w:space="0" w:color="000000"/>
              <w:left w:val="single" w:sz="4" w:space="0" w:color="000000"/>
              <w:bottom w:val="single" w:sz="4" w:space="0" w:color="000000"/>
              <w:right w:val="nil"/>
            </w:tcBorders>
          </w:tcPr>
          <w:p w:rsidR="00010430" w:rsidRDefault="00010430">
            <w:pPr>
              <w:jc w:val="both"/>
            </w:pPr>
            <w:r>
              <w:rPr>
                <w:b/>
              </w:rPr>
              <w:t>9</w:t>
            </w:r>
          </w:p>
        </w:tc>
        <w:tc>
          <w:tcPr>
            <w:tcW w:w="1433" w:type="dxa"/>
            <w:tcBorders>
              <w:top w:val="single" w:sz="4" w:space="0" w:color="000000"/>
              <w:left w:val="single" w:sz="4" w:space="0" w:color="000000"/>
              <w:bottom w:val="single" w:sz="4" w:space="0" w:color="000000"/>
              <w:right w:val="nil"/>
            </w:tcBorders>
          </w:tcPr>
          <w:p w:rsidR="00010430" w:rsidRDefault="00010430">
            <w:pPr>
              <w:jc w:val="both"/>
            </w:pPr>
            <w:r>
              <w:rPr>
                <w:b/>
              </w:rPr>
              <w:t>1</w:t>
            </w:r>
          </w:p>
        </w:tc>
        <w:tc>
          <w:tcPr>
            <w:tcW w:w="1066"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both"/>
              <w:rPr>
                <w:b/>
              </w:rPr>
            </w:pPr>
          </w:p>
        </w:tc>
      </w:tr>
      <w:tr w:rsidR="00010430" w:rsidTr="009E5A48">
        <w:trPr>
          <w:trHeight w:val="78"/>
        </w:trPr>
        <w:tc>
          <w:tcPr>
            <w:tcW w:w="655" w:type="dxa"/>
            <w:tcBorders>
              <w:top w:val="single" w:sz="4" w:space="0" w:color="000000"/>
              <w:left w:val="single" w:sz="4" w:space="0" w:color="000000"/>
              <w:bottom w:val="single" w:sz="4" w:space="0" w:color="000000"/>
              <w:right w:val="nil"/>
            </w:tcBorders>
            <w:shd w:val="clear" w:color="auto" w:fill="CCCCFF"/>
          </w:tcPr>
          <w:p w:rsidR="00010430" w:rsidRDefault="00010430">
            <w:pPr>
              <w:shd w:val="clear" w:color="auto" w:fill="FFFFFF"/>
              <w:jc w:val="both"/>
            </w:pPr>
            <w:r>
              <w:rPr>
                <w:lang w:val="en-US"/>
              </w:rPr>
              <w:t>V</w:t>
            </w:r>
          </w:p>
        </w:tc>
        <w:tc>
          <w:tcPr>
            <w:tcW w:w="5609" w:type="dxa"/>
            <w:tcBorders>
              <w:top w:val="single" w:sz="4" w:space="0" w:color="000000"/>
              <w:left w:val="single" w:sz="4" w:space="0" w:color="000000"/>
              <w:bottom w:val="single" w:sz="4" w:space="0" w:color="000000"/>
              <w:right w:val="nil"/>
            </w:tcBorders>
            <w:shd w:val="clear" w:color="auto" w:fill="CCCCFF"/>
          </w:tcPr>
          <w:p w:rsidR="00010430" w:rsidRDefault="00010430">
            <w:pPr>
              <w:shd w:val="clear" w:color="auto" w:fill="FFFFFF"/>
              <w:jc w:val="both"/>
            </w:pPr>
            <w:r>
              <w:rPr>
                <w:b/>
              </w:rPr>
              <w:t>ИТОГО</w:t>
            </w:r>
          </w:p>
        </w:tc>
        <w:tc>
          <w:tcPr>
            <w:tcW w:w="913" w:type="dxa"/>
            <w:tcBorders>
              <w:top w:val="single" w:sz="4" w:space="0" w:color="000000"/>
              <w:left w:val="single" w:sz="4" w:space="0" w:color="000000"/>
              <w:bottom w:val="single" w:sz="4" w:space="0" w:color="000000"/>
              <w:right w:val="nil"/>
            </w:tcBorders>
            <w:shd w:val="clear" w:color="auto" w:fill="CCCCFF"/>
          </w:tcPr>
          <w:p w:rsidR="00010430" w:rsidRDefault="00010430">
            <w:pPr>
              <w:shd w:val="clear" w:color="auto" w:fill="FFFFFF"/>
              <w:jc w:val="both"/>
            </w:pPr>
            <w:r>
              <w:rPr>
                <w:b/>
              </w:rPr>
              <w:t>102</w:t>
            </w:r>
          </w:p>
        </w:tc>
        <w:tc>
          <w:tcPr>
            <w:tcW w:w="913" w:type="dxa"/>
            <w:tcBorders>
              <w:top w:val="single" w:sz="4" w:space="0" w:color="000000"/>
              <w:left w:val="single" w:sz="4" w:space="0" w:color="000000"/>
              <w:bottom w:val="single" w:sz="4" w:space="0" w:color="000000"/>
              <w:right w:val="nil"/>
            </w:tcBorders>
            <w:shd w:val="clear" w:color="auto" w:fill="CCCCFF"/>
          </w:tcPr>
          <w:p w:rsidR="00010430" w:rsidRDefault="00010430">
            <w:pPr>
              <w:shd w:val="clear" w:color="auto" w:fill="FFFFFF"/>
              <w:jc w:val="both"/>
            </w:pPr>
            <w:r>
              <w:rPr>
                <w:b/>
              </w:rPr>
              <w:t>78</w:t>
            </w:r>
          </w:p>
        </w:tc>
        <w:tc>
          <w:tcPr>
            <w:tcW w:w="1433" w:type="dxa"/>
            <w:tcBorders>
              <w:top w:val="single" w:sz="4" w:space="0" w:color="000000"/>
              <w:left w:val="single" w:sz="4" w:space="0" w:color="000000"/>
              <w:bottom w:val="single" w:sz="4" w:space="0" w:color="000000"/>
              <w:right w:val="nil"/>
            </w:tcBorders>
            <w:shd w:val="clear" w:color="auto" w:fill="CCCCFF"/>
          </w:tcPr>
          <w:p w:rsidR="00010430" w:rsidRDefault="00010430">
            <w:pPr>
              <w:shd w:val="clear" w:color="auto" w:fill="FFFFFF"/>
              <w:jc w:val="both"/>
            </w:pPr>
            <w:r>
              <w:rPr>
                <w:b/>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CCCCFF"/>
          </w:tcPr>
          <w:p w:rsidR="00010430" w:rsidRDefault="00010430">
            <w:pPr>
              <w:shd w:val="clear" w:color="auto" w:fill="FFFFFF"/>
              <w:jc w:val="both"/>
            </w:pPr>
            <w:r>
              <w:rPr>
                <w:b/>
              </w:rPr>
              <w:t>18</w:t>
            </w:r>
          </w:p>
        </w:tc>
      </w:tr>
    </w:tbl>
    <w:p w:rsidR="00010430" w:rsidRDefault="00010430" w:rsidP="009E5A48">
      <w:pPr>
        <w:shd w:val="clear" w:color="auto" w:fill="FFFFFF"/>
      </w:pPr>
    </w:p>
    <w:p w:rsidR="00010430" w:rsidRDefault="00010430" w:rsidP="009E5A48">
      <w:pPr>
        <w:jc w:val="center"/>
      </w:pPr>
      <w:r>
        <w:rPr>
          <w:b/>
        </w:rPr>
        <w:t>Содержание  тем учебного курса</w:t>
      </w:r>
    </w:p>
    <w:p w:rsidR="00010430" w:rsidRDefault="00010430" w:rsidP="009E5A48">
      <w:pPr>
        <w:spacing w:before="48" w:after="48"/>
      </w:pPr>
      <w:r>
        <w:rPr>
          <w:b/>
          <w:bCs/>
        </w:rPr>
        <w:t>Общие сведения о языке (1 ч.)</w:t>
      </w:r>
    </w:p>
    <w:p w:rsidR="00010430" w:rsidRDefault="00010430" w:rsidP="009E5A48">
      <w:pPr>
        <w:spacing w:before="48" w:after="48"/>
      </w:pPr>
      <w:r>
        <w:rPr>
          <w:b/>
          <w:bCs/>
        </w:rPr>
        <w:t xml:space="preserve">Повторение пройденного в </w:t>
      </w:r>
      <w:r>
        <w:rPr>
          <w:b/>
        </w:rPr>
        <w:t xml:space="preserve"> </w:t>
      </w:r>
      <w:r>
        <w:rPr>
          <w:b/>
          <w:lang w:val="en-US"/>
        </w:rPr>
        <w:t>V</w:t>
      </w:r>
      <w:r>
        <w:rPr>
          <w:b/>
        </w:rPr>
        <w:t>-</w:t>
      </w:r>
      <w:r>
        <w:rPr>
          <w:b/>
          <w:lang w:val="en-US"/>
        </w:rPr>
        <w:t>VII</w:t>
      </w:r>
      <w:r>
        <w:rPr>
          <w:b/>
        </w:rPr>
        <w:t xml:space="preserve"> классах (10 ч.)</w:t>
      </w:r>
    </w:p>
    <w:p w:rsidR="00010430" w:rsidRDefault="00010430" w:rsidP="009E5A48">
      <w:pPr>
        <w:spacing w:before="48" w:after="48"/>
      </w:pPr>
      <w:r>
        <w:rPr>
          <w:b/>
          <w:bCs/>
        </w:rPr>
        <w:t>Синтаксис и  пунктуация  (81 час)</w:t>
      </w:r>
      <w:r>
        <w:br/>
        <w:t>I. Основные единицы синтаксиса. Текст и предложение  как единица синтаксиса.</w:t>
      </w:r>
    </w:p>
    <w:p w:rsidR="00010430" w:rsidRDefault="00010430" w:rsidP="009E5A48">
      <w:pPr>
        <w:spacing w:before="48" w:after="48"/>
        <w:ind w:left="-900" w:firstLine="900"/>
        <w:jc w:val="both"/>
      </w:pPr>
      <w:r>
        <w:t>II. Умение из слов составлять предложения с указанным коммуникативным заданием, включить эти             предложения в текст.</w:t>
      </w:r>
    </w:p>
    <w:p w:rsidR="00010430" w:rsidRDefault="00010430" w:rsidP="009E5A48">
      <w:pPr>
        <w:spacing w:before="48" w:after="48"/>
        <w:ind w:left="-900" w:firstLine="900"/>
        <w:jc w:val="both"/>
      </w:pPr>
      <w:r>
        <w:rPr>
          <w:b/>
          <w:bCs/>
        </w:rPr>
        <w:t>Словосочетание (6 ч.)</w:t>
      </w:r>
    </w:p>
    <w:p w:rsidR="00010430" w:rsidRDefault="00010430" w:rsidP="009E5A48">
      <w:pPr>
        <w:spacing w:before="48" w:after="48"/>
        <w:jc w:val="both"/>
      </w:pPr>
      <w:r>
        <w:t xml:space="preserve">I.Повторение пройденного материала о словосочетании в 5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 </w:t>
      </w:r>
    </w:p>
    <w:p w:rsidR="00010430" w:rsidRDefault="00010430" w:rsidP="009E5A48">
      <w:pPr>
        <w:spacing w:before="48" w:after="48"/>
        <w:jc w:val="both"/>
      </w:pPr>
      <w:r>
        <w:t xml:space="preserve">II. 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 </w:t>
      </w:r>
    </w:p>
    <w:p w:rsidR="00010430" w:rsidRDefault="00010430" w:rsidP="009E5A48">
      <w:pPr>
        <w:spacing w:before="48" w:after="48"/>
        <w:jc w:val="both"/>
      </w:pPr>
      <w:r>
        <w:rPr>
          <w:b/>
          <w:bCs/>
          <w:iCs/>
        </w:rPr>
        <w:t>Простое предложение (8 ч.)</w:t>
      </w:r>
      <w:r>
        <w:t xml:space="preserve"> </w:t>
      </w:r>
    </w:p>
    <w:p w:rsidR="00010430" w:rsidRDefault="00010430" w:rsidP="009E5A48">
      <w:pPr>
        <w:spacing w:before="48" w:after="48"/>
        <w:jc w:val="both"/>
      </w:pPr>
      <w:r>
        <w:t xml:space="preserve">I. Повторение пройденного материала о предложении. Грамматическая (предикативная) основа предложения. </w:t>
      </w:r>
      <w:r>
        <w:br/>
        <w:t xml:space="preserve">Особенности связи подлежащего и сказуемого. Порядок слов в предложении. Интонация простого предложения. Логическое ударение. </w:t>
      </w:r>
      <w:r>
        <w:br/>
        <w:t xml:space="preserve">II. Умение выделять с помощью логического ударения и порядка слов наиболее важное слово в предложении, выразительно читать предложения. </w:t>
      </w:r>
      <w:r>
        <w:br/>
        <w:t xml:space="preserve">III. Описание архитектурных памятников как вид текста; структура текста, его языковые особенности. </w:t>
      </w:r>
    </w:p>
    <w:p w:rsidR="00010430" w:rsidRDefault="00010430" w:rsidP="009E5A48">
      <w:pPr>
        <w:spacing w:before="48" w:after="48"/>
        <w:jc w:val="both"/>
      </w:pPr>
      <w:r>
        <w:rPr>
          <w:b/>
          <w:bCs/>
        </w:rPr>
        <w:t xml:space="preserve">Двусоставные  предложения </w:t>
      </w:r>
      <w:r>
        <w:rPr>
          <w:b/>
          <w:bCs/>
          <w:iCs/>
        </w:rPr>
        <w:t>(9 ч.)</w:t>
      </w:r>
    </w:p>
    <w:p w:rsidR="00010430" w:rsidRDefault="00010430" w:rsidP="009E5A48">
      <w:pPr>
        <w:spacing w:before="48" w:after="48"/>
        <w:jc w:val="both"/>
      </w:pPr>
      <w:r>
        <w:t xml:space="preserve">I. Повторение пройденного материала о подлежащем. Способы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 Синтаксические синонимы главных членов предложения, их текстообразующая роль. </w:t>
      </w:r>
    </w:p>
    <w:p w:rsidR="00010430" w:rsidRDefault="00010430" w:rsidP="009E5A48">
      <w:pPr>
        <w:spacing w:before="48" w:after="48"/>
        <w:jc w:val="both"/>
      </w:pPr>
      <w:r>
        <w:t xml:space="preserve">II. 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словосочетанием.Умение пользоваться в речи синонимическими вариантами выражения подлежащего и сказуемого. </w:t>
      </w:r>
      <w:r>
        <w:br/>
        <w:t xml:space="preserve">III. Публицистическое сочинение о памятнике культуры (истории) своей местности. </w:t>
      </w:r>
    </w:p>
    <w:p w:rsidR="00010430" w:rsidRDefault="00010430" w:rsidP="009E5A48">
      <w:pPr>
        <w:spacing w:before="48" w:after="48"/>
        <w:jc w:val="both"/>
      </w:pPr>
      <w:r>
        <w:rPr>
          <w:b/>
          <w:bCs/>
          <w:iCs/>
        </w:rPr>
        <w:t>Второстепенные члены предложения (9 ч.)</w:t>
      </w:r>
      <w:r>
        <w:t xml:space="preserve"> </w:t>
      </w:r>
    </w:p>
    <w:p w:rsidR="00010430" w:rsidRDefault="00010430" w:rsidP="009E5A48">
      <w:pPr>
        <w:spacing w:before="48" w:after="48"/>
        <w:jc w:val="both"/>
      </w:pPr>
      <w:r>
        <w:t xml:space="preserve">I. Повторение изученного материала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(времени, места, причины, цели, образа действия, условия, уступительное). </w:t>
      </w:r>
    </w:p>
    <w:p w:rsidR="00010430" w:rsidRDefault="00010430" w:rsidP="009E5A48">
      <w:pPr>
        <w:spacing w:before="48" w:after="48"/>
        <w:jc w:val="both"/>
      </w:pPr>
      <w:r>
        <w:t xml:space="preserve">Сравнительный оборот; знаки препинания при нем. </w:t>
      </w:r>
    </w:p>
    <w:p w:rsidR="00010430" w:rsidRDefault="00010430" w:rsidP="009E5A48">
      <w:pPr>
        <w:spacing w:before="48" w:after="48"/>
        <w:jc w:val="both"/>
      </w:pPr>
      <w:r>
        <w:t xml:space="preserve">II. Умение использовать в речи согласованные и несогласованные определения как синонимы. </w:t>
      </w:r>
    </w:p>
    <w:p w:rsidR="00010430" w:rsidRDefault="00010430" w:rsidP="009E5A48">
      <w:pPr>
        <w:spacing w:before="48" w:after="48"/>
        <w:jc w:val="both"/>
      </w:pPr>
      <w:r>
        <w:t xml:space="preserve">III. Ораторская речь, ее особенности. Публичное выступление об истории своего края. </w:t>
      </w:r>
    </w:p>
    <w:p w:rsidR="00010430" w:rsidRDefault="00010430" w:rsidP="009E5A48">
      <w:pPr>
        <w:spacing w:before="48" w:after="48"/>
        <w:jc w:val="both"/>
      </w:pPr>
      <w:r>
        <w:rPr>
          <w:b/>
          <w:bCs/>
          <w:iCs/>
        </w:rPr>
        <w:t>Односоставные предложения (14 ч.)</w:t>
      </w:r>
      <w:r>
        <w:t xml:space="preserve"> </w:t>
      </w:r>
    </w:p>
    <w:p w:rsidR="00010430" w:rsidRDefault="00010430" w:rsidP="009E5A48">
      <w:pPr>
        <w:spacing w:before="48" w:after="48"/>
        <w:jc w:val="both"/>
      </w:pPr>
      <w:r>
        <w:t xml:space="preserve">I. Группы односоставных предложений. Односоставные предложения с главным членом сказуемым (определенно-личные, неопределенно-личные, безличные) и подлежащим (назывные). Синонимия односоставных и двусоставных предложений, их текстообразующая роль. </w:t>
      </w:r>
      <w:r>
        <w:br/>
        <w:t xml:space="preserve">II. Умение пользоваться двусоставными и односоставными предложениями как синтаксическими синонимами. Умение пользоваться в описании назывными предложениями для обозначения времени и места. </w:t>
      </w:r>
    </w:p>
    <w:p w:rsidR="00010430" w:rsidRDefault="00010430" w:rsidP="009E5A48">
      <w:pPr>
        <w:spacing w:before="48" w:after="48"/>
        <w:jc w:val="both"/>
      </w:pPr>
      <w:r>
        <w:t xml:space="preserve">III. Рассказ на свободную тему. </w:t>
      </w:r>
    </w:p>
    <w:p w:rsidR="00010430" w:rsidRDefault="00010430" w:rsidP="009E5A48">
      <w:pPr>
        <w:spacing w:before="48" w:after="48"/>
        <w:jc w:val="both"/>
      </w:pPr>
      <w:r>
        <w:rPr>
          <w:b/>
        </w:rPr>
        <w:t>Простое  осложненное  предложение (30 ч.)</w:t>
      </w:r>
    </w:p>
    <w:p w:rsidR="00010430" w:rsidRDefault="00010430" w:rsidP="009E5A48">
      <w:pPr>
        <w:spacing w:before="48" w:after="48"/>
        <w:jc w:val="both"/>
      </w:pPr>
      <w:r>
        <w:rPr>
          <w:b/>
          <w:bCs/>
          <w:iCs/>
        </w:rPr>
        <w:t>Однородные члены предложения (8 ч.)</w:t>
      </w:r>
      <w:r>
        <w:rPr>
          <w:b/>
        </w:rPr>
        <w:t xml:space="preserve"> </w:t>
      </w:r>
    </w:p>
    <w:p w:rsidR="00010430" w:rsidRDefault="00010430" w:rsidP="009E5A48">
      <w:pPr>
        <w:spacing w:before="48" w:after="48"/>
        <w:jc w:val="both"/>
      </w:pPr>
      <w:r>
        <w:t xml:space="preserve">I. Повторение изученного материала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Вариативность постановки знаков препинания. </w:t>
      </w:r>
    </w:p>
    <w:p w:rsidR="00010430" w:rsidRDefault="00010430" w:rsidP="009E5A48">
      <w:pPr>
        <w:spacing w:before="48" w:after="48"/>
        <w:jc w:val="both"/>
      </w:pPr>
      <w:r>
        <w:t xml:space="preserve">II. Умение интонационно правильно произносить предложения с обобщающими словами при однородных членах. </w:t>
      </w:r>
      <w:r>
        <w:br/>
        <w:t xml:space="preserve">III. Рассуждение на основе литературного произведения (в том числе дискуссионного характера). </w:t>
      </w:r>
    </w:p>
    <w:p w:rsidR="00010430" w:rsidRDefault="00010430" w:rsidP="009E5A48">
      <w:pPr>
        <w:spacing w:before="48" w:after="48"/>
        <w:jc w:val="both"/>
      </w:pPr>
      <w:r>
        <w:rPr>
          <w:b/>
          <w:bCs/>
          <w:iCs/>
        </w:rPr>
        <w:t xml:space="preserve">Обособленные члены предложения (14 ч.) </w:t>
      </w:r>
    </w:p>
    <w:p w:rsidR="00010430" w:rsidRDefault="00010430" w:rsidP="009E5A48">
      <w:pPr>
        <w:spacing w:before="48" w:after="48"/>
        <w:jc w:val="both"/>
      </w:pPr>
      <w:r>
        <w:t xml:space="preserve">I. 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Синтаксические синонимы обособленных членов предложения, их текстообразующая роль. </w:t>
      </w:r>
    </w:p>
    <w:p w:rsidR="00010430" w:rsidRDefault="00010430" w:rsidP="009E5A48">
      <w:pPr>
        <w:spacing w:before="48" w:after="48"/>
        <w:jc w:val="both"/>
      </w:pPr>
      <w:r>
        <w:t xml:space="preserve">II. 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 </w:t>
      </w:r>
    </w:p>
    <w:p w:rsidR="00010430" w:rsidRDefault="00010430" w:rsidP="009E5A48">
      <w:pPr>
        <w:spacing w:before="48" w:after="48"/>
        <w:jc w:val="both"/>
      </w:pPr>
      <w:r>
        <w:t xml:space="preserve">III. Характеристика человека как вид текста; строение данного текста, его языковые особенности. </w:t>
      </w:r>
    </w:p>
    <w:p w:rsidR="00010430" w:rsidRDefault="00010430" w:rsidP="009E5A48">
      <w:pPr>
        <w:spacing w:before="48" w:after="48"/>
        <w:jc w:val="both"/>
      </w:pPr>
      <w:r>
        <w:rPr>
          <w:b/>
        </w:rPr>
        <w:t xml:space="preserve">Слова, грамматически не связанные с членами предложения </w:t>
      </w:r>
      <w:r>
        <w:rPr>
          <w:b/>
          <w:bCs/>
          <w:iCs/>
        </w:rPr>
        <w:t xml:space="preserve"> (8 ч.)</w:t>
      </w:r>
    </w:p>
    <w:p w:rsidR="00010430" w:rsidRDefault="00010430" w:rsidP="009E5A48">
      <w:pPr>
        <w:spacing w:before="48" w:after="48"/>
        <w:jc w:val="both"/>
      </w:pPr>
      <w:r>
        <w:t xml:space="preserve">I. Повторение изученного материала об обращении. </w:t>
      </w:r>
    </w:p>
    <w:p w:rsidR="00010430" w:rsidRDefault="00010430" w:rsidP="009E5A48">
      <w:pPr>
        <w:spacing w:before="48" w:after="48"/>
        <w:jc w:val="both"/>
      </w:pPr>
      <w:r>
        <w:t xml:space="preserve">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Текстообразующая роль обращений, вводных слов и междометий. </w:t>
      </w:r>
    </w:p>
    <w:p w:rsidR="00010430" w:rsidRDefault="00010430" w:rsidP="009E5A48">
      <w:pPr>
        <w:spacing w:before="48" w:after="48"/>
        <w:jc w:val="both"/>
      </w:pPr>
      <w:r>
        <w:t xml:space="preserve">II. Умение интонационно правильно произносить предложения с обращениями, вводными словами и вводными предложениями, междометиями. Умение пользоваться в речи синонимическими вводными словами; употреблять вводные слова как средство связи предложений и частей текста. </w:t>
      </w:r>
    </w:p>
    <w:p w:rsidR="00010430" w:rsidRDefault="00010430" w:rsidP="009E5A48">
      <w:pPr>
        <w:spacing w:before="48" w:after="48"/>
        <w:jc w:val="both"/>
      </w:pPr>
      <w:r>
        <w:t xml:space="preserve">III. Публичное выступление на общественно значимую тему. </w:t>
      </w:r>
    </w:p>
    <w:p w:rsidR="00010430" w:rsidRDefault="00010430" w:rsidP="009E5A48">
      <w:pPr>
        <w:spacing w:before="48" w:after="48"/>
        <w:jc w:val="both"/>
      </w:pPr>
      <w:r>
        <w:t xml:space="preserve"> </w:t>
      </w:r>
      <w:r>
        <w:rPr>
          <w:b/>
        </w:rPr>
        <w:t xml:space="preserve">Синтаксические конструкции с чужой речью </w:t>
      </w:r>
      <w:r>
        <w:rPr>
          <w:b/>
          <w:bCs/>
          <w:i/>
          <w:iCs/>
        </w:rPr>
        <w:t xml:space="preserve"> </w:t>
      </w:r>
      <w:r>
        <w:rPr>
          <w:b/>
          <w:bCs/>
          <w:iCs/>
        </w:rPr>
        <w:t>(5 ч.)</w:t>
      </w:r>
      <w:r>
        <w:t xml:space="preserve"> </w:t>
      </w:r>
    </w:p>
    <w:p w:rsidR="00010430" w:rsidRDefault="00010430" w:rsidP="009E5A48">
      <w:pPr>
        <w:spacing w:before="48" w:after="48"/>
        <w:jc w:val="both"/>
      </w:pPr>
      <w:r>
        <w:t xml:space="preserve">I. Повторение изученного материала о прямой речи и диалоге. Способы передачи чужой речи. 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 </w:t>
      </w:r>
    </w:p>
    <w:p w:rsidR="00010430" w:rsidRDefault="00010430" w:rsidP="009E5A48">
      <w:pPr>
        <w:spacing w:before="48" w:after="48"/>
        <w:jc w:val="both"/>
      </w:pPr>
      <w:r>
        <w:t xml:space="preserve">Синтаксические синонимы предложений с прямой речью, их текстообразующая роль. </w:t>
      </w:r>
    </w:p>
    <w:p w:rsidR="00010430" w:rsidRDefault="00010430" w:rsidP="009E5A48">
      <w:pPr>
        <w:spacing w:before="48" w:after="48"/>
        <w:jc w:val="both"/>
      </w:pPr>
      <w:r>
        <w:t xml:space="preserve">II. Умение выделять в произношении слова автора. Умение заменять прямую речь косвенной. </w:t>
      </w:r>
    </w:p>
    <w:p w:rsidR="00010430" w:rsidRDefault="00010430" w:rsidP="009E5A48">
      <w:pPr>
        <w:spacing w:before="48" w:after="48"/>
        <w:jc w:val="both"/>
      </w:pPr>
      <w:r>
        <w:t>III. Сравнительная характеристика двух знакомых лиц; особенности строения данного текста.</w:t>
      </w:r>
    </w:p>
    <w:p w:rsidR="00010430" w:rsidRDefault="00010430" w:rsidP="009E5A48">
      <w:pPr>
        <w:pStyle w:val="Heading2"/>
        <w:spacing w:before="360" w:after="0"/>
        <w:jc w:val="center"/>
      </w:pPr>
    </w:p>
    <w:p w:rsidR="00010430" w:rsidRDefault="00010430" w:rsidP="009E5A48">
      <w:pPr>
        <w:pStyle w:val="Heading2"/>
        <w:spacing w:before="360" w:after="0"/>
        <w:jc w:val="center"/>
      </w:pPr>
      <w:r>
        <w:rPr>
          <w:rFonts w:ascii="Times New Roman" w:hAnsi="Times New Roman" w:cs="Times New Roman"/>
          <w:i w:val="0"/>
          <w:iCs w:val="0"/>
          <w:sz w:val="24"/>
          <w:szCs w:val="24"/>
        </w:rPr>
        <w:t>ТРЕБОВАНИЯ К УРОВНЮ ПОДГОТОВКИ УЧАЩИХСЯ</w:t>
      </w:r>
    </w:p>
    <w:p w:rsidR="00010430" w:rsidRDefault="00010430" w:rsidP="009E5A48">
      <w:pPr>
        <w:rPr>
          <w:i/>
          <w:iCs/>
        </w:rPr>
      </w:pPr>
    </w:p>
    <w:p w:rsidR="00010430" w:rsidRDefault="00010430" w:rsidP="009E5A48">
      <w:pPr>
        <w:ind w:firstLine="567"/>
        <w:jc w:val="both"/>
      </w:pPr>
      <w:r>
        <w:rPr>
          <w:b/>
          <w:bCs/>
          <w:i/>
          <w:iCs/>
        </w:rPr>
        <w:t>В результате изучения русского языка в основной школе ученик должен</w:t>
      </w:r>
    </w:p>
    <w:p w:rsidR="00010430" w:rsidRDefault="00010430" w:rsidP="009E5A48">
      <w:pPr>
        <w:ind w:firstLine="567"/>
        <w:jc w:val="both"/>
      </w:pPr>
      <w:r>
        <w:rPr>
          <w:b/>
        </w:rPr>
        <w:t>знать</w:t>
      </w:r>
    </w:p>
    <w:p w:rsidR="00010430" w:rsidRDefault="00010430" w:rsidP="009E5A48">
      <w:pPr>
        <w:numPr>
          <w:ilvl w:val="0"/>
          <w:numId w:val="6"/>
        </w:numPr>
        <w:jc w:val="both"/>
      </w:pPr>
      <w:r>
        <w:t>изученные разделы науки о языке;</w:t>
      </w:r>
    </w:p>
    <w:p w:rsidR="00010430" w:rsidRDefault="00010430" w:rsidP="009E5A48">
      <w:pPr>
        <w:numPr>
          <w:ilvl w:val="0"/>
          <w:numId w:val="6"/>
        </w:numPr>
        <w:jc w:val="both"/>
      </w:pPr>
      <w: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010430" w:rsidRDefault="00010430" w:rsidP="009E5A48">
      <w:pPr>
        <w:numPr>
          <w:ilvl w:val="0"/>
          <w:numId w:val="6"/>
        </w:numPr>
        <w:jc w:val="both"/>
      </w:pPr>
      <w:r>
        <w:t xml:space="preserve">основные единицы языка, их признаки; </w:t>
      </w:r>
    </w:p>
    <w:p w:rsidR="00010430" w:rsidRDefault="00010430" w:rsidP="009E5A48">
      <w:pPr>
        <w:numPr>
          <w:ilvl w:val="0"/>
          <w:numId w:val="6"/>
        </w:numPr>
        <w:jc w:val="both"/>
      </w:pPr>
      <w: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010430" w:rsidRDefault="00010430" w:rsidP="009E5A48">
      <w:pPr>
        <w:ind w:firstLine="567"/>
        <w:jc w:val="both"/>
      </w:pPr>
      <w:r>
        <w:rPr>
          <w:b/>
          <w:bCs/>
        </w:rPr>
        <w:t>уметь</w:t>
      </w:r>
    </w:p>
    <w:p w:rsidR="00010430" w:rsidRDefault="00010430" w:rsidP="009E5A48">
      <w:pPr>
        <w:numPr>
          <w:ilvl w:val="0"/>
          <w:numId w:val="6"/>
        </w:numPr>
        <w:jc w:val="both"/>
      </w:pPr>
      <w: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010430" w:rsidRDefault="00010430" w:rsidP="009E5A48">
      <w:pPr>
        <w:numPr>
          <w:ilvl w:val="0"/>
          <w:numId w:val="6"/>
        </w:numPr>
        <w:jc w:val="both"/>
      </w:pPr>
      <w: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010430" w:rsidRDefault="00010430" w:rsidP="009E5A48">
      <w:pPr>
        <w:numPr>
          <w:ilvl w:val="0"/>
          <w:numId w:val="6"/>
        </w:numPr>
        <w:jc w:val="both"/>
      </w:pPr>
      <w:r>
        <w:t>опознавать языковые единицы, проводить различные виды их анализа;</w:t>
      </w:r>
    </w:p>
    <w:p w:rsidR="00010430" w:rsidRDefault="00010430" w:rsidP="009E5A48">
      <w:pPr>
        <w:numPr>
          <w:ilvl w:val="0"/>
          <w:numId w:val="6"/>
        </w:numPr>
        <w:jc w:val="both"/>
      </w:pPr>
      <w:r>
        <w:rPr>
          <w:b/>
          <w:bCs/>
        </w:rPr>
        <w:t xml:space="preserve"> использовать приобретенные знания и умения в практической деятельности и повседневной жизни:</w:t>
      </w:r>
    </w:p>
    <w:p w:rsidR="00010430" w:rsidRDefault="00010430" w:rsidP="009E5A48">
      <w:pPr>
        <w:numPr>
          <w:ilvl w:val="0"/>
          <w:numId w:val="6"/>
        </w:numPr>
        <w:jc w:val="both"/>
      </w:pPr>
      <w:r>
        <w:t xml:space="preserve">адекватно понимать информацию устного сообщения; </w:t>
      </w:r>
    </w:p>
    <w:p w:rsidR="00010430" w:rsidRDefault="00010430" w:rsidP="009E5A48">
      <w:pPr>
        <w:numPr>
          <w:ilvl w:val="0"/>
          <w:numId w:val="6"/>
        </w:numPr>
        <w:jc w:val="both"/>
      </w:pPr>
      <w:r>
        <w:t>читать тексты разных стилей, используя разные виды чтения (изучающее, ознакомительное, просмотровое);</w:t>
      </w:r>
    </w:p>
    <w:p w:rsidR="00010430" w:rsidRDefault="00010430" w:rsidP="009E5A48">
      <w:pPr>
        <w:numPr>
          <w:ilvl w:val="0"/>
          <w:numId w:val="6"/>
        </w:numPr>
        <w:jc w:val="both"/>
      </w:pPr>
      <w:r>
        <w:t>воспроизводить текст с заданной степенью свернутости (пересказ, изложение, конспект, план);</w:t>
      </w:r>
    </w:p>
    <w:p w:rsidR="00010430" w:rsidRDefault="00010430" w:rsidP="009E5A48">
      <w:pPr>
        <w:numPr>
          <w:ilvl w:val="0"/>
          <w:numId w:val="6"/>
        </w:numPr>
        <w:jc w:val="both"/>
      </w:pPr>
      <w: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010430" w:rsidRDefault="00010430" w:rsidP="009E5A48">
      <w:pPr>
        <w:numPr>
          <w:ilvl w:val="0"/>
          <w:numId w:val="6"/>
        </w:numPr>
        <w:jc w:val="both"/>
      </w:pPr>
      <w: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010430" w:rsidRDefault="00010430" w:rsidP="009E5A48">
      <w:pPr>
        <w:numPr>
          <w:ilvl w:val="0"/>
          <w:numId w:val="6"/>
        </w:numPr>
        <w:jc w:val="both"/>
      </w:pPr>
      <w: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010430" w:rsidRDefault="00010430" w:rsidP="009E5A48">
      <w:pPr>
        <w:numPr>
          <w:ilvl w:val="0"/>
          <w:numId w:val="6"/>
        </w:numPr>
        <w:jc w:val="both"/>
      </w:pPr>
      <w:r>
        <w:t>соблюдать этические нормы речевого общения (нормы речевого этикета);</w:t>
      </w:r>
    </w:p>
    <w:p w:rsidR="00010430" w:rsidRDefault="00010430" w:rsidP="009E5A48">
      <w:pPr>
        <w:numPr>
          <w:ilvl w:val="0"/>
          <w:numId w:val="6"/>
        </w:numPr>
        <w:jc w:val="both"/>
      </w:pPr>
      <w: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10430" w:rsidRDefault="00010430" w:rsidP="009E5A48">
      <w:pPr>
        <w:numPr>
          <w:ilvl w:val="0"/>
          <w:numId w:val="6"/>
        </w:numPr>
        <w:jc w:val="both"/>
      </w:pPr>
      <w:r>
        <w:t>соблюдать в практике письма основные правила орфографии и пунктуации;</w:t>
      </w:r>
    </w:p>
    <w:p w:rsidR="00010430" w:rsidRDefault="00010430" w:rsidP="009E5A48">
      <w:pPr>
        <w:numPr>
          <w:ilvl w:val="0"/>
          <w:numId w:val="6"/>
        </w:numPr>
        <w:jc w:val="both"/>
      </w:pPr>
      <w: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010430" w:rsidRDefault="00010430" w:rsidP="009E5A48">
      <w:pPr>
        <w:numPr>
          <w:ilvl w:val="0"/>
          <w:numId w:val="6"/>
        </w:numPr>
        <w:jc w:val="both"/>
      </w:pPr>
      <w: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010430" w:rsidRDefault="00010430" w:rsidP="009E5A48">
      <w:pPr>
        <w:ind w:left="567"/>
        <w:jc w:val="both"/>
      </w:pPr>
    </w:p>
    <w:p w:rsidR="00010430" w:rsidRDefault="00010430" w:rsidP="009E5A48">
      <w:pPr>
        <w:ind w:left="567"/>
        <w:jc w:val="center"/>
      </w:pPr>
      <w:r>
        <w:rPr>
          <w:b/>
        </w:rPr>
        <w:t>Список дополнительной литературы</w:t>
      </w:r>
    </w:p>
    <w:p w:rsidR="00010430" w:rsidRDefault="00010430" w:rsidP="009E5A48">
      <w:pPr>
        <w:numPr>
          <w:ilvl w:val="0"/>
          <w:numId w:val="8"/>
        </w:numPr>
      </w:pPr>
      <w:r>
        <w:t>Космарская И.В., Руденко А.К. Русский язык. Синтаксис и пунктуация в тестах. 8-11 класс. – М.: Аквариум, 1998</w:t>
      </w:r>
    </w:p>
    <w:p w:rsidR="00010430" w:rsidRDefault="00010430" w:rsidP="009E5A48">
      <w:pPr>
        <w:pStyle w:val="ListParagraph"/>
      </w:pPr>
    </w:p>
    <w:p w:rsidR="00010430" w:rsidRDefault="00010430" w:rsidP="009E5A48">
      <w:pPr>
        <w:numPr>
          <w:ilvl w:val="0"/>
          <w:numId w:val="8"/>
        </w:numPr>
      </w:pPr>
      <w:r>
        <w:t>Русский язык. 5-11 классы: тесты для текущего и обобщающего контроля / авт.-сост. Н.Ф. Ромашина. – Волгоград: Учитель, 2008</w:t>
      </w:r>
    </w:p>
    <w:p w:rsidR="00010430" w:rsidRDefault="00010430" w:rsidP="009E5A48">
      <w:pPr>
        <w:pStyle w:val="ListParagraph"/>
      </w:pPr>
    </w:p>
    <w:p w:rsidR="00010430" w:rsidRDefault="00010430" w:rsidP="009E5A48">
      <w:pPr>
        <w:numPr>
          <w:ilvl w:val="0"/>
          <w:numId w:val="8"/>
        </w:numPr>
      </w:pPr>
      <w:r>
        <w:t>Деловое письмо Г. Х. Ахбарова. Т. О. Скиргайло. – М.: Просвещение, 2005. – (Библиотека учителя русского языка).</w:t>
      </w:r>
    </w:p>
    <w:p w:rsidR="00010430" w:rsidRDefault="00010430" w:rsidP="009E5A48">
      <w:pPr>
        <w:pStyle w:val="ListParagraph"/>
      </w:pPr>
    </w:p>
    <w:p w:rsidR="00010430" w:rsidRDefault="00010430" w:rsidP="009E5A48">
      <w:pPr>
        <w:numPr>
          <w:ilvl w:val="0"/>
          <w:numId w:val="8"/>
        </w:numPr>
      </w:pPr>
      <w:r>
        <w:t>Сочинения различных жанров в старших классах / Т.А. Калганова. – М.: посвещение, 2004</w:t>
      </w:r>
    </w:p>
    <w:p w:rsidR="00010430" w:rsidRDefault="00010430" w:rsidP="009E5A48">
      <w:pPr>
        <w:pStyle w:val="ListParagraph"/>
      </w:pPr>
    </w:p>
    <w:p w:rsidR="00010430" w:rsidRDefault="00010430" w:rsidP="009E5A48">
      <w:pPr>
        <w:numPr>
          <w:ilvl w:val="0"/>
          <w:numId w:val="8"/>
        </w:numPr>
      </w:pPr>
      <w:r>
        <w:t>Русский язык. Сборник упражнений и диктантов: Для школьников ст. классов и поступающих в вузы / Д.Э. Розенталь. – М.: Оникс: Мир и образование, 2005</w:t>
      </w:r>
    </w:p>
    <w:p w:rsidR="00010430" w:rsidRDefault="00010430" w:rsidP="009E5A48">
      <w:pPr>
        <w:pStyle w:val="ListParagraph"/>
      </w:pPr>
    </w:p>
    <w:p w:rsidR="00010430" w:rsidRDefault="00010430" w:rsidP="009E5A48">
      <w:pPr>
        <w:numPr>
          <w:ilvl w:val="0"/>
          <w:numId w:val="8"/>
        </w:numPr>
      </w:pPr>
      <w:r>
        <w:t>Ожегов С.И.и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 М.: Азбуковник, 1999</w:t>
      </w:r>
    </w:p>
    <w:p w:rsidR="00010430" w:rsidRDefault="00010430" w:rsidP="009E5A48">
      <w:pPr>
        <w:pStyle w:val="ListParagraph"/>
      </w:pPr>
    </w:p>
    <w:p w:rsidR="00010430" w:rsidRDefault="00010430" w:rsidP="009E5A48">
      <w:pPr>
        <w:numPr>
          <w:ilvl w:val="0"/>
          <w:numId w:val="8"/>
        </w:numPr>
      </w:pPr>
      <w:r>
        <w:t>Федорова Т.Л., Щеглова О.А. Этимологический словарь русского языка. – М.: Лад-Ком, 2008</w:t>
      </w:r>
    </w:p>
    <w:p w:rsidR="00010430" w:rsidRDefault="00010430" w:rsidP="009E5A48">
      <w:pPr>
        <w:pStyle w:val="ListParagraph"/>
      </w:pPr>
    </w:p>
    <w:p w:rsidR="00010430" w:rsidRDefault="00010430" w:rsidP="009E5A48">
      <w:pPr>
        <w:numPr>
          <w:ilvl w:val="0"/>
          <w:numId w:val="8"/>
        </w:numPr>
      </w:pPr>
      <w:r>
        <w:t>Фразеологический словарь русского языка. (Авторский коллектив: проф. И.В. Федосов, канд. ф.н. А.Н. Лапицкий). – М.: Лад-Ком, 2007</w:t>
      </w:r>
    </w:p>
    <w:p w:rsidR="00010430" w:rsidRDefault="00010430" w:rsidP="009E5A48">
      <w:pPr>
        <w:pStyle w:val="ListParagraph"/>
      </w:pPr>
    </w:p>
    <w:p w:rsidR="00010430" w:rsidRDefault="00010430" w:rsidP="009E5A48">
      <w:pPr>
        <w:numPr>
          <w:ilvl w:val="0"/>
          <w:numId w:val="8"/>
        </w:numPr>
      </w:pPr>
      <w:r>
        <w:t>Федорова Т.Л., Щеглова О.А. Словообразовательный словарь русского языка. – М.: Лад-Ком, 2008</w:t>
      </w:r>
    </w:p>
    <w:p w:rsidR="00010430" w:rsidRDefault="00010430" w:rsidP="009E5A48">
      <w:pPr>
        <w:numPr>
          <w:ilvl w:val="0"/>
          <w:numId w:val="8"/>
        </w:numPr>
      </w:pPr>
      <w:r>
        <w:t>Словарь-справочник по культуре речи для школьников и студентов / сост. А.А. Евтюгина, И.В.Родионова, И.К. Миронова. – Екатеринбург: У-Фактория, 2004</w:t>
      </w:r>
    </w:p>
    <w:p w:rsidR="00010430" w:rsidRDefault="00010430" w:rsidP="009E5A48">
      <w:pPr>
        <w:ind w:firstLine="709"/>
        <w:jc w:val="both"/>
      </w:pPr>
      <w:r>
        <w:t>Штудинер М.А. Словарь образцового русского ударения. М.: Айрис-пресс, 2004</w:t>
      </w:r>
    </w:p>
    <w:p w:rsidR="00010430" w:rsidRDefault="00010430" w:rsidP="009E5A48">
      <w:pPr>
        <w:ind w:firstLine="709"/>
        <w:jc w:val="both"/>
        <w:rPr>
          <w:u w:val="single"/>
        </w:rPr>
      </w:pPr>
    </w:p>
    <w:p w:rsidR="00010430" w:rsidRDefault="00010430" w:rsidP="009E5A48">
      <w:pPr>
        <w:ind w:firstLine="709"/>
        <w:jc w:val="center"/>
      </w:pPr>
      <w:r>
        <w:rPr>
          <w:b/>
        </w:rPr>
        <w:t>Тематический контроль по русскому языку</w:t>
      </w:r>
    </w:p>
    <w:tbl>
      <w:tblPr>
        <w:tblW w:w="0" w:type="auto"/>
        <w:tblInd w:w="1546" w:type="dxa"/>
        <w:tblLayout w:type="fixed"/>
        <w:tblLook w:val="00A0"/>
      </w:tblPr>
      <w:tblGrid>
        <w:gridCol w:w="891"/>
        <w:gridCol w:w="5339"/>
        <w:gridCol w:w="1385"/>
        <w:gridCol w:w="1319"/>
      </w:tblGrid>
      <w:tr w:rsidR="00010430" w:rsidTr="009E5A48">
        <w:trPr>
          <w:trHeight w:val="492"/>
        </w:trPr>
        <w:tc>
          <w:tcPr>
            <w:tcW w:w="891" w:type="dxa"/>
            <w:tcBorders>
              <w:top w:val="single" w:sz="4" w:space="0" w:color="000000"/>
              <w:left w:val="single" w:sz="4" w:space="0" w:color="000000"/>
              <w:bottom w:val="single" w:sz="4" w:space="0" w:color="000000"/>
              <w:right w:val="nil"/>
            </w:tcBorders>
          </w:tcPr>
          <w:p w:rsidR="00010430" w:rsidRDefault="00010430">
            <w:pPr>
              <w:jc w:val="center"/>
            </w:pPr>
            <w:r>
              <w:rPr>
                <w:b/>
              </w:rPr>
              <w:t>№ урока</w:t>
            </w:r>
          </w:p>
        </w:tc>
        <w:tc>
          <w:tcPr>
            <w:tcW w:w="5339" w:type="dxa"/>
            <w:tcBorders>
              <w:top w:val="single" w:sz="4" w:space="0" w:color="000000"/>
              <w:left w:val="single" w:sz="4" w:space="0" w:color="000000"/>
              <w:bottom w:val="single" w:sz="4" w:space="0" w:color="000000"/>
              <w:right w:val="nil"/>
            </w:tcBorders>
          </w:tcPr>
          <w:p w:rsidR="00010430" w:rsidRDefault="00010430">
            <w:pPr>
              <w:jc w:val="center"/>
            </w:pPr>
            <w:r>
              <w:t>Название темы</w:t>
            </w:r>
          </w:p>
        </w:tc>
        <w:tc>
          <w:tcPr>
            <w:tcW w:w="1385" w:type="dxa"/>
            <w:tcBorders>
              <w:top w:val="single" w:sz="4" w:space="0" w:color="000000"/>
              <w:left w:val="single" w:sz="4" w:space="0" w:color="000000"/>
              <w:bottom w:val="single" w:sz="4" w:space="0" w:color="000000"/>
              <w:right w:val="nil"/>
            </w:tcBorders>
          </w:tcPr>
          <w:p w:rsidR="00010430" w:rsidRDefault="00010430">
            <w:pPr>
              <w:jc w:val="center"/>
            </w:pPr>
            <w:r>
              <w:rPr>
                <w:b/>
              </w:rPr>
              <w:t>Дата по плану</w:t>
            </w: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jc w:val="center"/>
            </w:pPr>
            <w:r>
              <w:rPr>
                <w:b/>
              </w:rPr>
              <w:t>Дата по</w:t>
            </w:r>
          </w:p>
          <w:p w:rsidR="00010430" w:rsidRDefault="00010430">
            <w:pPr>
              <w:jc w:val="center"/>
            </w:pPr>
            <w:r>
              <w:rPr>
                <w:b/>
              </w:rPr>
              <w:t>факту</w:t>
            </w:r>
          </w:p>
        </w:tc>
      </w:tr>
      <w:tr w:rsidR="00010430" w:rsidTr="009E5A48">
        <w:trPr>
          <w:trHeight w:val="492"/>
        </w:trPr>
        <w:tc>
          <w:tcPr>
            <w:tcW w:w="891" w:type="dxa"/>
            <w:tcBorders>
              <w:top w:val="single" w:sz="4" w:space="0" w:color="000000"/>
              <w:left w:val="single" w:sz="4" w:space="0" w:color="000000"/>
              <w:bottom w:val="single" w:sz="4" w:space="0" w:color="000000"/>
              <w:right w:val="nil"/>
            </w:tcBorders>
          </w:tcPr>
          <w:p w:rsidR="00010430" w:rsidRDefault="00010430">
            <w:r>
              <w:t>9</w:t>
            </w:r>
          </w:p>
        </w:tc>
        <w:tc>
          <w:tcPr>
            <w:tcW w:w="5339" w:type="dxa"/>
            <w:tcBorders>
              <w:top w:val="single" w:sz="4" w:space="0" w:color="000000"/>
              <w:left w:val="single" w:sz="4" w:space="0" w:color="000000"/>
              <w:bottom w:val="single" w:sz="4" w:space="0" w:color="000000"/>
              <w:right w:val="nil"/>
            </w:tcBorders>
          </w:tcPr>
          <w:p w:rsidR="00010430" w:rsidRDefault="00010430">
            <w:r>
              <w:t>Контрольный диктант по теме «Повторение изученного в 7 классе»</w:t>
            </w:r>
          </w:p>
        </w:tc>
        <w:tc>
          <w:tcPr>
            <w:tcW w:w="1385" w:type="dxa"/>
            <w:tcBorders>
              <w:top w:val="single" w:sz="4" w:space="0" w:color="000000"/>
              <w:left w:val="single" w:sz="4" w:space="0" w:color="000000"/>
              <w:bottom w:val="single" w:sz="4" w:space="0" w:color="000000"/>
              <w:right w:val="nil"/>
            </w:tcBorders>
          </w:tcPr>
          <w:p w:rsidR="00010430" w:rsidRDefault="00010430">
            <w:pPr>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snapToGrid w:val="0"/>
            </w:pPr>
          </w:p>
        </w:tc>
      </w:tr>
      <w:tr w:rsidR="00010430" w:rsidTr="009E5A48">
        <w:trPr>
          <w:trHeight w:val="461"/>
        </w:trPr>
        <w:tc>
          <w:tcPr>
            <w:tcW w:w="891" w:type="dxa"/>
            <w:tcBorders>
              <w:top w:val="single" w:sz="4" w:space="0" w:color="000000"/>
              <w:left w:val="single" w:sz="4" w:space="0" w:color="000000"/>
              <w:bottom w:val="single" w:sz="4" w:space="0" w:color="000000"/>
              <w:right w:val="nil"/>
            </w:tcBorders>
          </w:tcPr>
          <w:p w:rsidR="00010430" w:rsidRDefault="00010430">
            <w:r>
              <w:t>33</w:t>
            </w:r>
          </w:p>
        </w:tc>
        <w:tc>
          <w:tcPr>
            <w:tcW w:w="5339" w:type="dxa"/>
            <w:tcBorders>
              <w:top w:val="single" w:sz="4" w:space="0" w:color="000000"/>
              <w:left w:val="single" w:sz="4" w:space="0" w:color="000000"/>
              <w:bottom w:val="single" w:sz="4" w:space="0" w:color="000000"/>
              <w:right w:val="nil"/>
            </w:tcBorders>
          </w:tcPr>
          <w:p w:rsidR="00010430" w:rsidRDefault="00010430">
            <w:r>
              <w:t>Проверочная  работа с грамматическим заданием по теме «Второстепенные члены предложения»</w:t>
            </w:r>
          </w:p>
        </w:tc>
        <w:tc>
          <w:tcPr>
            <w:tcW w:w="1385" w:type="dxa"/>
            <w:tcBorders>
              <w:top w:val="single" w:sz="4" w:space="0" w:color="000000"/>
              <w:left w:val="single" w:sz="4" w:space="0" w:color="000000"/>
              <w:bottom w:val="single" w:sz="4" w:space="0" w:color="000000"/>
              <w:right w:val="nil"/>
            </w:tcBorders>
          </w:tcPr>
          <w:p w:rsidR="00010430" w:rsidRDefault="00010430">
            <w:pPr>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snapToGrid w:val="0"/>
            </w:pPr>
          </w:p>
        </w:tc>
      </w:tr>
      <w:tr w:rsidR="00010430" w:rsidTr="009E5A48">
        <w:trPr>
          <w:trHeight w:val="461"/>
        </w:trPr>
        <w:tc>
          <w:tcPr>
            <w:tcW w:w="891" w:type="dxa"/>
            <w:tcBorders>
              <w:top w:val="single" w:sz="4" w:space="0" w:color="000000"/>
              <w:left w:val="single" w:sz="4" w:space="0" w:color="000000"/>
              <w:bottom w:val="single" w:sz="4" w:space="0" w:color="000000"/>
              <w:right w:val="nil"/>
            </w:tcBorders>
          </w:tcPr>
          <w:p w:rsidR="00010430" w:rsidRDefault="00010430">
            <w:r>
              <w:t>42</w:t>
            </w:r>
          </w:p>
        </w:tc>
        <w:tc>
          <w:tcPr>
            <w:tcW w:w="5339" w:type="dxa"/>
            <w:tcBorders>
              <w:top w:val="single" w:sz="4" w:space="0" w:color="000000"/>
              <w:left w:val="single" w:sz="4" w:space="0" w:color="000000"/>
              <w:bottom w:val="single" w:sz="4" w:space="0" w:color="000000"/>
              <w:right w:val="nil"/>
            </w:tcBorders>
          </w:tcPr>
          <w:p w:rsidR="00010430" w:rsidRDefault="00010430">
            <w:r>
              <w:t>Диктант с грамматическим заданием на тему «Односоставные предложения»</w:t>
            </w:r>
          </w:p>
        </w:tc>
        <w:tc>
          <w:tcPr>
            <w:tcW w:w="1385" w:type="dxa"/>
            <w:tcBorders>
              <w:top w:val="single" w:sz="4" w:space="0" w:color="000000"/>
              <w:left w:val="single" w:sz="4" w:space="0" w:color="000000"/>
              <w:bottom w:val="single" w:sz="4" w:space="0" w:color="000000"/>
              <w:right w:val="nil"/>
            </w:tcBorders>
          </w:tcPr>
          <w:p w:rsidR="00010430" w:rsidRDefault="00010430">
            <w:pPr>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snapToGrid w:val="0"/>
            </w:pPr>
          </w:p>
        </w:tc>
      </w:tr>
      <w:tr w:rsidR="00010430" w:rsidTr="009E5A48">
        <w:trPr>
          <w:trHeight w:val="246"/>
        </w:trPr>
        <w:tc>
          <w:tcPr>
            <w:tcW w:w="891" w:type="dxa"/>
            <w:tcBorders>
              <w:top w:val="single" w:sz="4" w:space="0" w:color="000000"/>
              <w:left w:val="single" w:sz="4" w:space="0" w:color="000000"/>
              <w:bottom w:val="single" w:sz="4" w:space="0" w:color="000000"/>
              <w:right w:val="nil"/>
            </w:tcBorders>
          </w:tcPr>
          <w:p w:rsidR="00010430" w:rsidRDefault="00010430">
            <w:r>
              <w:t>58</w:t>
            </w:r>
          </w:p>
        </w:tc>
        <w:tc>
          <w:tcPr>
            <w:tcW w:w="5339" w:type="dxa"/>
            <w:tcBorders>
              <w:top w:val="single" w:sz="4" w:space="0" w:color="000000"/>
              <w:left w:val="single" w:sz="4" w:space="0" w:color="000000"/>
              <w:bottom w:val="single" w:sz="4" w:space="0" w:color="000000"/>
              <w:right w:val="nil"/>
            </w:tcBorders>
          </w:tcPr>
          <w:p w:rsidR="00010430" w:rsidRDefault="00010430">
            <w:r>
              <w:t>Контрольный диктант по теме «Однородные члены предложения»</w:t>
            </w:r>
          </w:p>
        </w:tc>
        <w:tc>
          <w:tcPr>
            <w:tcW w:w="1385" w:type="dxa"/>
            <w:tcBorders>
              <w:top w:val="single" w:sz="4" w:space="0" w:color="000000"/>
              <w:left w:val="single" w:sz="4" w:space="0" w:color="000000"/>
              <w:bottom w:val="single" w:sz="4" w:space="0" w:color="000000"/>
              <w:right w:val="nil"/>
            </w:tcBorders>
          </w:tcPr>
          <w:p w:rsidR="00010430" w:rsidRDefault="00010430">
            <w:pPr>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snapToGrid w:val="0"/>
            </w:pPr>
          </w:p>
        </w:tc>
      </w:tr>
      <w:tr w:rsidR="00010430" w:rsidTr="009E5A48">
        <w:trPr>
          <w:trHeight w:val="246"/>
        </w:trPr>
        <w:tc>
          <w:tcPr>
            <w:tcW w:w="891" w:type="dxa"/>
            <w:tcBorders>
              <w:top w:val="single" w:sz="4" w:space="0" w:color="000000"/>
              <w:left w:val="single" w:sz="4" w:space="0" w:color="000000"/>
              <w:bottom w:val="single" w:sz="4" w:space="0" w:color="000000"/>
              <w:right w:val="nil"/>
            </w:tcBorders>
          </w:tcPr>
          <w:p w:rsidR="00010430" w:rsidRDefault="00010430">
            <w:r>
              <w:t>66</w:t>
            </w:r>
          </w:p>
        </w:tc>
        <w:tc>
          <w:tcPr>
            <w:tcW w:w="5339" w:type="dxa"/>
            <w:tcBorders>
              <w:top w:val="single" w:sz="4" w:space="0" w:color="000000"/>
              <w:left w:val="single" w:sz="4" w:space="0" w:color="000000"/>
              <w:bottom w:val="single" w:sz="4" w:space="0" w:color="000000"/>
              <w:right w:val="nil"/>
            </w:tcBorders>
          </w:tcPr>
          <w:p w:rsidR="00010430" w:rsidRDefault="00010430">
            <w:r>
              <w:t>Тестирование по теме «Обособленные определения и приложения»</w:t>
            </w:r>
          </w:p>
        </w:tc>
        <w:tc>
          <w:tcPr>
            <w:tcW w:w="1385" w:type="dxa"/>
            <w:tcBorders>
              <w:top w:val="single" w:sz="4" w:space="0" w:color="000000"/>
              <w:left w:val="single" w:sz="4" w:space="0" w:color="000000"/>
              <w:bottom w:val="single" w:sz="4" w:space="0" w:color="000000"/>
              <w:right w:val="nil"/>
            </w:tcBorders>
          </w:tcPr>
          <w:p w:rsidR="00010430" w:rsidRDefault="00010430">
            <w:pPr>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snapToGrid w:val="0"/>
            </w:pPr>
          </w:p>
        </w:tc>
      </w:tr>
      <w:tr w:rsidR="00010430" w:rsidTr="009E5A48">
        <w:trPr>
          <w:trHeight w:val="246"/>
        </w:trPr>
        <w:tc>
          <w:tcPr>
            <w:tcW w:w="891" w:type="dxa"/>
            <w:tcBorders>
              <w:top w:val="single" w:sz="4" w:space="0" w:color="000000"/>
              <w:left w:val="single" w:sz="4" w:space="0" w:color="000000"/>
              <w:bottom w:val="single" w:sz="4" w:space="0" w:color="000000"/>
              <w:right w:val="nil"/>
            </w:tcBorders>
          </w:tcPr>
          <w:p w:rsidR="00010430" w:rsidRDefault="00010430">
            <w:r>
              <w:t>72</w:t>
            </w:r>
          </w:p>
        </w:tc>
        <w:tc>
          <w:tcPr>
            <w:tcW w:w="5339" w:type="dxa"/>
            <w:tcBorders>
              <w:top w:val="single" w:sz="4" w:space="0" w:color="000000"/>
              <w:left w:val="single" w:sz="4" w:space="0" w:color="000000"/>
              <w:bottom w:val="single" w:sz="4" w:space="0" w:color="000000"/>
              <w:right w:val="nil"/>
            </w:tcBorders>
          </w:tcPr>
          <w:p w:rsidR="00010430" w:rsidRDefault="00010430">
            <w:r>
              <w:t>Практическая работа по теме «Обособленные обстоятельства»</w:t>
            </w:r>
          </w:p>
        </w:tc>
        <w:tc>
          <w:tcPr>
            <w:tcW w:w="1385" w:type="dxa"/>
            <w:tcBorders>
              <w:top w:val="single" w:sz="4" w:space="0" w:color="000000"/>
              <w:left w:val="single" w:sz="4" w:space="0" w:color="000000"/>
              <w:bottom w:val="single" w:sz="4" w:space="0" w:color="000000"/>
              <w:right w:val="nil"/>
            </w:tcBorders>
          </w:tcPr>
          <w:p w:rsidR="00010430" w:rsidRDefault="00010430">
            <w:pPr>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snapToGrid w:val="0"/>
            </w:pPr>
          </w:p>
        </w:tc>
      </w:tr>
      <w:tr w:rsidR="00010430" w:rsidTr="009E5A48">
        <w:trPr>
          <w:trHeight w:val="461"/>
        </w:trPr>
        <w:tc>
          <w:tcPr>
            <w:tcW w:w="891" w:type="dxa"/>
            <w:tcBorders>
              <w:top w:val="single" w:sz="4" w:space="0" w:color="000000"/>
              <w:left w:val="single" w:sz="4" w:space="0" w:color="000000"/>
              <w:bottom w:val="single" w:sz="4" w:space="0" w:color="000000"/>
              <w:right w:val="nil"/>
            </w:tcBorders>
          </w:tcPr>
          <w:p w:rsidR="00010430" w:rsidRDefault="00010430">
            <w:r>
              <w:t>78</w:t>
            </w:r>
          </w:p>
        </w:tc>
        <w:tc>
          <w:tcPr>
            <w:tcW w:w="5339" w:type="dxa"/>
            <w:tcBorders>
              <w:top w:val="single" w:sz="4" w:space="0" w:color="000000"/>
              <w:left w:val="single" w:sz="4" w:space="0" w:color="000000"/>
              <w:bottom w:val="single" w:sz="4" w:space="0" w:color="000000"/>
              <w:right w:val="nil"/>
            </w:tcBorders>
          </w:tcPr>
          <w:p w:rsidR="00010430" w:rsidRDefault="00010430">
            <w:r>
              <w:t>Урок-зачёт по теме «Обособленные и уточняющие члены предложения</w:t>
            </w:r>
          </w:p>
        </w:tc>
        <w:tc>
          <w:tcPr>
            <w:tcW w:w="1385" w:type="dxa"/>
            <w:tcBorders>
              <w:top w:val="single" w:sz="4" w:space="0" w:color="000000"/>
              <w:left w:val="single" w:sz="4" w:space="0" w:color="000000"/>
              <w:bottom w:val="single" w:sz="4" w:space="0" w:color="000000"/>
              <w:right w:val="nil"/>
            </w:tcBorders>
          </w:tcPr>
          <w:p w:rsidR="00010430" w:rsidRDefault="00010430">
            <w:pPr>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snapToGrid w:val="0"/>
            </w:pPr>
          </w:p>
        </w:tc>
      </w:tr>
      <w:tr w:rsidR="00010430" w:rsidTr="009E5A48">
        <w:trPr>
          <w:trHeight w:val="445"/>
        </w:trPr>
        <w:tc>
          <w:tcPr>
            <w:tcW w:w="891" w:type="dxa"/>
            <w:tcBorders>
              <w:top w:val="single" w:sz="4" w:space="0" w:color="000000"/>
              <w:left w:val="single" w:sz="4" w:space="0" w:color="000000"/>
              <w:bottom w:val="single" w:sz="4" w:space="0" w:color="000000"/>
              <w:right w:val="nil"/>
            </w:tcBorders>
          </w:tcPr>
          <w:p w:rsidR="00010430" w:rsidRDefault="00010430">
            <w:r>
              <w:t>89</w:t>
            </w:r>
          </w:p>
        </w:tc>
        <w:tc>
          <w:tcPr>
            <w:tcW w:w="5339" w:type="dxa"/>
            <w:tcBorders>
              <w:top w:val="single" w:sz="4" w:space="0" w:color="000000"/>
              <w:left w:val="single" w:sz="4" w:space="0" w:color="000000"/>
              <w:bottom w:val="single" w:sz="4" w:space="0" w:color="000000"/>
              <w:right w:val="nil"/>
            </w:tcBorders>
          </w:tcPr>
          <w:p w:rsidR="00010430" w:rsidRDefault="00010430">
            <w:r>
              <w:t>Контрольный диктант по теме «Вводные слова и вставные конструкции»</w:t>
            </w:r>
          </w:p>
        </w:tc>
        <w:tc>
          <w:tcPr>
            <w:tcW w:w="1385" w:type="dxa"/>
            <w:tcBorders>
              <w:top w:val="single" w:sz="4" w:space="0" w:color="000000"/>
              <w:left w:val="single" w:sz="4" w:space="0" w:color="000000"/>
              <w:bottom w:val="single" w:sz="4" w:space="0" w:color="000000"/>
              <w:right w:val="nil"/>
            </w:tcBorders>
          </w:tcPr>
          <w:p w:rsidR="00010430" w:rsidRDefault="00010430">
            <w:pPr>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snapToGrid w:val="0"/>
            </w:pPr>
          </w:p>
        </w:tc>
      </w:tr>
      <w:tr w:rsidR="00010430" w:rsidTr="009E5A48">
        <w:trPr>
          <w:trHeight w:val="461"/>
        </w:trPr>
        <w:tc>
          <w:tcPr>
            <w:tcW w:w="891" w:type="dxa"/>
            <w:tcBorders>
              <w:top w:val="single" w:sz="4" w:space="0" w:color="000000"/>
              <w:left w:val="single" w:sz="4" w:space="0" w:color="000000"/>
              <w:bottom w:val="single" w:sz="4" w:space="0" w:color="000000"/>
              <w:right w:val="nil"/>
            </w:tcBorders>
          </w:tcPr>
          <w:p w:rsidR="00010430" w:rsidRDefault="00010430">
            <w:r>
              <w:t>99</w:t>
            </w:r>
          </w:p>
        </w:tc>
        <w:tc>
          <w:tcPr>
            <w:tcW w:w="5339" w:type="dxa"/>
            <w:tcBorders>
              <w:top w:val="single" w:sz="4" w:space="0" w:color="000000"/>
              <w:left w:val="single" w:sz="4" w:space="0" w:color="000000"/>
              <w:bottom w:val="single" w:sz="4" w:space="0" w:color="000000"/>
              <w:right w:val="nil"/>
            </w:tcBorders>
          </w:tcPr>
          <w:p w:rsidR="00010430" w:rsidRDefault="00010430">
            <w:r>
              <w:t>Контрольная работа по теме «Обращение», «вводные слова», «Способы передачи чужой речи»</w:t>
            </w:r>
          </w:p>
        </w:tc>
        <w:tc>
          <w:tcPr>
            <w:tcW w:w="1385" w:type="dxa"/>
            <w:tcBorders>
              <w:top w:val="single" w:sz="4" w:space="0" w:color="000000"/>
              <w:left w:val="single" w:sz="4" w:space="0" w:color="000000"/>
              <w:bottom w:val="single" w:sz="4" w:space="0" w:color="000000"/>
              <w:right w:val="nil"/>
            </w:tcBorders>
          </w:tcPr>
          <w:p w:rsidR="00010430" w:rsidRDefault="00010430">
            <w:pPr>
              <w:tabs>
                <w:tab w:val="left" w:pos="1169"/>
              </w:tabs>
            </w:pPr>
            <w:r>
              <w:tab/>
            </w: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tabs>
                <w:tab w:val="left" w:pos="1169"/>
              </w:tabs>
              <w:snapToGrid w:val="0"/>
            </w:pPr>
          </w:p>
        </w:tc>
      </w:tr>
      <w:tr w:rsidR="00010430" w:rsidTr="009E5A48">
        <w:trPr>
          <w:trHeight w:val="246"/>
        </w:trPr>
        <w:tc>
          <w:tcPr>
            <w:tcW w:w="891" w:type="dxa"/>
            <w:tcBorders>
              <w:top w:val="single" w:sz="4" w:space="0" w:color="000000"/>
              <w:left w:val="single" w:sz="4" w:space="0" w:color="000000"/>
              <w:bottom w:val="single" w:sz="4" w:space="0" w:color="000000"/>
              <w:right w:val="nil"/>
            </w:tcBorders>
          </w:tcPr>
          <w:p w:rsidR="00010430" w:rsidRDefault="00010430">
            <w:r>
              <w:t>101</w:t>
            </w:r>
          </w:p>
        </w:tc>
        <w:tc>
          <w:tcPr>
            <w:tcW w:w="5339" w:type="dxa"/>
            <w:tcBorders>
              <w:top w:val="single" w:sz="4" w:space="0" w:color="000000"/>
              <w:left w:val="single" w:sz="4" w:space="0" w:color="000000"/>
              <w:bottom w:val="single" w:sz="4" w:space="0" w:color="000000"/>
              <w:right w:val="nil"/>
            </w:tcBorders>
          </w:tcPr>
          <w:p w:rsidR="00010430" w:rsidRDefault="00010430">
            <w:r>
              <w:t>Тестирование по пройденному материалу</w:t>
            </w:r>
          </w:p>
        </w:tc>
        <w:tc>
          <w:tcPr>
            <w:tcW w:w="1385" w:type="dxa"/>
            <w:tcBorders>
              <w:top w:val="single" w:sz="4" w:space="0" w:color="000000"/>
              <w:left w:val="single" w:sz="4" w:space="0" w:color="000000"/>
              <w:bottom w:val="single" w:sz="4" w:space="0" w:color="000000"/>
              <w:right w:val="nil"/>
            </w:tcBorders>
          </w:tcPr>
          <w:p w:rsidR="00010430" w:rsidRDefault="00010430">
            <w:pPr>
              <w:tabs>
                <w:tab w:val="left" w:pos="1169"/>
              </w:tabs>
              <w:snapToGrid w:val="0"/>
            </w:pPr>
          </w:p>
        </w:tc>
        <w:tc>
          <w:tcPr>
            <w:tcW w:w="1319" w:type="dxa"/>
            <w:tcBorders>
              <w:top w:val="single" w:sz="4" w:space="0" w:color="000000"/>
              <w:left w:val="single" w:sz="4" w:space="0" w:color="000000"/>
              <w:bottom w:val="single" w:sz="4" w:space="0" w:color="000000"/>
              <w:right w:val="single" w:sz="4" w:space="0" w:color="000000"/>
            </w:tcBorders>
          </w:tcPr>
          <w:p w:rsidR="00010430" w:rsidRDefault="00010430">
            <w:pPr>
              <w:tabs>
                <w:tab w:val="left" w:pos="1169"/>
              </w:tabs>
              <w:snapToGrid w:val="0"/>
            </w:pPr>
          </w:p>
        </w:tc>
      </w:tr>
    </w:tbl>
    <w:p w:rsidR="00010430" w:rsidRDefault="00010430" w:rsidP="009E5A48">
      <w:pPr>
        <w:ind w:firstLine="709"/>
        <w:jc w:val="center"/>
        <w:rPr>
          <w:b/>
        </w:rPr>
      </w:pPr>
    </w:p>
    <w:p w:rsidR="00010430" w:rsidRDefault="00010430" w:rsidP="009E5A48">
      <w:pPr>
        <w:rPr>
          <w:b/>
        </w:rPr>
      </w:pPr>
    </w:p>
    <w:p w:rsidR="00010430" w:rsidRDefault="00010430" w:rsidP="009E5A48">
      <w:pPr>
        <w:rPr>
          <w:b/>
        </w:rPr>
      </w:pPr>
    </w:p>
    <w:p w:rsidR="00010430" w:rsidRDefault="00010430" w:rsidP="009E5A48">
      <w:pPr>
        <w:rPr>
          <w:b/>
        </w:rPr>
      </w:pPr>
    </w:p>
    <w:p w:rsidR="00010430" w:rsidRDefault="00010430" w:rsidP="009E5A48">
      <w:pPr>
        <w:rPr>
          <w:b/>
        </w:rPr>
      </w:pPr>
    </w:p>
    <w:p w:rsidR="00010430" w:rsidRDefault="00010430" w:rsidP="009E5A48">
      <w:pPr>
        <w:rPr>
          <w:b/>
        </w:rPr>
      </w:pPr>
    </w:p>
    <w:p w:rsidR="00010430" w:rsidRDefault="00010430" w:rsidP="009E5A48">
      <w:pPr>
        <w:rPr>
          <w:b/>
        </w:rPr>
      </w:pPr>
    </w:p>
    <w:p w:rsidR="00010430" w:rsidRDefault="00010430" w:rsidP="009E5A48">
      <w:pPr>
        <w:rPr>
          <w:b/>
        </w:rPr>
      </w:pPr>
    </w:p>
    <w:p w:rsidR="00010430" w:rsidRDefault="00010430" w:rsidP="009E5A48">
      <w:pPr>
        <w:suppressAutoHyphens w:val="0"/>
        <w:sectPr w:rsidR="00010430">
          <w:pgSz w:w="11906" w:h="16838"/>
          <w:pgMar w:top="567" w:right="567" w:bottom="567" w:left="1080" w:header="720" w:footer="720" w:gutter="0"/>
          <w:cols w:space="720"/>
        </w:sectPr>
      </w:pPr>
    </w:p>
    <w:p w:rsidR="00010430" w:rsidRDefault="00010430" w:rsidP="00CB42C6">
      <w:pPr>
        <w:tabs>
          <w:tab w:val="left" w:pos="11766"/>
        </w:tabs>
        <w:jc w:val="center"/>
        <w:rPr>
          <w:b/>
        </w:rPr>
      </w:pPr>
      <w:r>
        <w:rPr>
          <w:b/>
        </w:rPr>
        <w:t>Календарно-тематическое планирование</w:t>
      </w:r>
    </w:p>
    <w:p w:rsidR="00010430" w:rsidRDefault="00010430" w:rsidP="00CB42C6">
      <w:pPr>
        <w:jc w:val="center"/>
        <w:rPr>
          <w:b/>
        </w:rPr>
      </w:pPr>
    </w:p>
    <w:p w:rsidR="00010430" w:rsidRDefault="00010430" w:rsidP="00CB42C6">
      <w:pPr>
        <w:jc w:val="center"/>
        <w:rPr>
          <w:b/>
        </w:rPr>
      </w:pPr>
    </w:p>
    <w:tbl>
      <w:tblPr>
        <w:tblW w:w="0" w:type="auto"/>
        <w:tblInd w:w="-108" w:type="dxa"/>
        <w:tblLayout w:type="fixed"/>
        <w:tblCellMar>
          <w:left w:w="0" w:type="dxa"/>
          <w:right w:w="0" w:type="dxa"/>
        </w:tblCellMar>
        <w:tblLook w:val="00A0"/>
      </w:tblPr>
      <w:tblGrid>
        <w:gridCol w:w="1410"/>
        <w:gridCol w:w="7"/>
        <w:gridCol w:w="1559"/>
        <w:gridCol w:w="831"/>
        <w:gridCol w:w="18"/>
        <w:gridCol w:w="2551"/>
        <w:gridCol w:w="1082"/>
        <w:gridCol w:w="43"/>
        <w:gridCol w:w="2884"/>
        <w:gridCol w:w="11"/>
        <w:gridCol w:w="2865"/>
        <w:gridCol w:w="75"/>
      </w:tblGrid>
      <w:tr w:rsidR="00010430" w:rsidTr="00CB42C6">
        <w:trPr>
          <w:trHeight w:val="416"/>
        </w:trPr>
        <w:tc>
          <w:tcPr>
            <w:tcW w:w="1410" w:type="dxa"/>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b/>
                <w:sz w:val="20"/>
                <w:szCs w:val="20"/>
              </w:rPr>
              <w:t>№п/п</w:t>
            </w:r>
          </w:p>
        </w:tc>
        <w:tc>
          <w:tcPr>
            <w:tcW w:w="2397" w:type="dxa"/>
            <w:gridSpan w:val="3"/>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b/>
                <w:sz w:val="20"/>
                <w:szCs w:val="20"/>
              </w:rPr>
              <w:t>Дата проведения</w:t>
            </w:r>
          </w:p>
        </w:tc>
        <w:tc>
          <w:tcPr>
            <w:tcW w:w="2568" w:type="dxa"/>
            <w:gridSpan w:val="2"/>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b/>
                <w:sz w:val="20"/>
                <w:szCs w:val="20"/>
              </w:rPr>
              <w:t>Тема урока</w:t>
            </w:r>
          </w:p>
        </w:tc>
        <w:tc>
          <w:tcPr>
            <w:tcW w:w="1125" w:type="dxa"/>
            <w:gridSpan w:val="2"/>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b/>
                <w:sz w:val="20"/>
                <w:szCs w:val="20"/>
              </w:rPr>
              <w:t>Кодификатор</w:t>
            </w:r>
          </w:p>
        </w:tc>
        <w:tc>
          <w:tcPr>
            <w:tcW w:w="2895" w:type="dxa"/>
            <w:gridSpan w:val="2"/>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b/>
                <w:sz w:val="20"/>
                <w:szCs w:val="20"/>
              </w:rPr>
              <w:t>Стандарты</w:t>
            </w:r>
          </w:p>
        </w:tc>
        <w:tc>
          <w:tcPr>
            <w:tcW w:w="2865" w:type="dxa"/>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b/>
                <w:sz w:val="20"/>
                <w:szCs w:val="20"/>
              </w:rPr>
              <w:t>Домашнее задание</w:t>
            </w:r>
          </w:p>
        </w:tc>
        <w:tc>
          <w:tcPr>
            <w:tcW w:w="75" w:type="dxa"/>
            <w:tcBorders>
              <w:top w:val="nil"/>
              <w:left w:val="single" w:sz="4" w:space="0" w:color="000000"/>
              <w:bottom w:val="nil"/>
              <w:right w:val="nil"/>
            </w:tcBorders>
          </w:tcPr>
          <w:p w:rsidR="00010430" w:rsidRDefault="00010430">
            <w:pPr>
              <w:widowControl w:val="0"/>
              <w:snapToGrid w:val="0"/>
              <w:rPr>
                <w:rFonts w:cs="Mangal"/>
                <w:b/>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rPr>
                <w:rFonts w:cs="Mangal"/>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rPr>
                <w:rFonts w:cs="Mangal"/>
                <w:b/>
                <w:kern w:val="2"/>
                <w:sz w:val="20"/>
                <w:szCs w:val="20"/>
                <w:lang w:eastAsia="hi-IN" w:bidi="hi-IN"/>
              </w:rPr>
            </w:pPr>
            <w:r>
              <w:rPr>
                <w:b/>
                <w:sz w:val="20"/>
                <w:szCs w:val="20"/>
              </w:rPr>
              <w:t>План</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rPr>
                <w:rFonts w:cs="Mangal"/>
                <w:kern w:val="2"/>
                <w:sz w:val="20"/>
                <w:szCs w:val="20"/>
                <w:lang w:eastAsia="hi-IN" w:bidi="hi-IN"/>
              </w:rPr>
            </w:pPr>
            <w:r>
              <w:rPr>
                <w:b/>
                <w:sz w:val="20"/>
                <w:szCs w:val="20"/>
              </w:rPr>
              <w:t>Коррекция</w:t>
            </w: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02.09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Функции русского языка в современном мире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Понимание значения русского языка как государственного и одного из мировых языков</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Прочитать раздел «Повторение изученного»; рассмотреть таблицу упр. 4, выполнить упр.3</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04.09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Повторение изученного в 5-7 классах. Комплексное повторение.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выполнять различные виды лингвистического разбора</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Закончить сочинение-миниатюру, повторение раздела «Фонетика», упр. 5 (устно), упр. 9</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07.09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Повторение изученного. Фонетика.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1.1</w:t>
            </w:r>
            <w:r>
              <w:rPr>
                <w:sz w:val="20"/>
                <w:szCs w:val="20"/>
              </w:rPr>
              <w:br/>
              <w:t>1.2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правильно выполнять фонетический разбор</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Повторить раздел «Морфемика и словообразование», упр. 12-13, фонетический разбор 2-х слов</w:t>
            </w:r>
          </w:p>
          <w:p w:rsidR="00010430" w:rsidRDefault="00010430">
            <w:pPr>
              <w:widowControl w:val="0"/>
              <w:jc w:val="center"/>
              <w:rPr>
                <w:rFonts w:cs="Mangal"/>
                <w:b/>
                <w:kern w:val="2"/>
                <w:sz w:val="20"/>
                <w:szCs w:val="20"/>
                <w:lang w:eastAsia="hi-IN" w:bidi="hi-IN"/>
              </w:rPr>
            </w:pPr>
            <w:r>
              <w:rPr>
                <w:sz w:val="20"/>
                <w:szCs w:val="20"/>
              </w:rPr>
              <w:t>Тест №2, вариант 2,3 на с.5-6</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09.09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Повторение изученного. Морфемика и словообразование.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3.1</w:t>
            </w:r>
          </w:p>
          <w:p w:rsidR="00010430" w:rsidRDefault="00010430">
            <w:pPr>
              <w:jc w:val="center"/>
              <w:rPr>
                <w:sz w:val="20"/>
                <w:szCs w:val="20"/>
              </w:rPr>
            </w:pPr>
            <w:r>
              <w:rPr>
                <w:sz w:val="20"/>
                <w:szCs w:val="20"/>
              </w:rPr>
              <w:t>3.2</w:t>
            </w:r>
          </w:p>
          <w:p w:rsidR="00010430" w:rsidRDefault="00010430">
            <w:pPr>
              <w:widowControl w:val="0"/>
              <w:jc w:val="center"/>
              <w:rPr>
                <w:rFonts w:cs="Mangal"/>
                <w:kern w:val="2"/>
                <w:sz w:val="20"/>
                <w:szCs w:val="20"/>
                <w:lang w:eastAsia="hi-IN" w:bidi="hi-IN"/>
              </w:rPr>
            </w:pPr>
            <w:r>
              <w:rPr>
                <w:sz w:val="20"/>
                <w:szCs w:val="20"/>
              </w:rPr>
              <w:t>3.4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выполнять морфемный и словообразовательный разбор.</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Выполнить упр. 19, 20, 21 повторить раздел «Лексика и фразеология». Подготовить сообщение о лексических разрядах слов.</w:t>
            </w:r>
          </w:p>
          <w:p w:rsidR="00010430" w:rsidRDefault="00010430">
            <w:pPr>
              <w:jc w:val="center"/>
              <w:rPr>
                <w:sz w:val="20"/>
                <w:szCs w:val="20"/>
              </w:rPr>
            </w:pPr>
            <w:r>
              <w:rPr>
                <w:sz w:val="20"/>
                <w:szCs w:val="20"/>
              </w:rPr>
              <w:t xml:space="preserve">Тест №2, вариант </w:t>
            </w:r>
          </w:p>
          <w:p w:rsidR="00010430" w:rsidRDefault="00010430">
            <w:pPr>
              <w:widowControl w:val="0"/>
              <w:jc w:val="center"/>
              <w:rPr>
                <w:rFonts w:cs="Mangal"/>
                <w:b/>
                <w:kern w:val="2"/>
                <w:sz w:val="20"/>
                <w:szCs w:val="20"/>
                <w:lang w:eastAsia="hi-IN" w:bidi="hi-IN"/>
              </w:rPr>
            </w:pPr>
            <w:r>
              <w:rPr>
                <w:sz w:val="20"/>
                <w:szCs w:val="20"/>
              </w:rPr>
              <w:t>3-4 на с.10-11</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11.09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Повторение изученного. Лексика и фразеология.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2.1</w:t>
            </w:r>
          </w:p>
          <w:p w:rsidR="00010430" w:rsidRDefault="00010430">
            <w:pPr>
              <w:widowControl w:val="0"/>
              <w:jc w:val="center"/>
              <w:rPr>
                <w:rFonts w:cs="Mangal"/>
                <w:kern w:val="2"/>
                <w:sz w:val="20"/>
                <w:szCs w:val="20"/>
                <w:lang w:eastAsia="hi-IN" w:bidi="hi-IN"/>
              </w:rPr>
            </w:pPr>
            <w:r>
              <w:rPr>
                <w:sz w:val="20"/>
                <w:szCs w:val="20"/>
              </w:rPr>
              <w:t>2.5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Восстановить и закрепить основные понятия лексикологии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Повторить тему «Морфология», подготовить вопросы по теме. Упр. 32, 33 устно выполнить упр. 34</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14.09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Повторение изученного. Морфология.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4.3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выполнять лингвистический разбор</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Упр. 40, 41; повторение темы «Строение текста. Стили речи»</w:t>
            </w:r>
          </w:p>
          <w:p w:rsidR="00010430" w:rsidRDefault="00010430">
            <w:pPr>
              <w:widowControl w:val="0"/>
              <w:jc w:val="center"/>
              <w:rPr>
                <w:rFonts w:cs="Mangal"/>
                <w:b/>
                <w:kern w:val="2"/>
                <w:sz w:val="20"/>
                <w:szCs w:val="20"/>
                <w:lang w:eastAsia="hi-IN" w:bidi="hi-IN"/>
              </w:rPr>
            </w:pPr>
            <w:r>
              <w:rPr>
                <w:sz w:val="20"/>
                <w:szCs w:val="20"/>
              </w:rPr>
              <w:t>Тест 3 вариант 2,3 на с.14-15</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16.09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Повторение изученного. Строение текста. Стили речи.</w:t>
            </w:r>
          </w:p>
          <w:p w:rsidR="00010430" w:rsidRDefault="00010430">
            <w:pPr>
              <w:rPr>
                <w:sz w:val="20"/>
                <w:szCs w:val="20"/>
              </w:rPr>
            </w:pPr>
          </w:p>
          <w:p w:rsidR="00010430" w:rsidRDefault="00010430">
            <w:pPr>
              <w:rPr>
                <w:sz w:val="20"/>
                <w:szCs w:val="20"/>
              </w:rPr>
            </w:pPr>
          </w:p>
          <w:p w:rsidR="00010430" w:rsidRDefault="00010430">
            <w:pPr>
              <w:widowControl w:val="0"/>
              <w:jc w:val="center"/>
              <w:rPr>
                <w:rFonts w:cs="Mangal"/>
                <w:kern w:val="2"/>
                <w:sz w:val="20"/>
                <w:szCs w:val="20"/>
                <w:lang w:eastAsia="hi-IN" w:bidi="hi-IN"/>
              </w:rPr>
            </w:pP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8.1</w:t>
            </w:r>
          </w:p>
          <w:p w:rsidR="00010430" w:rsidRDefault="00010430">
            <w:pPr>
              <w:widowControl w:val="0"/>
              <w:jc w:val="center"/>
              <w:rPr>
                <w:rFonts w:cs="Mangal"/>
                <w:kern w:val="2"/>
                <w:sz w:val="20"/>
                <w:szCs w:val="20"/>
                <w:lang w:eastAsia="hi-IN" w:bidi="hi-IN"/>
              </w:rPr>
            </w:pPr>
            <w:r>
              <w:rPr>
                <w:sz w:val="20"/>
                <w:szCs w:val="20"/>
              </w:rPr>
              <w:t>8.3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развивать навыки лингвистического анализа.</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 xml:space="preserve">Подготовить сообщение о стилях русского языка с конкретными примерами. Упр. 53, написать сочинение-миниатюру об интересной экскурсии или составьте сложный план сочинения </w:t>
            </w:r>
          </w:p>
          <w:p w:rsidR="00010430" w:rsidRDefault="00010430">
            <w:pPr>
              <w:widowControl w:val="0"/>
              <w:jc w:val="center"/>
              <w:rPr>
                <w:rFonts w:cs="Mangal"/>
                <w:b/>
                <w:kern w:val="2"/>
                <w:sz w:val="20"/>
                <w:szCs w:val="20"/>
                <w:lang w:eastAsia="hi-IN" w:bidi="hi-IN"/>
              </w:rPr>
            </w:pPr>
            <w:r>
              <w:rPr>
                <w:sz w:val="20"/>
                <w:szCs w:val="20"/>
              </w:rPr>
              <w:t>Тест №4 вариант 2 на с. 19</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18.09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Развитие речи.</w:t>
            </w:r>
          </w:p>
          <w:p w:rsidR="00010430" w:rsidRDefault="00010430">
            <w:pPr>
              <w:widowControl w:val="0"/>
              <w:jc w:val="center"/>
              <w:rPr>
                <w:rFonts w:cs="Mangal"/>
                <w:kern w:val="2"/>
                <w:sz w:val="20"/>
                <w:szCs w:val="20"/>
                <w:lang w:eastAsia="hi-IN" w:bidi="hi-IN"/>
              </w:rPr>
            </w:pPr>
            <w:r>
              <w:rPr>
                <w:sz w:val="20"/>
                <w:szCs w:val="20"/>
              </w:rPr>
              <w:t>Устное сочинение по картине В.В.Мешкова «Золотая осень в Карелии»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развивать письменную речь</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rPr>
                <w:rFonts w:cs="Mangal"/>
                <w:kern w:val="2"/>
                <w:sz w:val="20"/>
                <w:szCs w:val="20"/>
                <w:lang w:eastAsia="hi-IN" w:bidi="hi-IN"/>
              </w:rPr>
            </w:pPr>
            <w:r>
              <w:rPr>
                <w:sz w:val="20"/>
                <w:szCs w:val="20"/>
              </w:rPr>
              <w:t>Напишите сочинение по картине «Золотая осень в Карелии», используя слова и словосочетания из п.</w:t>
            </w:r>
            <w:r>
              <w:rPr>
                <w:sz w:val="20"/>
                <w:szCs w:val="20"/>
                <w:lang w:val="en-US"/>
              </w:rPr>
              <w:t>II</w:t>
            </w:r>
          </w:p>
          <w:p w:rsidR="00010430" w:rsidRDefault="00010430">
            <w:pPr>
              <w:widowControl w:val="0"/>
              <w:rPr>
                <w:rFonts w:cs="Mangal"/>
                <w:b/>
                <w:kern w:val="2"/>
                <w:sz w:val="20"/>
                <w:szCs w:val="20"/>
                <w:lang w:eastAsia="hi-IN" w:bidi="hi-IN"/>
              </w:rPr>
            </w:pPr>
            <w:r>
              <w:rPr>
                <w:sz w:val="20"/>
                <w:szCs w:val="20"/>
              </w:rPr>
              <w:t>Упр. 58 устно</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21.09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rPr>
                <w:rFonts w:cs="Mangal"/>
                <w:kern w:val="2"/>
                <w:sz w:val="20"/>
                <w:szCs w:val="20"/>
                <w:lang w:eastAsia="hi-IN" w:bidi="hi-IN"/>
              </w:rPr>
            </w:pPr>
            <w:r>
              <w:rPr>
                <w:sz w:val="20"/>
                <w:szCs w:val="20"/>
              </w:rPr>
              <w:t>Диктант</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Проверка ЗУН</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Вспомнить всё, что вам известно о словосочетании.</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b/>
                <w:kern w:val="2"/>
                <w:sz w:val="20"/>
                <w:szCs w:val="20"/>
                <w:lang w:eastAsia="hi-IN" w:bidi="hi-IN"/>
              </w:rPr>
            </w:pPr>
            <w:r>
              <w:rPr>
                <w:b/>
                <w:sz w:val="20"/>
                <w:szCs w:val="20"/>
              </w:rPr>
              <w:t>Синтаксис и пунктуация.</w:t>
            </w:r>
          </w:p>
          <w:p w:rsidR="00010430" w:rsidRDefault="00010430">
            <w:pPr>
              <w:widowControl w:val="0"/>
              <w:jc w:val="center"/>
              <w:rPr>
                <w:rFonts w:cs="Mangal"/>
                <w:kern w:val="2"/>
                <w:sz w:val="20"/>
                <w:szCs w:val="20"/>
                <w:lang w:eastAsia="hi-IN" w:bidi="hi-IN"/>
              </w:rPr>
            </w:pPr>
            <w:r>
              <w:rPr>
                <w:b/>
                <w:sz w:val="20"/>
                <w:szCs w:val="20"/>
              </w:rPr>
              <w:t>Словосочетание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23.09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Словосочетания, их строение и грамматическое значение.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5.1</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выделять словосочетания в тексте, конструировать их, определять грамматическое значение, делать схемы.</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 xml:space="preserve">Подготовиться к словарному диктанту, упр. 63, 64;составить словосочетания со словами в рамках на с.34-35 </w:t>
            </w:r>
          </w:p>
          <w:p w:rsidR="00010430" w:rsidRDefault="00010430">
            <w:pPr>
              <w:widowControl w:val="0"/>
              <w:jc w:val="center"/>
              <w:rPr>
                <w:rFonts w:cs="Mangal"/>
                <w:b/>
                <w:kern w:val="2"/>
                <w:sz w:val="20"/>
                <w:szCs w:val="20"/>
                <w:lang w:eastAsia="hi-IN" w:bidi="hi-IN"/>
              </w:rPr>
            </w:pPr>
            <w:r>
              <w:rPr>
                <w:sz w:val="20"/>
                <w:szCs w:val="20"/>
              </w:rPr>
              <w:t>Тест №1, вариант 2,3 на с. 24-25</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25.09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Связь слов в словосочетании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5.1</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определять способ связи слов в словосочетании, преобразовывать словосочетания одного грамматического значения в синонимичные с другими видами связи.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36-37; упр. 71, 72 Составление словосочетаний по заданным схемам.</w:t>
            </w:r>
          </w:p>
          <w:p w:rsidR="00010430" w:rsidRDefault="00010430">
            <w:pPr>
              <w:jc w:val="center"/>
              <w:rPr>
                <w:sz w:val="20"/>
                <w:szCs w:val="20"/>
              </w:rPr>
            </w:pPr>
            <w:r>
              <w:rPr>
                <w:sz w:val="20"/>
                <w:szCs w:val="20"/>
              </w:rPr>
              <w:t>Тест 3-4 на с. 33</w:t>
            </w:r>
          </w:p>
          <w:p w:rsidR="00010430" w:rsidRDefault="00010430">
            <w:pPr>
              <w:widowControl w:val="0"/>
              <w:jc w:val="center"/>
              <w:rPr>
                <w:rFonts w:cs="Mangal"/>
                <w:b/>
                <w:kern w:val="2"/>
                <w:sz w:val="20"/>
                <w:szCs w:val="20"/>
                <w:lang w:eastAsia="hi-IN" w:bidi="hi-IN"/>
              </w:rPr>
            </w:pPr>
            <w:r>
              <w:rPr>
                <w:sz w:val="20"/>
                <w:szCs w:val="20"/>
              </w:rPr>
              <w:t xml:space="preserve">3-4вариант </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28.09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Связь слов в словосочетании</w:t>
            </w:r>
          </w:p>
          <w:p w:rsidR="00010430" w:rsidRDefault="00010430">
            <w:pPr>
              <w:widowControl w:val="0"/>
              <w:jc w:val="center"/>
              <w:rPr>
                <w:rFonts w:cs="Mangal"/>
                <w:kern w:val="2"/>
                <w:sz w:val="20"/>
                <w:szCs w:val="20"/>
                <w:lang w:eastAsia="hi-IN" w:bidi="hi-IN"/>
              </w:rPr>
            </w:pPr>
            <w:r>
              <w:rPr>
                <w:sz w:val="20"/>
                <w:szCs w:val="20"/>
              </w:rPr>
              <w:t>Синтаксический разбор словосочетания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5.1</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Знать и уметь определять способ связи слов в словосочетании, преобразовывать словосочетания одного грамматического значения в синонимичные с другими видами связи.</w:t>
            </w:r>
          </w:p>
          <w:p w:rsidR="00010430" w:rsidRDefault="00010430">
            <w:pPr>
              <w:widowControl w:val="0"/>
              <w:jc w:val="center"/>
              <w:rPr>
                <w:rFonts w:cs="Mangal"/>
                <w:kern w:val="2"/>
                <w:sz w:val="20"/>
                <w:szCs w:val="20"/>
                <w:lang w:eastAsia="hi-IN" w:bidi="hi-IN"/>
              </w:rPr>
            </w:pPr>
            <w:r>
              <w:rPr>
                <w:sz w:val="20"/>
                <w:szCs w:val="20"/>
              </w:rPr>
              <w:t>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Составить с/с со словами на с. 39</w:t>
            </w:r>
          </w:p>
          <w:p w:rsidR="00010430" w:rsidRDefault="00010430">
            <w:pPr>
              <w:jc w:val="center"/>
              <w:rPr>
                <w:sz w:val="20"/>
                <w:szCs w:val="20"/>
              </w:rPr>
            </w:pPr>
            <w:r>
              <w:rPr>
                <w:sz w:val="20"/>
                <w:szCs w:val="20"/>
              </w:rPr>
              <w:t>Упр. 77, 80</w:t>
            </w:r>
          </w:p>
          <w:p w:rsidR="00010430" w:rsidRDefault="00010430">
            <w:pPr>
              <w:jc w:val="center"/>
              <w:rPr>
                <w:sz w:val="20"/>
                <w:szCs w:val="20"/>
              </w:rPr>
            </w:pPr>
            <w:r>
              <w:rPr>
                <w:sz w:val="20"/>
                <w:szCs w:val="20"/>
              </w:rPr>
              <w:t>Вопросы для повторения на с. 43</w:t>
            </w:r>
          </w:p>
          <w:p w:rsidR="00010430" w:rsidRDefault="00010430">
            <w:pPr>
              <w:widowControl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b/>
                <w:kern w:val="2"/>
                <w:sz w:val="20"/>
                <w:szCs w:val="20"/>
                <w:lang w:eastAsia="hi-IN" w:bidi="hi-IN"/>
              </w:rPr>
            </w:pPr>
            <w:r>
              <w:rPr>
                <w:b/>
                <w:sz w:val="20"/>
                <w:szCs w:val="20"/>
              </w:rPr>
              <w:t>Синтаксис и пунктуация.</w:t>
            </w:r>
          </w:p>
          <w:p w:rsidR="00010430" w:rsidRDefault="00010430">
            <w:pPr>
              <w:jc w:val="center"/>
              <w:rPr>
                <w:sz w:val="20"/>
                <w:szCs w:val="20"/>
              </w:rPr>
            </w:pPr>
            <w:r>
              <w:rPr>
                <w:b/>
                <w:sz w:val="20"/>
                <w:szCs w:val="20"/>
              </w:rPr>
              <w:t>Предложение</w:t>
            </w:r>
          </w:p>
          <w:p w:rsidR="00010430" w:rsidRDefault="00010430">
            <w:pPr>
              <w:widowControl w:val="0"/>
              <w:jc w:val="center"/>
              <w:rPr>
                <w:rFonts w:cs="Mangal"/>
                <w:kern w:val="2"/>
                <w:sz w:val="20"/>
                <w:szCs w:val="20"/>
                <w:lang w:eastAsia="hi-IN" w:bidi="hi-IN"/>
              </w:rPr>
            </w:pP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30.09</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Строение и грамматическое значение предложений</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предложения и уметь им пользоваться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45-46</w:t>
            </w:r>
          </w:p>
          <w:p w:rsidR="00010430" w:rsidRDefault="00010430">
            <w:pPr>
              <w:jc w:val="center"/>
              <w:rPr>
                <w:sz w:val="20"/>
                <w:szCs w:val="20"/>
              </w:rPr>
            </w:pPr>
            <w:r>
              <w:rPr>
                <w:sz w:val="20"/>
                <w:szCs w:val="20"/>
              </w:rPr>
              <w:t>Упр. 89 (на выбор любую из трёх частей)</w:t>
            </w:r>
          </w:p>
          <w:p w:rsidR="00010430" w:rsidRDefault="00010430">
            <w:pPr>
              <w:jc w:val="center"/>
              <w:rPr>
                <w:sz w:val="20"/>
                <w:szCs w:val="20"/>
              </w:rPr>
            </w:pPr>
            <w:r>
              <w:rPr>
                <w:sz w:val="20"/>
                <w:szCs w:val="20"/>
              </w:rPr>
              <w:t>Упр. 93 (1 часть)</w:t>
            </w:r>
          </w:p>
          <w:p w:rsidR="00010430" w:rsidRDefault="00010430">
            <w:pPr>
              <w:widowControl w:val="0"/>
              <w:jc w:val="center"/>
              <w:rPr>
                <w:rFonts w:cs="Mangal"/>
                <w:b/>
                <w:kern w:val="2"/>
                <w:sz w:val="20"/>
                <w:szCs w:val="20"/>
                <w:lang w:eastAsia="hi-IN" w:bidi="hi-IN"/>
              </w:rPr>
            </w:pPr>
            <w:r>
              <w:rPr>
                <w:sz w:val="20"/>
                <w:szCs w:val="20"/>
              </w:rPr>
              <w:t>Вопросы для повторения на с. 53</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02.10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Порядок слов в предложении. Логическое ударение.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Совершенствование навыков устной речи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55-56, упр. 103-104, составить словосочетания со словами на с. 58-60</w:t>
            </w:r>
          </w:p>
          <w:p w:rsidR="00010430" w:rsidRDefault="00010430">
            <w:pPr>
              <w:widowControl w:val="0"/>
              <w:jc w:val="center"/>
              <w:rPr>
                <w:rFonts w:cs="Mangal"/>
                <w:b/>
                <w:kern w:val="2"/>
                <w:sz w:val="20"/>
                <w:szCs w:val="20"/>
                <w:lang w:eastAsia="hi-IN" w:bidi="hi-IN"/>
              </w:rPr>
            </w:pPr>
            <w:r>
              <w:rPr>
                <w:sz w:val="20"/>
                <w:szCs w:val="20"/>
              </w:rPr>
              <w:t>Тест №1, вариант №2,3,4,  на с. 37-39</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05.10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Урок развития речи. Устное сочинение-рассказ о храме Василия Блаженного</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Совершенствование навыков устной речи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Повторить материал о главных членах предложения, порядок синтаксического разбора простого предложения. Закончить работу над сочинением.</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Главные члены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07.10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Двусоставные предложения. Главные члены предложения. Подлежащее.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r>
              <w:rPr>
                <w:sz w:val="20"/>
                <w:szCs w:val="20"/>
              </w:rPr>
              <w:b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о подлежащем, его признаках, способах выражения; углубить знания о синонимических связях языковых единиц</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64-65</w:t>
            </w:r>
          </w:p>
          <w:p w:rsidR="00010430" w:rsidRDefault="00010430">
            <w:pPr>
              <w:jc w:val="center"/>
              <w:rPr>
                <w:sz w:val="20"/>
                <w:szCs w:val="20"/>
              </w:rPr>
            </w:pPr>
            <w:r>
              <w:rPr>
                <w:sz w:val="20"/>
                <w:szCs w:val="20"/>
              </w:rPr>
              <w:t>Упр. 118, 119</w:t>
            </w:r>
          </w:p>
          <w:p w:rsidR="00010430" w:rsidRDefault="00010430">
            <w:pPr>
              <w:widowControl w:val="0"/>
              <w:jc w:val="center"/>
              <w:rPr>
                <w:rFonts w:cs="Mangal"/>
                <w:b/>
                <w:kern w:val="2"/>
                <w:sz w:val="20"/>
                <w:szCs w:val="20"/>
                <w:lang w:eastAsia="hi-IN" w:bidi="hi-IN"/>
              </w:rPr>
            </w:pPr>
            <w:r>
              <w:rPr>
                <w:sz w:val="20"/>
                <w:szCs w:val="20"/>
              </w:rPr>
              <w:t>Составить 2-3 предложения, используя слова в рамках на с. 65 в качестве подлежащих.</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09.10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Сказуемое. Простое глагольное сказуемое.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о сказуемом</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66-67</w:t>
            </w:r>
          </w:p>
          <w:p w:rsidR="00010430" w:rsidRDefault="00010430">
            <w:pPr>
              <w:jc w:val="center"/>
              <w:rPr>
                <w:sz w:val="20"/>
                <w:szCs w:val="20"/>
              </w:rPr>
            </w:pPr>
            <w:r>
              <w:rPr>
                <w:sz w:val="20"/>
                <w:szCs w:val="20"/>
              </w:rPr>
              <w:t>Упр. 1124, 127</w:t>
            </w:r>
          </w:p>
          <w:p w:rsidR="00010430" w:rsidRDefault="00010430">
            <w:pPr>
              <w:widowControl w:val="0"/>
              <w:jc w:val="center"/>
              <w:rPr>
                <w:rFonts w:cs="Mangal"/>
                <w:b/>
                <w:kern w:val="2"/>
                <w:sz w:val="20"/>
                <w:szCs w:val="20"/>
                <w:lang w:eastAsia="hi-IN" w:bidi="hi-IN"/>
              </w:rPr>
            </w:pPr>
            <w:r>
              <w:rPr>
                <w:sz w:val="20"/>
                <w:szCs w:val="20"/>
              </w:rPr>
              <w:t>Устно выполнить упр. 128</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12.10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Составное глагольное сказуемое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находить составные глагольные сказуемые в тексте,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70-71</w:t>
            </w:r>
          </w:p>
          <w:p w:rsidR="00010430" w:rsidRDefault="00010430">
            <w:pPr>
              <w:widowControl w:val="0"/>
              <w:jc w:val="center"/>
              <w:rPr>
                <w:rFonts w:cs="Mangal"/>
                <w:b/>
                <w:kern w:val="2"/>
                <w:sz w:val="20"/>
                <w:szCs w:val="20"/>
                <w:lang w:eastAsia="hi-IN" w:bidi="hi-IN"/>
              </w:rPr>
            </w:pPr>
            <w:r>
              <w:rPr>
                <w:sz w:val="20"/>
                <w:szCs w:val="20"/>
              </w:rPr>
              <w:t>Упр. 133, 134, 135</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14.10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Составное именное сказуемое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находить составные именные сказуемые в тексте,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74-75</w:t>
            </w:r>
          </w:p>
          <w:p w:rsidR="00010430" w:rsidRDefault="00010430">
            <w:pPr>
              <w:jc w:val="center"/>
              <w:rPr>
                <w:sz w:val="20"/>
                <w:szCs w:val="20"/>
              </w:rPr>
            </w:pPr>
            <w:r>
              <w:rPr>
                <w:sz w:val="20"/>
                <w:szCs w:val="20"/>
              </w:rPr>
              <w:t>Упр. 142 (часть 1), 143</w:t>
            </w:r>
          </w:p>
          <w:p w:rsidR="00010430" w:rsidRDefault="00010430">
            <w:pPr>
              <w:widowControl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16.10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Выражение именной части составного именного сказуемого</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о способах выражения именной части сказуемого и уметь использовать синонимические связи языковых единиц</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76-77</w:t>
            </w:r>
          </w:p>
          <w:p w:rsidR="00010430" w:rsidRDefault="00010430">
            <w:pPr>
              <w:jc w:val="center"/>
              <w:rPr>
                <w:sz w:val="20"/>
                <w:szCs w:val="20"/>
              </w:rPr>
            </w:pPr>
            <w:r>
              <w:rPr>
                <w:sz w:val="20"/>
                <w:szCs w:val="20"/>
              </w:rPr>
              <w:t>Составить предложения, используя слова в рамках на с. 77</w:t>
            </w:r>
          </w:p>
          <w:p w:rsidR="00010430" w:rsidRDefault="00010430">
            <w:pPr>
              <w:jc w:val="center"/>
              <w:rPr>
                <w:sz w:val="20"/>
                <w:szCs w:val="20"/>
              </w:rPr>
            </w:pPr>
            <w:r>
              <w:rPr>
                <w:sz w:val="20"/>
                <w:szCs w:val="20"/>
              </w:rPr>
              <w:t>Упр. 146, 150</w:t>
            </w:r>
          </w:p>
          <w:p w:rsidR="00010430" w:rsidRDefault="00010430">
            <w:pPr>
              <w:widowControl w:val="0"/>
              <w:jc w:val="center"/>
              <w:rPr>
                <w:rFonts w:cs="Mangal"/>
                <w:b/>
                <w:kern w:val="2"/>
                <w:sz w:val="20"/>
                <w:szCs w:val="20"/>
                <w:lang w:eastAsia="hi-IN" w:bidi="hi-IN"/>
              </w:rPr>
            </w:pPr>
            <w:r>
              <w:rPr>
                <w:sz w:val="20"/>
                <w:szCs w:val="20"/>
              </w:rPr>
              <w:t>Подготовиться к словарному диктанту</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19.10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Тире между подлежащим и сказуемым</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правила пунктуации, регламентирующие постановку тире между подлежащим и сказуемым</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Составить вопросы на тему «Сказуемое», упр. 155,156</w:t>
            </w:r>
          </w:p>
          <w:p w:rsidR="00010430" w:rsidRDefault="00010430">
            <w:pPr>
              <w:jc w:val="center"/>
              <w:rPr>
                <w:sz w:val="20"/>
                <w:szCs w:val="20"/>
              </w:rPr>
            </w:pPr>
            <w:r>
              <w:rPr>
                <w:sz w:val="20"/>
                <w:szCs w:val="20"/>
              </w:rPr>
              <w:t xml:space="preserve"> уточнить значение слов «воплотить», «выразить», «осуществить» по словарю.</w:t>
            </w:r>
          </w:p>
          <w:p w:rsidR="00010430" w:rsidRDefault="00010430">
            <w:pPr>
              <w:widowControl w:val="0"/>
              <w:jc w:val="center"/>
              <w:rPr>
                <w:rFonts w:cs="Mangal"/>
                <w:b/>
                <w:kern w:val="2"/>
                <w:sz w:val="20"/>
                <w:szCs w:val="20"/>
                <w:lang w:eastAsia="hi-IN" w:bidi="hi-IN"/>
              </w:rPr>
            </w:pPr>
            <w:r>
              <w:rPr>
                <w:sz w:val="20"/>
                <w:szCs w:val="20"/>
              </w:rPr>
              <w:t>Тест №1, вариант 2,3, на с.42-44</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21.10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Тире между подлежащим и сказуемым. Практикум.</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5.2</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Закрепление пунктуационных навыков,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Упр. 158. составить предложения на каждый пункт правила «тире между подлежащим и сказуемым»</w:t>
            </w:r>
          </w:p>
          <w:p w:rsidR="00010430" w:rsidRDefault="00010430">
            <w:pPr>
              <w:widowControl w:val="0"/>
              <w:jc w:val="center"/>
              <w:rPr>
                <w:rFonts w:cs="Mangal"/>
                <w:b/>
                <w:kern w:val="2"/>
                <w:sz w:val="20"/>
                <w:szCs w:val="20"/>
                <w:lang w:eastAsia="hi-IN" w:bidi="hi-IN"/>
              </w:rPr>
            </w:pPr>
            <w:r>
              <w:rPr>
                <w:sz w:val="20"/>
                <w:szCs w:val="20"/>
              </w:rPr>
              <w:t>Тест №2, вариант 3 на с.48</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23.10</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Изложение с элементами сочинения-рассуждения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Подготовка к итоговой аттестации в новой форме</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Повторить материал о второстепенных членах предложения.</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02.11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snapToGrid w:val="0"/>
              <w:spacing w:after="200" w:line="276" w:lineRule="auto"/>
              <w:rPr>
                <w:rFonts w:cs="Mangal"/>
                <w:kern w:val="2"/>
                <w:sz w:val="20"/>
                <w:szCs w:val="20"/>
                <w:lang w:eastAsia="hi-IN" w:bidi="hi-IN"/>
              </w:rPr>
            </w:pPr>
          </w:p>
          <w:p w:rsidR="00010430" w:rsidRDefault="00010430">
            <w:pPr>
              <w:widowControl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Изложение с элементами сочинения-рассуждения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Подготовка к итоговой аттестации в новой форме</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Повторить материал о второстепенных членах предложения.</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Второстепенные члены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06.11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Дополнение.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представления о дополнении и способах его выражения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 xml:space="preserve">С. 85-86 </w:t>
            </w:r>
          </w:p>
          <w:p w:rsidR="00010430" w:rsidRDefault="00010430">
            <w:pPr>
              <w:widowControl w:val="0"/>
              <w:jc w:val="center"/>
              <w:rPr>
                <w:rFonts w:cs="Mangal"/>
                <w:b/>
                <w:kern w:val="2"/>
                <w:sz w:val="20"/>
                <w:szCs w:val="20"/>
                <w:lang w:eastAsia="hi-IN" w:bidi="hi-IN"/>
              </w:rPr>
            </w:pPr>
            <w:r>
              <w:rPr>
                <w:sz w:val="20"/>
                <w:szCs w:val="20"/>
              </w:rPr>
              <w:t>Упр. 166Составить словосочетания со словами в рамках на с. 87-88</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09.11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Трудные случаи выражения дополнений</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представления о дополнении и способах его выражения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Упр. 169, 170</w:t>
            </w:r>
          </w:p>
          <w:p w:rsidR="00010430" w:rsidRDefault="00010430">
            <w:pPr>
              <w:widowControl w:val="0"/>
              <w:jc w:val="center"/>
              <w:rPr>
                <w:rFonts w:cs="Mangal"/>
                <w:b/>
                <w:kern w:val="2"/>
                <w:sz w:val="20"/>
                <w:szCs w:val="20"/>
                <w:lang w:eastAsia="hi-IN" w:bidi="hi-IN"/>
              </w:rPr>
            </w:pPr>
            <w:r>
              <w:rPr>
                <w:sz w:val="20"/>
                <w:szCs w:val="20"/>
              </w:rPr>
              <w:t>Материал справочника, составить предложения, в которых слова со стр. 88 выступали бы в роли дополнений.</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11.11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Определение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определение о синонимии определений разного вида</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89</w:t>
            </w:r>
          </w:p>
          <w:p w:rsidR="00010430" w:rsidRDefault="00010430">
            <w:pPr>
              <w:jc w:val="center"/>
              <w:rPr>
                <w:sz w:val="20"/>
                <w:szCs w:val="20"/>
              </w:rPr>
            </w:pPr>
            <w:r>
              <w:rPr>
                <w:sz w:val="20"/>
                <w:szCs w:val="20"/>
              </w:rPr>
              <w:t>Упр. 175-176</w:t>
            </w:r>
          </w:p>
          <w:p w:rsidR="00010430" w:rsidRDefault="00010430">
            <w:pPr>
              <w:widowControl w:val="0"/>
              <w:jc w:val="center"/>
              <w:rPr>
                <w:rFonts w:cs="Mangal"/>
                <w:b/>
                <w:kern w:val="2"/>
                <w:sz w:val="20"/>
                <w:szCs w:val="20"/>
                <w:lang w:eastAsia="hi-IN" w:bidi="hi-IN"/>
              </w:rPr>
            </w:pPr>
            <w:r>
              <w:rPr>
                <w:sz w:val="20"/>
                <w:szCs w:val="20"/>
              </w:rPr>
              <w:t>Тест №1, вариант №4 на с. 58-59</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13.11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 xml:space="preserve">Приложение </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представления учеников о дополнении, дать представление о приложении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92</w:t>
            </w:r>
          </w:p>
          <w:p w:rsidR="00010430" w:rsidRDefault="00010430">
            <w:pPr>
              <w:jc w:val="center"/>
              <w:rPr>
                <w:sz w:val="20"/>
                <w:szCs w:val="20"/>
              </w:rPr>
            </w:pPr>
            <w:r>
              <w:rPr>
                <w:sz w:val="20"/>
                <w:szCs w:val="20"/>
              </w:rPr>
              <w:t>Упр. 185, 186</w:t>
            </w:r>
          </w:p>
          <w:p w:rsidR="00010430" w:rsidRDefault="00010430">
            <w:pPr>
              <w:widowControl w:val="0"/>
              <w:jc w:val="center"/>
              <w:rPr>
                <w:rFonts w:cs="Mangal"/>
                <w:b/>
                <w:kern w:val="2"/>
                <w:sz w:val="20"/>
                <w:szCs w:val="20"/>
                <w:lang w:eastAsia="hi-IN" w:bidi="hi-IN"/>
              </w:rPr>
            </w:pPr>
            <w:r>
              <w:rPr>
                <w:sz w:val="20"/>
                <w:szCs w:val="20"/>
              </w:rPr>
              <w:t>Составить словосочетания со словами в рамках на с. 94</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29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16.11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snapToGrid w:val="0"/>
              <w:spacing w:after="200" w:line="276" w:lineRule="auto"/>
              <w:rPr>
                <w:rFonts w:cs="Mangal"/>
                <w:kern w:val="2"/>
                <w:sz w:val="20"/>
                <w:szCs w:val="20"/>
                <w:lang w:eastAsia="hi-IN" w:bidi="hi-IN"/>
              </w:rPr>
            </w:pPr>
          </w:p>
          <w:p w:rsidR="00010430" w:rsidRDefault="00010430">
            <w:pPr>
              <w:widowControl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Изложение «Прощание с Пушкиным»</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учащихся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Повторить ранее изученный материал об обстоятельстве как второстепенном члене предложения</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18.11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spacing w:after="200" w:line="276" w:lineRule="auto"/>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Изложение «Прощание с Пушкиным»</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учащихся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Повторить ранее изученный материал об обстоятельстве как второстепенном члене предложения</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20.11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Обстоятельство. Основные виды обстоятельства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обстоятельства, развивать речь учащихся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Работа по таблице на с. 96-97</w:t>
            </w:r>
          </w:p>
          <w:p w:rsidR="00010430" w:rsidRDefault="00010430">
            <w:pPr>
              <w:jc w:val="center"/>
              <w:rPr>
                <w:sz w:val="20"/>
                <w:szCs w:val="20"/>
              </w:rPr>
            </w:pPr>
            <w:r>
              <w:rPr>
                <w:sz w:val="20"/>
                <w:szCs w:val="20"/>
              </w:rPr>
              <w:t>Упр. 191</w:t>
            </w:r>
          </w:p>
          <w:p w:rsidR="00010430" w:rsidRDefault="00010430">
            <w:pPr>
              <w:widowControl w:val="0"/>
              <w:jc w:val="center"/>
              <w:rPr>
                <w:rFonts w:cs="Mangal"/>
                <w:b/>
                <w:kern w:val="2"/>
                <w:sz w:val="20"/>
                <w:szCs w:val="20"/>
                <w:lang w:eastAsia="hi-IN" w:bidi="hi-IN"/>
              </w:rPr>
            </w:pPr>
            <w:r>
              <w:rPr>
                <w:sz w:val="20"/>
                <w:szCs w:val="20"/>
              </w:rPr>
              <w:t>Написать сочинение-миниатюру с описанием местности, используя обстоятельства разного вида</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23.11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Обстоятельства, выраженные деепричастными оборотами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обстоятельства, развивать речь учащихся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Стр. 98</w:t>
            </w:r>
          </w:p>
          <w:p w:rsidR="00010430" w:rsidRDefault="00010430">
            <w:pPr>
              <w:jc w:val="center"/>
              <w:rPr>
                <w:sz w:val="20"/>
                <w:szCs w:val="20"/>
              </w:rPr>
            </w:pPr>
            <w:r>
              <w:rPr>
                <w:sz w:val="20"/>
                <w:szCs w:val="20"/>
              </w:rPr>
              <w:t>Составить предложения со словами на с. 99, 101, 102</w:t>
            </w:r>
          </w:p>
          <w:p w:rsidR="00010430" w:rsidRDefault="00010430">
            <w:pPr>
              <w:jc w:val="center"/>
              <w:rPr>
                <w:sz w:val="20"/>
                <w:szCs w:val="20"/>
              </w:rPr>
            </w:pPr>
            <w:r>
              <w:rPr>
                <w:sz w:val="20"/>
                <w:szCs w:val="20"/>
              </w:rPr>
              <w:t xml:space="preserve">Упр. 197 </w:t>
            </w:r>
          </w:p>
          <w:p w:rsidR="00010430" w:rsidRDefault="00010430">
            <w:pPr>
              <w:jc w:val="center"/>
              <w:rPr>
                <w:sz w:val="20"/>
                <w:szCs w:val="20"/>
              </w:rPr>
            </w:pPr>
            <w:r>
              <w:rPr>
                <w:sz w:val="20"/>
                <w:szCs w:val="20"/>
              </w:rPr>
              <w:t>Контрольные вопросы на с. 104</w:t>
            </w:r>
          </w:p>
          <w:p w:rsidR="00010430" w:rsidRDefault="00010430">
            <w:pPr>
              <w:widowControl w:val="0"/>
              <w:jc w:val="center"/>
              <w:rPr>
                <w:rFonts w:cs="Mangal"/>
                <w:b/>
                <w:kern w:val="2"/>
                <w:sz w:val="20"/>
                <w:szCs w:val="20"/>
                <w:lang w:eastAsia="hi-IN" w:bidi="hi-IN"/>
              </w:rPr>
            </w:pPr>
            <w:r>
              <w:rPr>
                <w:sz w:val="20"/>
                <w:szCs w:val="20"/>
              </w:rPr>
              <w:t>Тест №2 вариант 2,4 на с. 61, 63</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25.11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Проверочная  работа с грамматическим заданием по теме «Второстепенные члены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Тест №3, вариант 2,3,4 на с. 65-69</w:t>
            </w:r>
          </w:p>
          <w:p w:rsidR="00010430" w:rsidRDefault="00010430">
            <w:pPr>
              <w:widowControl w:val="0"/>
              <w:jc w:val="center"/>
              <w:rPr>
                <w:rFonts w:cs="Mangal"/>
                <w:b/>
                <w:kern w:val="2"/>
                <w:sz w:val="20"/>
                <w:szCs w:val="20"/>
                <w:lang w:eastAsia="hi-IN" w:bidi="hi-IN"/>
              </w:rPr>
            </w:pPr>
            <w:r>
              <w:rPr>
                <w:sz w:val="20"/>
                <w:szCs w:val="20"/>
              </w:rPr>
              <w:t>(индивидуально)</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Односоставные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27.11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Основные группы односоставных предложений. Определённо-личные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расширять представление о предложении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105-106</w:t>
            </w:r>
          </w:p>
          <w:p w:rsidR="00010430" w:rsidRDefault="00010430">
            <w:pPr>
              <w:widowControl w:val="0"/>
              <w:jc w:val="center"/>
              <w:rPr>
                <w:rFonts w:cs="Mangal"/>
                <w:b/>
                <w:kern w:val="2"/>
                <w:sz w:val="20"/>
                <w:szCs w:val="20"/>
                <w:lang w:eastAsia="hi-IN" w:bidi="hi-IN"/>
              </w:rPr>
            </w:pPr>
            <w:r>
              <w:rPr>
                <w:sz w:val="20"/>
                <w:szCs w:val="20"/>
              </w:rPr>
              <w:t>Упр. 207, 209</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30.11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Неопределённо-личные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выделять такие предложения в тексте, в составе сложных предложений.</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108-109</w:t>
            </w:r>
          </w:p>
          <w:p w:rsidR="00010430" w:rsidRDefault="00010430">
            <w:pPr>
              <w:widowControl w:val="0"/>
              <w:jc w:val="center"/>
              <w:rPr>
                <w:rFonts w:cs="Mangal"/>
                <w:b/>
                <w:kern w:val="2"/>
                <w:sz w:val="20"/>
                <w:szCs w:val="20"/>
                <w:lang w:eastAsia="hi-IN" w:bidi="hi-IN"/>
              </w:rPr>
            </w:pPr>
            <w:r>
              <w:rPr>
                <w:sz w:val="20"/>
                <w:szCs w:val="20"/>
              </w:rPr>
              <w:t>Упр. 216 (1-2 часть)</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02.12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Неопределённо-личные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понятие неопределённо-личных предложений, развивать речевую культуру учеников</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Выписать 5-6 пословиц – односоставных предложений со значением обобщённого лица, выделить в них грамматическую основу.</w:t>
            </w:r>
          </w:p>
          <w:p w:rsidR="00010430" w:rsidRDefault="00010430">
            <w:pPr>
              <w:widowControl w:val="0"/>
              <w:jc w:val="center"/>
              <w:rPr>
                <w:rFonts w:cs="Mangal"/>
                <w:b/>
                <w:kern w:val="2"/>
                <w:sz w:val="20"/>
                <w:szCs w:val="20"/>
                <w:lang w:eastAsia="hi-IN" w:bidi="hi-IN"/>
              </w:rPr>
            </w:pPr>
            <w:r>
              <w:rPr>
                <w:sz w:val="20"/>
                <w:szCs w:val="20"/>
              </w:rPr>
              <w:t>Написать рассказ по данному началу (упр. 220)</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04.12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Безличные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безличных предложений, развивать речевую культуру учеников, уметь пользоваться способами выражения сказуемого в этих предложениях</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112-113</w:t>
            </w:r>
          </w:p>
          <w:p w:rsidR="00010430" w:rsidRDefault="00010430">
            <w:pPr>
              <w:jc w:val="center"/>
              <w:rPr>
                <w:sz w:val="20"/>
                <w:szCs w:val="20"/>
              </w:rPr>
            </w:pPr>
            <w:r>
              <w:rPr>
                <w:sz w:val="20"/>
                <w:szCs w:val="20"/>
              </w:rPr>
              <w:t>Упр. 227, 228, 229</w:t>
            </w:r>
          </w:p>
          <w:p w:rsidR="00010430" w:rsidRDefault="00010430">
            <w:pPr>
              <w:widowControl w:val="0"/>
              <w:jc w:val="center"/>
              <w:rPr>
                <w:rFonts w:cs="Mangal"/>
                <w:b/>
                <w:kern w:val="2"/>
                <w:sz w:val="20"/>
                <w:szCs w:val="20"/>
                <w:lang w:eastAsia="hi-IN" w:bidi="hi-IN"/>
              </w:rPr>
            </w:pPr>
            <w:r>
              <w:rPr>
                <w:sz w:val="20"/>
                <w:szCs w:val="20"/>
              </w:rPr>
              <w:t>Тест №1, вариант 2,3 на с. 70-71</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07.12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Безличные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Развивать речевую культуру учеников,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Упр. 234</w:t>
            </w:r>
          </w:p>
          <w:p w:rsidR="00010430" w:rsidRDefault="00010430">
            <w:pPr>
              <w:jc w:val="center"/>
              <w:rPr>
                <w:sz w:val="20"/>
                <w:szCs w:val="20"/>
              </w:rPr>
            </w:pPr>
            <w:r>
              <w:rPr>
                <w:sz w:val="20"/>
                <w:szCs w:val="20"/>
              </w:rPr>
              <w:t>Повторить материал об односоставных предложениях</w:t>
            </w:r>
          </w:p>
          <w:p w:rsidR="00010430" w:rsidRDefault="00010430">
            <w:pPr>
              <w:widowControl w:val="0"/>
              <w:jc w:val="center"/>
              <w:rPr>
                <w:rFonts w:cs="Mangal"/>
                <w:b/>
                <w:kern w:val="2"/>
                <w:sz w:val="20"/>
                <w:szCs w:val="20"/>
                <w:lang w:eastAsia="hi-IN" w:bidi="hi-IN"/>
              </w:rPr>
            </w:pPr>
            <w:r>
              <w:rPr>
                <w:sz w:val="20"/>
                <w:szCs w:val="20"/>
              </w:rPr>
              <w:t>Тест №2, вариант 2 на с.75</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39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09.12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Назывные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о назывных предложениях, их значении, их употреблении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120</w:t>
            </w:r>
          </w:p>
          <w:p w:rsidR="00010430" w:rsidRDefault="00010430">
            <w:pPr>
              <w:widowControl w:val="0"/>
              <w:jc w:val="center"/>
              <w:rPr>
                <w:rFonts w:cs="Mangal"/>
                <w:b/>
                <w:kern w:val="2"/>
                <w:sz w:val="20"/>
                <w:szCs w:val="20"/>
                <w:lang w:eastAsia="hi-IN" w:bidi="hi-IN"/>
              </w:rPr>
            </w:pPr>
            <w:r>
              <w:rPr>
                <w:sz w:val="20"/>
                <w:szCs w:val="20"/>
              </w:rPr>
              <w:t>Упр. 244, 245</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11.12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Обобщающий урок по теме «Односоставные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Развивать навыки самостоятельной работы учеников</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Тест №2, вариант 3,4 на с. 76-77</w:t>
            </w:r>
          </w:p>
          <w:p w:rsidR="00010430" w:rsidRDefault="00010430">
            <w:pPr>
              <w:widowControl w:val="0"/>
              <w:jc w:val="center"/>
              <w:rPr>
                <w:rFonts w:cs="Mangal"/>
                <w:b/>
                <w:kern w:val="2"/>
                <w:sz w:val="20"/>
                <w:szCs w:val="20"/>
                <w:lang w:eastAsia="hi-IN" w:bidi="hi-IN"/>
              </w:rPr>
            </w:pPr>
            <w:r>
              <w:rPr>
                <w:sz w:val="20"/>
                <w:szCs w:val="20"/>
              </w:rPr>
              <w:t>Упр. 248 (устно)</w:t>
            </w:r>
          </w:p>
        </w:tc>
      </w:tr>
      <w:tr w:rsidR="00010430" w:rsidTr="00CB42C6">
        <w:trPr>
          <w:trHeight w:val="416"/>
        </w:trPr>
        <w:tc>
          <w:tcPr>
            <w:tcW w:w="1410" w:type="dxa"/>
            <w:tcBorders>
              <w:top w:val="single" w:sz="4" w:space="0" w:color="000000"/>
              <w:left w:val="single" w:sz="4" w:space="0" w:color="000000"/>
              <w:bottom w:val="single" w:sz="4" w:space="0" w:color="000000"/>
              <w:right w:val="nil"/>
            </w:tcBorders>
          </w:tcPr>
          <w:p w:rsidR="00010430" w:rsidRDefault="00010430">
            <w:pPr>
              <w:widowControl w:val="0"/>
              <w:jc w:val="center"/>
              <w:rPr>
                <w:rFonts w:cs="Mangal"/>
                <w:kern w:val="2"/>
                <w:sz w:val="20"/>
                <w:szCs w:val="20"/>
                <w:lang w:eastAsia="hi-IN" w:bidi="hi-IN"/>
              </w:rPr>
            </w:pPr>
            <w:r>
              <w:rPr>
                <w:b/>
                <w:sz w:val="20"/>
                <w:szCs w:val="20"/>
              </w:rPr>
              <w:t>41</w:t>
            </w:r>
          </w:p>
        </w:tc>
        <w:tc>
          <w:tcPr>
            <w:tcW w:w="2397" w:type="dxa"/>
            <w:gridSpan w:val="3"/>
            <w:tcBorders>
              <w:top w:val="single" w:sz="4" w:space="0" w:color="000000"/>
              <w:left w:val="single" w:sz="4" w:space="0" w:color="000000"/>
              <w:bottom w:val="single" w:sz="4" w:space="0" w:color="000000"/>
              <w:right w:val="nil"/>
            </w:tcBorders>
          </w:tcPr>
          <w:p w:rsidR="00010430" w:rsidRDefault="00010430">
            <w:pPr>
              <w:widowControl w:val="0"/>
              <w:jc w:val="center"/>
              <w:rPr>
                <w:rFonts w:cs="Mangal"/>
                <w:kern w:val="2"/>
                <w:sz w:val="20"/>
                <w:szCs w:val="20"/>
                <w:lang w:eastAsia="hi-IN" w:bidi="hi-IN"/>
              </w:rPr>
            </w:pPr>
            <w:r>
              <w:rPr>
                <w:sz w:val="20"/>
                <w:szCs w:val="20"/>
              </w:rPr>
              <w:t>14.12</w:t>
            </w:r>
          </w:p>
        </w:tc>
        <w:tc>
          <w:tcPr>
            <w:tcW w:w="2568" w:type="dxa"/>
            <w:gridSpan w:val="2"/>
            <w:tcBorders>
              <w:top w:val="single" w:sz="4" w:space="0" w:color="000000"/>
              <w:left w:val="single" w:sz="4" w:space="0" w:color="000000"/>
              <w:bottom w:val="single" w:sz="4" w:space="0" w:color="000000"/>
              <w:right w:val="nil"/>
            </w:tcBorders>
          </w:tcPr>
          <w:p w:rsidR="00010430" w:rsidRDefault="00010430">
            <w:pPr>
              <w:widowControl w:val="0"/>
              <w:snapToGrid w:val="0"/>
              <w:jc w:val="center"/>
              <w:rPr>
                <w:rFonts w:cs="Mangal"/>
                <w:kern w:val="2"/>
                <w:sz w:val="20"/>
                <w:szCs w:val="20"/>
                <w:lang w:eastAsia="hi-IN" w:bidi="hi-IN"/>
              </w:rPr>
            </w:pPr>
          </w:p>
        </w:tc>
        <w:tc>
          <w:tcPr>
            <w:tcW w:w="1125" w:type="dxa"/>
            <w:gridSpan w:val="2"/>
            <w:tcBorders>
              <w:top w:val="single" w:sz="4" w:space="0" w:color="000000"/>
              <w:left w:val="single" w:sz="4" w:space="0" w:color="000000"/>
              <w:bottom w:val="single" w:sz="4" w:space="0" w:color="000000"/>
              <w:right w:val="nil"/>
            </w:tcBorders>
          </w:tcPr>
          <w:p w:rsidR="00010430" w:rsidRDefault="00010430">
            <w:pPr>
              <w:widowControl w:val="0"/>
              <w:snapToGrid w:val="0"/>
              <w:jc w:val="center"/>
              <w:rPr>
                <w:rFonts w:cs="Mangal"/>
                <w:kern w:val="2"/>
                <w:sz w:val="20"/>
                <w:szCs w:val="20"/>
                <w:lang w:eastAsia="hi-IN" w:bidi="hi-IN"/>
              </w:rPr>
            </w:pPr>
          </w:p>
        </w:tc>
        <w:tc>
          <w:tcPr>
            <w:tcW w:w="2895" w:type="dxa"/>
            <w:gridSpan w:val="2"/>
            <w:tcBorders>
              <w:top w:val="single" w:sz="4" w:space="0" w:color="000000"/>
              <w:left w:val="single" w:sz="4" w:space="0" w:color="000000"/>
              <w:bottom w:val="single" w:sz="4" w:space="0" w:color="000000"/>
              <w:right w:val="nil"/>
            </w:tcBorders>
          </w:tcPr>
          <w:p w:rsidR="00010430" w:rsidRDefault="00010430">
            <w:pPr>
              <w:widowControl w:val="0"/>
              <w:jc w:val="center"/>
              <w:rPr>
                <w:rFonts w:cs="Mangal"/>
                <w:kern w:val="2"/>
                <w:sz w:val="20"/>
                <w:szCs w:val="20"/>
                <w:lang w:eastAsia="hi-IN" w:bidi="hi-IN"/>
              </w:rPr>
            </w:pPr>
            <w:r>
              <w:rPr>
                <w:sz w:val="20"/>
                <w:szCs w:val="20"/>
              </w:rPr>
              <w:t>5.4</w:t>
            </w:r>
          </w:p>
        </w:tc>
        <w:tc>
          <w:tcPr>
            <w:tcW w:w="2865" w:type="dxa"/>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sz w:val="20"/>
                <w:szCs w:val="20"/>
              </w:rPr>
              <w:t>Развивать навыки самостоятельной работы учеников</w:t>
            </w:r>
          </w:p>
        </w:tc>
        <w:tc>
          <w:tcPr>
            <w:tcW w:w="75" w:type="dxa"/>
            <w:tcBorders>
              <w:top w:val="nil"/>
              <w:left w:val="single" w:sz="4" w:space="0" w:color="000000"/>
              <w:bottom w:val="nil"/>
              <w:right w:val="nil"/>
            </w:tcBorders>
          </w:tcPr>
          <w:p w:rsidR="00010430" w:rsidRDefault="00010430">
            <w:pPr>
              <w:widowControl w:val="0"/>
              <w:snapToGrid w:val="0"/>
              <w:rPr>
                <w:rFonts w:cs="Mangal"/>
                <w:b/>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16.12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Диктант с грамматическим заданием</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18.12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Неполные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определять неполные двусоставные и односоставные предложения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125</w:t>
            </w:r>
          </w:p>
          <w:p w:rsidR="00010430" w:rsidRDefault="00010430">
            <w:pPr>
              <w:jc w:val="center"/>
              <w:rPr>
                <w:sz w:val="20"/>
                <w:szCs w:val="20"/>
              </w:rPr>
            </w:pPr>
            <w:r>
              <w:rPr>
                <w:sz w:val="20"/>
                <w:szCs w:val="20"/>
              </w:rPr>
              <w:t xml:space="preserve">Упр. 256, часть </w:t>
            </w:r>
          </w:p>
          <w:p w:rsidR="00010430" w:rsidRDefault="00010430">
            <w:pPr>
              <w:jc w:val="center"/>
              <w:rPr>
                <w:sz w:val="20"/>
                <w:szCs w:val="20"/>
              </w:rPr>
            </w:pPr>
            <w:r>
              <w:rPr>
                <w:sz w:val="20"/>
                <w:szCs w:val="20"/>
              </w:rPr>
              <w:t>1 или 2 (заметка в газету)</w:t>
            </w:r>
          </w:p>
          <w:p w:rsidR="00010430" w:rsidRDefault="00010430">
            <w:pPr>
              <w:widowControl w:val="0"/>
              <w:jc w:val="center"/>
              <w:rPr>
                <w:rFonts w:cs="Mangal"/>
                <w:b/>
                <w:kern w:val="2"/>
                <w:sz w:val="20"/>
                <w:szCs w:val="20"/>
                <w:lang w:eastAsia="hi-IN" w:bidi="hi-IN"/>
              </w:rPr>
            </w:pPr>
            <w:r>
              <w:rPr>
                <w:sz w:val="20"/>
                <w:szCs w:val="20"/>
              </w:rPr>
              <w:t>Контрольные вопросы и задания на с. 129</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21.12</w:t>
            </w:r>
            <w:r>
              <w:rPr>
                <w:sz w:val="20"/>
                <w:szCs w:val="20"/>
              </w:rPr>
              <w:br/>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snapToGrid w:val="0"/>
              <w:spacing w:after="200" w:line="276" w:lineRule="auto"/>
              <w:rPr>
                <w:rFonts w:cs="Mangal"/>
                <w:kern w:val="2"/>
                <w:sz w:val="20"/>
                <w:szCs w:val="20"/>
                <w:lang w:eastAsia="hi-IN" w:bidi="hi-IN"/>
              </w:rPr>
            </w:pPr>
          </w:p>
          <w:p w:rsidR="00010430" w:rsidRDefault="00010430">
            <w:pPr>
              <w:widowControl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Развитие речи</w:t>
            </w:r>
          </w:p>
          <w:p w:rsidR="00010430" w:rsidRDefault="00010430">
            <w:pPr>
              <w:widowControl w:val="0"/>
              <w:jc w:val="center"/>
              <w:rPr>
                <w:rFonts w:cs="Mangal"/>
                <w:kern w:val="2"/>
                <w:sz w:val="20"/>
                <w:szCs w:val="20"/>
                <w:lang w:eastAsia="hi-IN" w:bidi="hi-IN"/>
              </w:rPr>
            </w:pPr>
            <w:r>
              <w:rPr>
                <w:sz w:val="20"/>
                <w:szCs w:val="20"/>
              </w:rPr>
              <w:t>Изложение с элементами сочинения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23.12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spacing w:after="200" w:line="276" w:lineRule="auto"/>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Развитие речи</w:t>
            </w:r>
          </w:p>
          <w:p w:rsidR="00010430" w:rsidRDefault="00010430">
            <w:pPr>
              <w:widowControl w:val="0"/>
              <w:jc w:val="center"/>
              <w:rPr>
                <w:rFonts w:cs="Mangal"/>
                <w:kern w:val="2"/>
                <w:sz w:val="20"/>
                <w:szCs w:val="20"/>
                <w:lang w:eastAsia="hi-IN" w:bidi="hi-IN"/>
              </w:rPr>
            </w:pPr>
            <w:r>
              <w:rPr>
                <w:sz w:val="20"/>
                <w:szCs w:val="20"/>
              </w:rPr>
              <w:t>Изложение с элементами сочинения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Предложения с однородными членами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25.12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Понятие об однородных членах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углублять знания  об однородных членах предложения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129-130</w:t>
            </w:r>
          </w:p>
          <w:p w:rsidR="00010430" w:rsidRDefault="00010430">
            <w:pPr>
              <w:widowControl w:val="0"/>
              <w:jc w:val="center"/>
              <w:rPr>
                <w:rFonts w:cs="Mangal"/>
                <w:b/>
                <w:kern w:val="2"/>
                <w:sz w:val="20"/>
                <w:szCs w:val="20"/>
                <w:lang w:eastAsia="hi-IN" w:bidi="hi-IN"/>
              </w:rPr>
            </w:pPr>
            <w:r>
              <w:rPr>
                <w:sz w:val="20"/>
                <w:szCs w:val="20"/>
              </w:rPr>
              <w:t>Упр. 263, 264</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28.12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Однородные и неоднородные определения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различать однородные и неоднородные определения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131-132</w:t>
            </w:r>
          </w:p>
          <w:p w:rsidR="00010430" w:rsidRDefault="00010430">
            <w:pPr>
              <w:widowControl w:val="0"/>
              <w:jc w:val="center"/>
              <w:rPr>
                <w:rFonts w:cs="Mangal"/>
                <w:b/>
                <w:kern w:val="2"/>
                <w:sz w:val="20"/>
                <w:szCs w:val="20"/>
                <w:lang w:eastAsia="hi-IN" w:bidi="hi-IN"/>
              </w:rPr>
            </w:pPr>
            <w:r>
              <w:rPr>
                <w:sz w:val="20"/>
                <w:szCs w:val="20"/>
              </w:rPr>
              <w:t>Упр. 268 (1 и 2 часть)</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49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11.01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Однородные и неоднородные определения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различать однородные и неоднородные определения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Тест №1, вариант 2,3,4 на с. 80-84</w:t>
            </w:r>
          </w:p>
        </w:tc>
      </w:tr>
      <w:tr w:rsidR="00010430" w:rsidTr="00CB42C6">
        <w:trPr>
          <w:trHeight w:val="416"/>
        </w:trPr>
        <w:tc>
          <w:tcPr>
            <w:tcW w:w="1410" w:type="dxa"/>
            <w:tcBorders>
              <w:top w:val="single" w:sz="4" w:space="0" w:color="000000"/>
              <w:left w:val="single" w:sz="4" w:space="0" w:color="000000"/>
              <w:bottom w:val="single" w:sz="4" w:space="0" w:color="000000"/>
              <w:right w:val="nil"/>
            </w:tcBorders>
          </w:tcPr>
          <w:p w:rsidR="00010430" w:rsidRDefault="00010430">
            <w:pPr>
              <w:widowControl w:val="0"/>
              <w:jc w:val="center"/>
              <w:rPr>
                <w:rFonts w:cs="Mangal"/>
                <w:kern w:val="2"/>
                <w:sz w:val="20"/>
                <w:szCs w:val="20"/>
                <w:lang w:eastAsia="hi-IN" w:bidi="hi-IN"/>
              </w:rPr>
            </w:pPr>
            <w:r>
              <w:rPr>
                <w:b/>
                <w:sz w:val="20"/>
                <w:szCs w:val="20"/>
              </w:rPr>
              <w:t xml:space="preserve">    50</w:t>
            </w:r>
          </w:p>
        </w:tc>
        <w:tc>
          <w:tcPr>
            <w:tcW w:w="2397" w:type="dxa"/>
            <w:gridSpan w:val="3"/>
            <w:tcBorders>
              <w:top w:val="single" w:sz="4" w:space="0" w:color="000000"/>
              <w:left w:val="single" w:sz="4" w:space="0" w:color="000000"/>
              <w:bottom w:val="single" w:sz="4" w:space="0" w:color="000000"/>
              <w:right w:val="nil"/>
            </w:tcBorders>
          </w:tcPr>
          <w:p w:rsidR="00010430" w:rsidRDefault="00010430">
            <w:pPr>
              <w:widowControl w:val="0"/>
              <w:rPr>
                <w:rFonts w:cs="Mangal"/>
                <w:kern w:val="2"/>
                <w:sz w:val="20"/>
                <w:szCs w:val="20"/>
                <w:lang w:eastAsia="hi-IN" w:bidi="hi-IN"/>
              </w:rPr>
            </w:pPr>
            <w:r>
              <w:rPr>
                <w:sz w:val="20"/>
                <w:szCs w:val="20"/>
              </w:rPr>
              <w:t>13.01</w:t>
            </w:r>
          </w:p>
        </w:tc>
        <w:tc>
          <w:tcPr>
            <w:tcW w:w="2568" w:type="dxa"/>
            <w:gridSpan w:val="2"/>
            <w:tcBorders>
              <w:top w:val="single" w:sz="4" w:space="0" w:color="000000"/>
              <w:left w:val="single" w:sz="4" w:space="0" w:color="000000"/>
              <w:bottom w:val="single" w:sz="4" w:space="0" w:color="000000"/>
              <w:right w:val="nil"/>
            </w:tcBorders>
          </w:tcPr>
          <w:p w:rsidR="00010430" w:rsidRDefault="00010430">
            <w:pPr>
              <w:widowControl w:val="0"/>
              <w:snapToGrid w:val="0"/>
              <w:rPr>
                <w:rFonts w:cs="Mangal"/>
                <w:kern w:val="2"/>
                <w:sz w:val="20"/>
                <w:szCs w:val="20"/>
                <w:lang w:eastAsia="hi-IN" w:bidi="hi-IN"/>
              </w:rPr>
            </w:pPr>
          </w:p>
        </w:tc>
        <w:tc>
          <w:tcPr>
            <w:tcW w:w="1125" w:type="dxa"/>
            <w:gridSpan w:val="2"/>
            <w:tcBorders>
              <w:top w:val="single" w:sz="4" w:space="0" w:color="000000"/>
              <w:left w:val="single" w:sz="4" w:space="0" w:color="000000"/>
              <w:bottom w:val="single" w:sz="4" w:space="0" w:color="000000"/>
              <w:right w:val="nil"/>
            </w:tcBorders>
          </w:tcPr>
          <w:p w:rsidR="00010430" w:rsidRDefault="00010430">
            <w:pPr>
              <w:jc w:val="center"/>
              <w:rPr>
                <w:rFonts w:cs="Mangal"/>
                <w:kern w:val="2"/>
                <w:sz w:val="20"/>
                <w:szCs w:val="20"/>
                <w:lang w:eastAsia="hi-IN" w:bidi="hi-IN"/>
              </w:rPr>
            </w:pPr>
            <w:r>
              <w:rPr>
                <w:sz w:val="20"/>
                <w:szCs w:val="20"/>
              </w:rPr>
              <w:t xml:space="preserve"> сочинительными</w:t>
            </w:r>
          </w:p>
          <w:p w:rsidR="00010430" w:rsidRDefault="00010430">
            <w:pPr>
              <w:widowControl w:val="0"/>
              <w:rPr>
                <w:rFonts w:cs="Mangal"/>
                <w:kern w:val="2"/>
                <w:sz w:val="20"/>
                <w:szCs w:val="20"/>
                <w:lang w:eastAsia="hi-IN" w:bidi="hi-IN"/>
              </w:rPr>
            </w:pPr>
          </w:p>
        </w:tc>
        <w:tc>
          <w:tcPr>
            <w:tcW w:w="2895" w:type="dxa"/>
            <w:gridSpan w:val="2"/>
            <w:tcBorders>
              <w:top w:val="single" w:sz="4" w:space="0" w:color="000000"/>
              <w:left w:val="single" w:sz="4" w:space="0" w:color="000000"/>
              <w:bottom w:val="single" w:sz="4" w:space="0" w:color="000000"/>
              <w:right w:val="nil"/>
            </w:tcBorders>
          </w:tcPr>
          <w:p w:rsidR="00010430" w:rsidRDefault="00010430">
            <w:pPr>
              <w:widowControl w:val="0"/>
              <w:jc w:val="center"/>
              <w:rPr>
                <w:rFonts w:cs="Mangal"/>
                <w:kern w:val="2"/>
                <w:sz w:val="20"/>
                <w:szCs w:val="20"/>
                <w:lang w:eastAsia="hi-IN" w:bidi="hi-IN"/>
              </w:rPr>
            </w:pPr>
            <w:r>
              <w:rPr>
                <w:sz w:val="20"/>
                <w:szCs w:val="20"/>
              </w:rPr>
              <w:t>5.5</w:t>
            </w:r>
          </w:p>
        </w:tc>
        <w:tc>
          <w:tcPr>
            <w:tcW w:w="2865" w:type="dxa"/>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sz w:val="20"/>
                <w:szCs w:val="20"/>
              </w:rPr>
              <w:t>Уметь пользоваться правилами пунктуации</w:t>
            </w:r>
          </w:p>
        </w:tc>
        <w:tc>
          <w:tcPr>
            <w:tcW w:w="75" w:type="dxa"/>
            <w:tcBorders>
              <w:top w:val="nil"/>
              <w:left w:val="single" w:sz="4" w:space="0" w:color="000000"/>
              <w:bottom w:val="nil"/>
              <w:right w:val="nil"/>
            </w:tcBorders>
          </w:tcPr>
          <w:p w:rsidR="00010430" w:rsidRDefault="00010430">
            <w:pPr>
              <w:widowControl w:val="0"/>
              <w:snapToGrid w:val="0"/>
              <w:rPr>
                <w:rFonts w:cs="Mangal"/>
                <w:b/>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15.01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Однородные члены, связанные сочинительными союзами, и пунктуация при них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использовать навыки постановки знаков препинания, совершенствовать навыки выполнения заданий ЕГЭ по данной теме</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Составить предложения со словами на с. 137 Упр. 273</w:t>
            </w:r>
          </w:p>
          <w:p w:rsidR="00010430" w:rsidRDefault="00010430">
            <w:pPr>
              <w:widowControl w:val="0"/>
              <w:jc w:val="center"/>
              <w:rPr>
                <w:rFonts w:cs="Mangal"/>
                <w:b/>
                <w:kern w:val="2"/>
                <w:sz w:val="20"/>
                <w:szCs w:val="20"/>
                <w:lang w:eastAsia="hi-IN" w:bidi="hi-IN"/>
              </w:rPr>
            </w:pPr>
            <w:r>
              <w:rPr>
                <w:sz w:val="20"/>
                <w:szCs w:val="20"/>
              </w:rPr>
              <w:t>Тест №2, вариант 3,4 на с. 86-87</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18.01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Однородные члены, связанные сочинительными союзами, и пунктуация при них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использовать навыки постановки знаков препинания, совершенствовать навыки выполнения заданий ЕГЭ по данной теме</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Работа с текстом упр. 280</w:t>
            </w:r>
          </w:p>
          <w:p w:rsidR="00010430" w:rsidRDefault="00010430">
            <w:pPr>
              <w:widowControl w:val="0"/>
              <w:jc w:val="center"/>
              <w:rPr>
                <w:rFonts w:cs="Mangal"/>
                <w:b/>
                <w:kern w:val="2"/>
                <w:sz w:val="20"/>
                <w:szCs w:val="20"/>
                <w:lang w:eastAsia="hi-IN" w:bidi="hi-IN"/>
              </w:rPr>
            </w:pPr>
            <w:r>
              <w:rPr>
                <w:sz w:val="20"/>
                <w:szCs w:val="20"/>
              </w:rPr>
              <w:t>Сочинение-миниатюра «Что такое честь (или достоинство) в моём понимании»</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20.01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Обобщающие слова при однородных членах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Углубить и расширить знания по теме</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143</w:t>
            </w:r>
          </w:p>
          <w:p w:rsidR="00010430" w:rsidRDefault="00010430">
            <w:pPr>
              <w:widowControl w:val="0"/>
              <w:jc w:val="center"/>
              <w:rPr>
                <w:rFonts w:cs="Mangal"/>
                <w:b/>
                <w:kern w:val="2"/>
                <w:sz w:val="20"/>
                <w:szCs w:val="20"/>
                <w:lang w:eastAsia="hi-IN" w:bidi="hi-IN"/>
              </w:rPr>
            </w:pPr>
            <w:r>
              <w:rPr>
                <w:sz w:val="20"/>
                <w:szCs w:val="20"/>
              </w:rPr>
              <w:t>Упр. 286, составить предложения по данным схемам</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22.01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Обобщающие слова при однородных членах предложения. Знаки препинания при них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Углубить и расширить знания по теме.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Упр. 293, 294</w:t>
            </w:r>
          </w:p>
          <w:p w:rsidR="00010430" w:rsidRDefault="00010430">
            <w:pPr>
              <w:jc w:val="center"/>
              <w:rPr>
                <w:sz w:val="20"/>
                <w:szCs w:val="20"/>
              </w:rPr>
            </w:pPr>
            <w:r>
              <w:rPr>
                <w:sz w:val="20"/>
                <w:szCs w:val="20"/>
              </w:rPr>
              <w:t xml:space="preserve">Подготовить связный рассказ об однородных членах предложения с примерами </w:t>
            </w:r>
          </w:p>
          <w:p w:rsidR="00010430" w:rsidRDefault="00010430">
            <w:pPr>
              <w:widowControl w:val="0"/>
              <w:jc w:val="center"/>
              <w:rPr>
                <w:rFonts w:cs="Mangal"/>
                <w:b/>
                <w:kern w:val="2"/>
                <w:sz w:val="20"/>
                <w:szCs w:val="20"/>
                <w:lang w:eastAsia="hi-IN" w:bidi="hi-IN"/>
              </w:rPr>
            </w:pPr>
            <w:r>
              <w:rPr>
                <w:sz w:val="20"/>
                <w:szCs w:val="20"/>
              </w:rPr>
              <w:t>Тест 3, вариант 2,3 на с.89-91</w:t>
            </w:r>
          </w:p>
        </w:tc>
      </w:tr>
      <w:tr w:rsidR="00010430" w:rsidTr="00CB42C6">
        <w:trPr>
          <w:trHeight w:val="416"/>
        </w:trPr>
        <w:tc>
          <w:tcPr>
            <w:tcW w:w="1410" w:type="dxa"/>
            <w:tcBorders>
              <w:top w:val="single" w:sz="4" w:space="0" w:color="000000"/>
              <w:left w:val="single" w:sz="4" w:space="0" w:color="000000"/>
              <w:bottom w:val="single" w:sz="4" w:space="0" w:color="000000"/>
              <w:right w:val="nil"/>
            </w:tcBorders>
          </w:tcPr>
          <w:p w:rsidR="00010430" w:rsidRDefault="00010430">
            <w:pPr>
              <w:widowControl w:val="0"/>
              <w:jc w:val="center"/>
              <w:rPr>
                <w:rFonts w:cs="Mangal"/>
                <w:kern w:val="2"/>
                <w:sz w:val="20"/>
                <w:szCs w:val="20"/>
                <w:lang w:eastAsia="hi-IN" w:bidi="hi-IN"/>
              </w:rPr>
            </w:pPr>
            <w:r>
              <w:rPr>
                <w:b/>
                <w:sz w:val="20"/>
                <w:szCs w:val="20"/>
              </w:rPr>
              <w:t>55</w:t>
            </w:r>
          </w:p>
        </w:tc>
        <w:tc>
          <w:tcPr>
            <w:tcW w:w="2397" w:type="dxa"/>
            <w:gridSpan w:val="3"/>
            <w:tcBorders>
              <w:top w:val="single" w:sz="4" w:space="0" w:color="000000"/>
              <w:left w:val="single" w:sz="4" w:space="0" w:color="000000"/>
              <w:bottom w:val="single" w:sz="4" w:space="0" w:color="000000"/>
              <w:right w:val="nil"/>
            </w:tcBorders>
          </w:tcPr>
          <w:p w:rsidR="00010430" w:rsidRDefault="00010430">
            <w:pPr>
              <w:widowControl w:val="0"/>
              <w:jc w:val="center"/>
              <w:rPr>
                <w:rFonts w:cs="Mangal"/>
                <w:kern w:val="2"/>
                <w:sz w:val="20"/>
                <w:szCs w:val="20"/>
                <w:lang w:eastAsia="hi-IN" w:bidi="hi-IN"/>
              </w:rPr>
            </w:pPr>
            <w:r>
              <w:rPr>
                <w:sz w:val="20"/>
                <w:szCs w:val="20"/>
              </w:rPr>
              <w:t>25.01</w:t>
            </w:r>
          </w:p>
        </w:tc>
        <w:tc>
          <w:tcPr>
            <w:tcW w:w="2568" w:type="dxa"/>
            <w:gridSpan w:val="2"/>
            <w:tcBorders>
              <w:top w:val="single" w:sz="4" w:space="0" w:color="000000"/>
              <w:left w:val="single" w:sz="4" w:space="0" w:color="000000"/>
              <w:bottom w:val="single" w:sz="4" w:space="0" w:color="000000"/>
              <w:right w:val="nil"/>
            </w:tcBorders>
          </w:tcPr>
          <w:p w:rsidR="00010430" w:rsidRDefault="00010430">
            <w:pPr>
              <w:widowControl w:val="0"/>
              <w:snapToGrid w:val="0"/>
              <w:jc w:val="center"/>
              <w:rPr>
                <w:rFonts w:cs="Mangal"/>
                <w:kern w:val="2"/>
                <w:sz w:val="20"/>
                <w:szCs w:val="20"/>
                <w:lang w:eastAsia="hi-IN" w:bidi="hi-IN"/>
              </w:rPr>
            </w:pPr>
          </w:p>
        </w:tc>
        <w:tc>
          <w:tcPr>
            <w:tcW w:w="1125" w:type="dxa"/>
            <w:gridSpan w:val="2"/>
            <w:tcBorders>
              <w:top w:val="single" w:sz="4" w:space="0" w:color="000000"/>
              <w:left w:val="single" w:sz="4" w:space="0" w:color="000000"/>
              <w:bottom w:val="single" w:sz="4" w:space="0" w:color="000000"/>
              <w:right w:val="nil"/>
            </w:tcBorders>
          </w:tcPr>
          <w:p w:rsidR="00010430" w:rsidRDefault="00010430">
            <w:pPr>
              <w:widowControl w:val="0"/>
              <w:snapToGrid w:val="0"/>
              <w:jc w:val="center"/>
              <w:rPr>
                <w:rFonts w:cs="Mangal"/>
                <w:kern w:val="2"/>
                <w:sz w:val="20"/>
                <w:szCs w:val="20"/>
                <w:lang w:eastAsia="hi-IN" w:bidi="hi-IN"/>
              </w:rPr>
            </w:pPr>
          </w:p>
        </w:tc>
        <w:tc>
          <w:tcPr>
            <w:tcW w:w="2895" w:type="dxa"/>
            <w:gridSpan w:val="2"/>
            <w:tcBorders>
              <w:top w:val="single" w:sz="4" w:space="0" w:color="000000"/>
              <w:left w:val="single" w:sz="4" w:space="0" w:color="000000"/>
              <w:bottom w:val="single" w:sz="4" w:space="0" w:color="000000"/>
              <w:right w:val="nil"/>
            </w:tcBorders>
          </w:tcPr>
          <w:p w:rsidR="00010430" w:rsidRDefault="00010430">
            <w:pPr>
              <w:widowControl w:val="0"/>
              <w:jc w:val="center"/>
              <w:rPr>
                <w:rFonts w:cs="Mangal"/>
                <w:kern w:val="2"/>
                <w:sz w:val="20"/>
                <w:szCs w:val="20"/>
                <w:lang w:eastAsia="hi-IN" w:bidi="hi-IN"/>
              </w:rPr>
            </w:pPr>
            <w:r>
              <w:rPr>
                <w:sz w:val="20"/>
                <w:szCs w:val="20"/>
              </w:rPr>
              <w:t>5.5</w:t>
            </w:r>
          </w:p>
        </w:tc>
        <w:tc>
          <w:tcPr>
            <w:tcW w:w="2865" w:type="dxa"/>
            <w:tcBorders>
              <w:top w:val="single" w:sz="4" w:space="0" w:color="000000"/>
              <w:left w:val="single" w:sz="4" w:space="0" w:color="000000"/>
              <w:bottom w:val="single" w:sz="4" w:space="0" w:color="000000"/>
              <w:right w:val="nil"/>
            </w:tcBorders>
          </w:tcPr>
          <w:p w:rsidR="00010430" w:rsidRDefault="00010430">
            <w:pPr>
              <w:widowControl w:val="0"/>
              <w:jc w:val="center"/>
              <w:rPr>
                <w:rFonts w:cs="Mangal"/>
                <w:b/>
                <w:kern w:val="2"/>
                <w:sz w:val="20"/>
                <w:szCs w:val="20"/>
                <w:lang w:eastAsia="hi-IN" w:bidi="hi-IN"/>
              </w:rPr>
            </w:pPr>
            <w:r>
              <w:rPr>
                <w:sz w:val="20"/>
                <w:szCs w:val="20"/>
              </w:rPr>
              <w:t>Углубить и расширить знания по теме. Подготовка к ЕГЭ</w:t>
            </w:r>
          </w:p>
        </w:tc>
        <w:tc>
          <w:tcPr>
            <w:tcW w:w="75" w:type="dxa"/>
            <w:tcBorders>
              <w:top w:val="nil"/>
              <w:left w:val="single" w:sz="4" w:space="0" w:color="000000"/>
              <w:bottom w:val="nil"/>
              <w:right w:val="nil"/>
            </w:tcBorders>
          </w:tcPr>
          <w:p w:rsidR="00010430" w:rsidRDefault="00010430">
            <w:pPr>
              <w:widowControl w:val="0"/>
              <w:snapToGrid w:val="0"/>
              <w:rPr>
                <w:rFonts w:cs="Mangal"/>
                <w:b/>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27.01</w:t>
            </w:r>
          </w:p>
          <w:p w:rsidR="00010430" w:rsidRDefault="00010430">
            <w:pPr>
              <w:widowControl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snapToGrid w:val="0"/>
              <w:spacing w:after="200" w:line="276" w:lineRule="auto"/>
              <w:rPr>
                <w:rFonts w:cs="Mangal"/>
                <w:kern w:val="2"/>
                <w:sz w:val="20"/>
                <w:szCs w:val="20"/>
                <w:lang w:eastAsia="hi-IN" w:bidi="hi-IN"/>
              </w:rPr>
            </w:pPr>
          </w:p>
          <w:p w:rsidR="00010430" w:rsidRDefault="00010430">
            <w:pPr>
              <w:widowControl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Сочинение-рассуждение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писать сочинения-рассуждения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29.01</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spacing w:after="200" w:line="276" w:lineRule="auto"/>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Сочинение-рассуждение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писать сочинения-рассуждения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01.02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Обобщающий урок по теме «Однородные члены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5.5</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Систематизация знаний</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Тест №4, вариант 2,3,4 на с. 96-101</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59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03.02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Контрольный диктант по теме «Однородные члены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Предложения с обособленными членами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05.02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Понятие об обособленных членах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7.3</w:t>
            </w:r>
            <w:r>
              <w:rPr>
                <w:sz w:val="20"/>
                <w:szCs w:val="20"/>
              </w:rPr>
              <w:br/>
              <w:t>7.4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развивать навыки выразительного чтения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149</w:t>
            </w:r>
          </w:p>
          <w:p w:rsidR="00010430" w:rsidRDefault="00010430">
            <w:pPr>
              <w:jc w:val="center"/>
              <w:rPr>
                <w:sz w:val="20"/>
                <w:szCs w:val="20"/>
              </w:rPr>
            </w:pPr>
            <w:r>
              <w:rPr>
                <w:sz w:val="20"/>
                <w:szCs w:val="20"/>
              </w:rPr>
              <w:t xml:space="preserve">Составить 6 предложений с обособленными определениями и обстоятельствами, выраженными причастным и деепричастным оборотами </w:t>
            </w:r>
          </w:p>
          <w:p w:rsidR="00010430" w:rsidRDefault="00010430">
            <w:pPr>
              <w:widowControl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08.02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Обособленные определения и приложения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rPr>
                <w:rFonts w:cs="Mangal"/>
                <w:kern w:val="2"/>
                <w:sz w:val="20"/>
                <w:szCs w:val="20"/>
                <w:lang w:eastAsia="hi-IN" w:bidi="hi-IN"/>
              </w:rPr>
            </w:pPr>
            <w:r>
              <w:rPr>
                <w:sz w:val="20"/>
                <w:szCs w:val="20"/>
              </w:rPr>
              <w:t>7.3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находить в предложении обособленные определения, развивать навыки выразительной речи.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150-151</w:t>
            </w:r>
          </w:p>
          <w:p w:rsidR="00010430" w:rsidRDefault="00010430">
            <w:pPr>
              <w:widowControl w:val="0"/>
              <w:jc w:val="center"/>
              <w:rPr>
                <w:rFonts w:cs="Mangal"/>
                <w:b/>
                <w:kern w:val="2"/>
                <w:sz w:val="20"/>
                <w:szCs w:val="20"/>
                <w:lang w:eastAsia="hi-IN" w:bidi="hi-IN"/>
              </w:rPr>
            </w:pPr>
            <w:r>
              <w:rPr>
                <w:sz w:val="20"/>
                <w:szCs w:val="20"/>
              </w:rPr>
              <w:t>Упр. 3</w:t>
            </w:r>
            <w:r>
              <w:rPr>
                <w:sz w:val="20"/>
                <w:szCs w:val="20"/>
                <w:lang w:val="en-US"/>
              </w:rPr>
              <w:t>01</w:t>
            </w:r>
            <w:r>
              <w:rPr>
                <w:sz w:val="20"/>
                <w:szCs w:val="20"/>
              </w:rPr>
              <w:t>,</w:t>
            </w:r>
            <w:r>
              <w:rPr>
                <w:sz w:val="20"/>
                <w:szCs w:val="20"/>
                <w:lang w:val="en-US"/>
              </w:rPr>
              <w:t xml:space="preserve"> 302</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10.02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Обособление согласованных распространённых и нераспространённых определений</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закреплять пунктуационные навыки,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Упр. 310</w:t>
            </w:r>
          </w:p>
          <w:p w:rsidR="00010430" w:rsidRDefault="00010430">
            <w:pPr>
              <w:widowControl w:val="0"/>
              <w:jc w:val="center"/>
              <w:rPr>
                <w:rFonts w:cs="Mangal"/>
                <w:b/>
                <w:kern w:val="2"/>
                <w:sz w:val="20"/>
                <w:szCs w:val="20"/>
                <w:lang w:eastAsia="hi-IN" w:bidi="hi-IN"/>
              </w:rPr>
            </w:pPr>
            <w:r>
              <w:rPr>
                <w:sz w:val="20"/>
                <w:szCs w:val="20"/>
              </w:rPr>
              <w:t>Тест №1, вариант 3,4 на с. 105-108</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12.02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Обособление определений с обстоятельственным оттенком. Обособление несогласованных определений</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закреплять пунктуационные навыки,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 xml:space="preserve">Написать сочинение-миниатюру «И вот они опять знакомые места…», используя обособленные определения </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15.02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Обособление определений и приложений, относящихся к личному местоимению</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закреплять пунктуационные навыки,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157-158</w:t>
            </w:r>
          </w:p>
          <w:p w:rsidR="00010430" w:rsidRDefault="00010430">
            <w:pPr>
              <w:jc w:val="center"/>
              <w:rPr>
                <w:sz w:val="20"/>
                <w:szCs w:val="20"/>
              </w:rPr>
            </w:pPr>
            <w:r>
              <w:rPr>
                <w:sz w:val="20"/>
                <w:szCs w:val="20"/>
              </w:rPr>
              <w:t>Упр. 316, )</w:t>
            </w:r>
          </w:p>
          <w:p w:rsidR="00010430" w:rsidRDefault="00010430">
            <w:pPr>
              <w:jc w:val="center"/>
              <w:rPr>
                <w:sz w:val="20"/>
                <w:szCs w:val="20"/>
              </w:rPr>
            </w:pPr>
            <w:r>
              <w:rPr>
                <w:sz w:val="20"/>
                <w:szCs w:val="20"/>
              </w:rPr>
              <w:t xml:space="preserve"> (часть 1 и 2)</w:t>
            </w:r>
          </w:p>
          <w:p w:rsidR="00010430" w:rsidRDefault="00010430">
            <w:pPr>
              <w:jc w:val="center"/>
              <w:rPr>
                <w:sz w:val="20"/>
                <w:szCs w:val="20"/>
              </w:rPr>
            </w:pPr>
            <w:r>
              <w:rPr>
                <w:sz w:val="20"/>
                <w:szCs w:val="20"/>
              </w:rPr>
              <w:t>тест №2, вариант 2,3 на с. 109-111</w:t>
            </w:r>
          </w:p>
          <w:p w:rsidR="00010430" w:rsidRDefault="00010430">
            <w:pPr>
              <w:widowControl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17.02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Обособление согласованных приложений</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закреплять пунктуационные навыки, подготовка к ЕГЭ</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Упр. 319, 320</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19.02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Отсутствие или наличие запятой перед союзом КАК</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Углубление знаний по данной теме</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Составить предложения по образцам к правилу</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22.02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Тестирование по теме «Обособленные определения и приложения»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7.3</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Тест №3, вариант 2,3,4 на с.115-119</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24.02</w:t>
            </w:r>
          </w:p>
          <w:p w:rsidR="00010430" w:rsidRDefault="00010430">
            <w:pPr>
              <w:widowControl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snapToGrid w:val="0"/>
              <w:spacing w:after="200" w:line="276" w:lineRule="auto"/>
              <w:rPr>
                <w:rFonts w:cs="Mangal"/>
                <w:kern w:val="2"/>
                <w:sz w:val="20"/>
                <w:szCs w:val="20"/>
                <w:lang w:eastAsia="hi-IN" w:bidi="hi-IN"/>
              </w:rPr>
            </w:pPr>
          </w:p>
          <w:p w:rsidR="00010430" w:rsidRDefault="00010430">
            <w:pPr>
              <w:widowControl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изложение по тексту о В.А.Суворове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rPr>
                <w:rFonts w:cs="Mangal"/>
                <w:kern w:val="2"/>
                <w:sz w:val="20"/>
                <w:szCs w:val="20"/>
                <w:lang w:eastAsia="hi-IN" w:bidi="hi-IN"/>
              </w:rPr>
            </w:pPr>
            <w:r>
              <w:rPr>
                <w:sz w:val="20"/>
                <w:szCs w:val="20"/>
              </w:rPr>
              <w:t>Уметь использовать навыки написания изложения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69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26.02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spacing w:after="200" w:line="276" w:lineRule="auto"/>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изложение по тексту о В.А.Суворове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rPr>
                <w:rFonts w:cs="Mangal"/>
                <w:kern w:val="2"/>
                <w:sz w:val="20"/>
                <w:szCs w:val="20"/>
                <w:lang w:eastAsia="hi-IN" w:bidi="hi-IN"/>
              </w:rPr>
            </w:pPr>
            <w:r>
              <w:rPr>
                <w:sz w:val="20"/>
                <w:szCs w:val="20"/>
              </w:rPr>
              <w:t>Уметь использовать навыки написания изложения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29.02</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Проверочная работа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Проверить знания учеников по теме</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Тест №4, вариант 2,3,4 на с. 121-124</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02.03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Обособленные обстоятельства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углублять представления об обособленных обстоятельствах, показать различие между деепричастиями и наречиями, вырабатывать навыки выразительного чтения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163</w:t>
            </w:r>
          </w:p>
          <w:p w:rsidR="00010430" w:rsidRDefault="00010430">
            <w:pPr>
              <w:widowControl w:val="0"/>
              <w:jc w:val="center"/>
              <w:rPr>
                <w:rFonts w:cs="Mangal"/>
                <w:b/>
                <w:kern w:val="2"/>
                <w:sz w:val="20"/>
                <w:szCs w:val="20"/>
                <w:lang w:eastAsia="hi-IN" w:bidi="hi-IN"/>
              </w:rPr>
            </w:pPr>
            <w:r>
              <w:rPr>
                <w:sz w:val="20"/>
                <w:szCs w:val="20"/>
              </w:rPr>
              <w:t>Упр. 327 (1 часть), 328</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04.03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Обособление обстоятельств, выраженных деепричастными оборотами и одиночными деепричастиями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определять обособленные обстоятельства в тексте, отличать деепричастия от образованных от них наречий</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Упр. 334 (1, или 2 часть), составить предложения со словами на с. 168 с обособленными деепричастиями</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07.03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Практическая работа по теме «Обособленные обстоятельства»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пунктуационные навыки и навыки выразительного чтения и элементов лингвистического разбора</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09.03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Обособление обстоятельств, выраженных существительными с предлогами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интонационно правильно произносить предложения с обособленными обстоятельствами уступки и причины, выраженными существительными с предлогами, развивать пунктуационные навыки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Упр. 337, 338</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11.03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snapToGrid w:val="0"/>
              <w:spacing w:after="200" w:line="276" w:lineRule="auto"/>
              <w:rPr>
                <w:rFonts w:cs="Mangal"/>
                <w:kern w:val="2"/>
                <w:sz w:val="20"/>
                <w:szCs w:val="20"/>
                <w:lang w:eastAsia="hi-IN" w:bidi="hi-IN"/>
              </w:rPr>
            </w:pPr>
          </w:p>
          <w:p w:rsidR="00010430" w:rsidRDefault="00010430">
            <w:pPr>
              <w:widowControl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Изложение «Открытие Пристли»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навыки письменного изложения текста,совершенствовать навыки грамматического разбора</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14.03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spacing w:after="200" w:line="276" w:lineRule="auto"/>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Изложение «Открытие Пристли»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навыки письменного изложения текста,совершенствовать навыки грамматического разбора</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16.03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Обособление уточняющих членов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7.3</w:t>
            </w:r>
          </w:p>
          <w:p w:rsidR="00010430" w:rsidRDefault="00010430">
            <w:pPr>
              <w:widowControl w:val="0"/>
              <w:jc w:val="center"/>
              <w:rPr>
                <w:rFonts w:cs="Mangal"/>
                <w:kern w:val="2"/>
                <w:sz w:val="20"/>
                <w:szCs w:val="20"/>
                <w:lang w:eastAsia="hi-IN" w:bidi="hi-IN"/>
              </w:rPr>
            </w:pPr>
            <w:r>
              <w:rPr>
                <w:sz w:val="20"/>
                <w:szCs w:val="20"/>
              </w:rPr>
              <w:t>7.4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об обособлении уточняющих членов предложения, показать их роль и значение в предложении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170-172</w:t>
            </w:r>
          </w:p>
          <w:p w:rsidR="00010430" w:rsidRDefault="00010430">
            <w:pPr>
              <w:jc w:val="center"/>
              <w:rPr>
                <w:sz w:val="20"/>
                <w:szCs w:val="20"/>
              </w:rPr>
            </w:pPr>
            <w:r>
              <w:rPr>
                <w:sz w:val="20"/>
                <w:szCs w:val="20"/>
              </w:rPr>
              <w:t>Упр. 343</w:t>
            </w:r>
          </w:p>
          <w:p w:rsidR="00010430" w:rsidRDefault="00010430">
            <w:pPr>
              <w:widowControl w:val="0"/>
              <w:jc w:val="center"/>
              <w:rPr>
                <w:rFonts w:cs="Mangal"/>
                <w:b/>
                <w:kern w:val="2"/>
                <w:sz w:val="20"/>
                <w:szCs w:val="20"/>
                <w:lang w:eastAsia="hi-IN" w:bidi="hi-IN"/>
              </w:rPr>
            </w:pPr>
            <w:r>
              <w:rPr>
                <w:sz w:val="20"/>
                <w:szCs w:val="20"/>
              </w:rPr>
              <w:t>Тест №1, вариант 2 на с. 125-126</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18.03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Обособление уточняющих членов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7.3</w:t>
            </w:r>
          </w:p>
          <w:p w:rsidR="00010430" w:rsidRDefault="00010430">
            <w:pPr>
              <w:widowControl w:val="0"/>
              <w:jc w:val="center"/>
              <w:rPr>
                <w:rFonts w:cs="Mangal"/>
                <w:kern w:val="2"/>
                <w:sz w:val="20"/>
                <w:szCs w:val="20"/>
                <w:lang w:eastAsia="hi-IN" w:bidi="hi-IN"/>
              </w:rPr>
            </w:pPr>
            <w:r>
              <w:rPr>
                <w:sz w:val="20"/>
                <w:szCs w:val="20"/>
              </w:rPr>
              <w:t>7.4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находить уточняющие члены в устной речи и в тексте; знать понятие о разделительных и выделительных знаках препинания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 xml:space="preserve">Упр.347, 348 </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79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28.03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Урок-зачёт по теме «Обособленные и уточняющие члены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Проверка знаний</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Тест №2, вариант 2,3,4 на с. 132-137</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30.03</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Контрольный диктант</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Проверка ЗУН</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01.04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Анализ контрольного диктанта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Систематизация знаний</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Подготовить публичное выступление «В жизни всегда есть место подвигу»</w:t>
            </w:r>
          </w:p>
          <w:p w:rsidR="00010430" w:rsidRDefault="00010430">
            <w:pPr>
              <w:widowControl w:val="0"/>
              <w:jc w:val="center"/>
              <w:rPr>
                <w:rFonts w:cs="Mangal"/>
                <w:b/>
                <w:kern w:val="2"/>
                <w:sz w:val="20"/>
                <w:szCs w:val="20"/>
                <w:lang w:eastAsia="hi-IN" w:bidi="hi-IN"/>
              </w:rPr>
            </w:pPr>
            <w:r>
              <w:rPr>
                <w:sz w:val="20"/>
                <w:szCs w:val="20"/>
              </w:rPr>
              <w:t>Вопросы на с. 179</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Предложения с обращениями, вводными словами, междометиями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7.8</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04.04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Обращение и знаки препинания при нём</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7.8</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развивать пунктуационные навыки, работать над соблюдением правильной интонации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180-181</w:t>
            </w:r>
          </w:p>
          <w:p w:rsidR="00010430" w:rsidRDefault="00010430">
            <w:pPr>
              <w:jc w:val="center"/>
              <w:rPr>
                <w:sz w:val="20"/>
                <w:szCs w:val="20"/>
              </w:rPr>
            </w:pPr>
            <w:r>
              <w:rPr>
                <w:sz w:val="20"/>
                <w:szCs w:val="20"/>
              </w:rPr>
              <w:t>Упр 357</w:t>
            </w:r>
          </w:p>
          <w:p w:rsidR="00010430" w:rsidRDefault="00010430">
            <w:pPr>
              <w:widowControl w:val="0"/>
              <w:jc w:val="center"/>
              <w:rPr>
                <w:rFonts w:cs="Mangal"/>
                <w:b/>
                <w:kern w:val="2"/>
                <w:sz w:val="20"/>
                <w:szCs w:val="20"/>
                <w:lang w:eastAsia="hi-IN" w:bidi="hi-IN"/>
              </w:rPr>
            </w:pPr>
            <w:r>
              <w:rPr>
                <w:sz w:val="20"/>
                <w:szCs w:val="20"/>
              </w:rPr>
              <w:t>Составить предложения по данным схемам</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06.04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Обращение и знаки препинания при нём</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7.8</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понятие  обращения и его роли в предложении и поэтической речи; работать над соблюдением правильной интонации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 xml:space="preserve">Упр. 360, </w:t>
            </w:r>
          </w:p>
          <w:p w:rsidR="00010430" w:rsidRDefault="00010430">
            <w:pPr>
              <w:widowControl w:val="0"/>
              <w:jc w:val="center"/>
              <w:rPr>
                <w:rFonts w:cs="Mangal"/>
                <w:b/>
                <w:kern w:val="2"/>
                <w:sz w:val="20"/>
                <w:szCs w:val="20"/>
                <w:lang w:eastAsia="hi-IN" w:bidi="hi-IN"/>
              </w:rPr>
            </w:pPr>
            <w:r>
              <w:rPr>
                <w:sz w:val="20"/>
                <w:szCs w:val="20"/>
              </w:rPr>
              <w:t>Выписать из стихотворений о природе 5-6 предложений с обращениями к родной природе</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08.04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Вводные слова и знаки препинания при них.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7.8</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Развивать культуру речи учащихся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183-185</w:t>
            </w:r>
          </w:p>
          <w:p w:rsidR="00010430" w:rsidRDefault="00010430">
            <w:pPr>
              <w:widowControl w:val="0"/>
              <w:jc w:val="center"/>
              <w:rPr>
                <w:rFonts w:cs="Mangal"/>
                <w:b/>
                <w:kern w:val="2"/>
                <w:sz w:val="20"/>
                <w:szCs w:val="20"/>
                <w:lang w:eastAsia="hi-IN" w:bidi="hi-IN"/>
              </w:rPr>
            </w:pPr>
            <w:r>
              <w:rPr>
                <w:sz w:val="20"/>
                <w:szCs w:val="20"/>
              </w:rPr>
              <w:t>Упр. 365, 366</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11.04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Вводные слова и предложения и знаки препинания при них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7.8</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навыки правильной интонации в предложениях с вводными конструкциями, развивать культуру речи учеников</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Упр. 369</w:t>
            </w:r>
          </w:p>
          <w:p w:rsidR="00010430" w:rsidRDefault="00010430">
            <w:pPr>
              <w:jc w:val="center"/>
              <w:rPr>
                <w:sz w:val="20"/>
                <w:szCs w:val="20"/>
              </w:rPr>
            </w:pPr>
            <w:r>
              <w:rPr>
                <w:sz w:val="20"/>
                <w:szCs w:val="20"/>
              </w:rPr>
              <w:t xml:space="preserve"> Тест № 1, вариант 2,3,4 на с.139-143</w:t>
            </w:r>
          </w:p>
          <w:p w:rsidR="00010430" w:rsidRDefault="00010430">
            <w:pPr>
              <w:widowControl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13.04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Вводные слова и предложения и знаки препинания при них. Вставные конструкции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7.8</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учиться использовать навыки правильной интонации в предложениях с вставными конструкциями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 xml:space="preserve">Упр. 373 </w:t>
            </w:r>
          </w:p>
          <w:p w:rsidR="00010430" w:rsidRDefault="00010430">
            <w:pPr>
              <w:widowControl w:val="0"/>
              <w:jc w:val="center"/>
              <w:rPr>
                <w:rFonts w:cs="Mangal"/>
                <w:b/>
                <w:kern w:val="2"/>
                <w:sz w:val="20"/>
                <w:szCs w:val="20"/>
                <w:lang w:eastAsia="hi-IN" w:bidi="hi-IN"/>
              </w:rPr>
            </w:pPr>
            <w:r>
              <w:rPr>
                <w:sz w:val="20"/>
                <w:szCs w:val="20"/>
              </w:rPr>
              <w:t>Тест №2, вариант 2,3 на с.145-148</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15.04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Вставные конструкции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7.8</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учиться использовать навыки правильной интонации в предложениях с вставными конструкциями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189-190</w:t>
            </w:r>
          </w:p>
          <w:p w:rsidR="00010430" w:rsidRDefault="00010430">
            <w:pPr>
              <w:jc w:val="center"/>
              <w:rPr>
                <w:sz w:val="20"/>
                <w:szCs w:val="20"/>
              </w:rPr>
            </w:pPr>
            <w:r>
              <w:rPr>
                <w:sz w:val="20"/>
                <w:szCs w:val="20"/>
              </w:rPr>
              <w:t xml:space="preserve">Упр. 378, </w:t>
            </w:r>
          </w:p>
          <w:p w:rsidR="00010430" w:rsidRDefault="00010430">
            <w:pPr>
              <w:jc w:val="center"/>
              <w:rPr>
                <w:sz w:val="20"/>
                <w:szCs w:val="20"/>
              </w:rPr>
            </w:pPr>
            <w:r>
              <w:rPr>
                <w:sz w:val="20"/>
                <w:szCs w:val="20"/>
              </w:rPr>
              <w:t>389 (часть 1)</w:t>
            </w:r>
          </w:p>
          <w:p w:rsidR="00010430" w:rsidRDefault="00010430">
            <w:pPr>
              <w:widowControl w:val="0"/>
              <w:jc w:val="center"/>
              <w:rPr>
                <w:rFonts w:cs="Mangal"/>
                <w:b/>
                <w:kern w:val="2"/>
                <w:sz w:val="20"/>
                <w:szCs w:val="20"/>
                <w:lang w:eastAsia="hi-IN" w:bidi="hi-IN"/>
              </w:rPr>
            </w:pPr>
            <w:r>
              <w:rPr>
                <w:sz w:val="20"/>
                <w:szCs w:val="20"/>
              </w:rPr>
              <w:t>Тест №3, вариант 2,3 на с. 151-153</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Развитие речи. Сочинение-рассуждение публицистического характера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8.6</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Вопросы для повторения на с. 197</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89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18.04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Контрольный диктант</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Проверка знаний</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20.04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Анализ диктанта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Систематизация знаний</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Повторить материал о предложениях с прямой речью.</w:t>
            </w:r>
          </w:p>
          <w:p w:rsidR="00010430" w:rsidRDefault="00010430">
            <w:pPr>
              <w:widowControl w:val="0"/>
              <w:jc w:val="center"/>
              <w:rPr>
                <w:rFonts w:cs="Mangal"/>
                <w:b/>
                <w:kern w:val="2"/>
                <w:sz w:val="20"/>
                <w:szCs w:val="20"/>
                <w:lang w:eastAsia="hi-IN" w:bidi="hi-IN"/>
              </w:rPr>
            </w:pPr>
            <w:r>
              <w:rPr>
                <w:sz w:val="20"/>
                <w:szCs w:val="20"/>
              </w:rPr>
              <w:t>С.197-198</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bookmarkStart w:id="0" w:name="_GoBack"/>
            <w:bookmarkEnd w:id="0"/>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Способы передачи чужой речи. Прямая и косвенная речь</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5.11</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22.04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Предложения с прямой речью, знаки препинания при них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rPr>
                <w:rFonts w:cs="Mangal"/>
                <w:kern w:val="2"/>
                <w:sz w:val="20"/>
                <w:szCs w:val="20"/>
                <w:lang w:eastAsia="hi-IN" w:bidi="hi-IN"/>
              </w:rPr>
            </w:pPr>
            <w:r>
              <w:rPr>
                <w:sz w:val="20"/>
                <w:szCs w:val="20"/>
              </w:rPr>
              <w:t xml:space="preserve">      7.10</w:t>
            </w:r>
            <w:r>
              <w:rPr>
                <w:sz w:val="20"/>
                <w:szCs w:val="20"/>
              </w:rPr>
              <w:br/>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навыки постановки знаков препинания в предложениях с прямой речью, навыки правильной интонации в таких предложениях</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198-200</w:t>
            </w:r>
          </w:p>
          <w:p w:rsidR="00010430" w:rsidRDefault="00010430">
            <w:pPr>
              <w:jc w:val="center"/>
              <w:rPr>
                <w:sz w:val="20"/>
                <w:szCs w:val="20"/>
              </w:rPr>
            </w:pPr>
            <w:r>
              <w:rPr>
                <w:sz w:val="20"/>
                <w:szCs w:val="20"/>
              </w:rPr>
              <w:t>Конструирование предложений по заданным схемам</w:t>
            </w:r>
          </w:p>
          <w:p w:rsidR="00010430" w:rsidRDefault="00010430">
            <w:pPr>
              <w:jc w:val="center"/>
              <w:rPr>
                <w:sz w:val="20"/>
                <w:szCs w:val="20"/>
              </w:rPr>
            </w:pPr>
            <w:r>
              <w:rPr>
                <w:sz w:val="20"/>
                <w:szCs w:val="20"/>
              </w:rPr>
              <w:t xml:space="preserve">Упр. 393 часть </w:t>
            </w:r>
          </w:p>
          <w:p w:rsidR="00010430" w:rsidRDefault="00010430">
            <w:pPr>
              <w:jc w:val="center"/>
              <w:rPr>
                <w:sz w:val="20"/>
                <w:szCs w:val="20"/>
              </w:rPr>
            </w:pPr>
            <w:r>
              <w:rPr>
                <w:sz w:val="20"/>
                <w:szCs w:val="20"/>
              </w:rPr>
              <w:t>1 или 2</w:t>
            </w:r>
          </w:p>
          <w:p w:rsidR="00010430" w:rsidRDefault="00010430">
            <w:pPr>
              <w:widowControl w:val="0"/>
              <w:jc w:val="center"/>
              <w:rPr>
                <w:rFonts w:cs="Mangal"/>
                <w:b/>
                <w:kern w:val="2"/>
                <w:sz w:val="20"/>
                <w:szCs w:val="20"/>
                <w:lang w:eastAsia="hi-IN" w:bidi="hi-IN"/>
              </w:rPr>
            </w:pPr>
            <w:r>
              <w:rPr>
                <w:sz w:val="20"/>
                <w:szCs w:val="20"/>
              </w:rPr>
              <w:t>тест №4, вариант 2,3 на с.157-160</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93</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25.04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Предложения с прямой речью, знаки препинания при них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7.10</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Уметь определять место слов автора и прямой речи в предложении, составлять схемы предложения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Упр. 394</w:t>
            </w:r>
          </w:p>
          <w:p w:rsidR="00010430" w:rsidRDefault="00010430">
            <w:pPr>
              <w:widowControl w:val="0"/>
              <w:jc w:val="center"/>
              <w:rPr>
                <w:rFonts w:cs="Mangal"/>
                <w:b/>
                <w:kern w:val="2"/>
                <w:sz w:val="20"/>
                <w:szCs w:val="20"/>
                <w:lang w:eastAsia="hi-IN" w:bidi="hi-IN"/>
              </w:rPr>
            </w:pPr>
            <w:r>
              <w:rPr>
                <w:sz w:val="20"/>
                <w:szCs w:val="20"/>
              </w:rPr>
              <w:t>Составить 6 предложений с прямой речью по заданным схемам</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94</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27.04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Практикум. Диалог. Прямая речь</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7.10</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пунктуационные навыки</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Составить диалог «Разговор по телефону», с. 202, упр. 396</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95</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29.04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Предложения с косвенной речью. Замена прямой речи косвенной.</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уметь использовать навыки перевода прямой речи в косвенную</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С.203-205</w:t>
            </w:r>
          </w:p>
          <w:p w:rsidR="00010430" w:rsidRDefault="00010430">
            <w:pPr>
              <w:jc w:val="center"/>
              <w:rPr>
                <w:sz w:val="20"/>
                <w:szCs w:val="20"/>
              </w:rPr>
            </w:pPr>
            <w:r>
              <w:rPr>
                <w:sz w:val="20"/>
                <w:szCs w:val="20"/>
              </w:rPr>
              <w:t>Упр 400</w:t>
            </w:r>
          </w:p>
          <w:p w:rsidR="00010430" w:rsidRDefault="00010430">
            <w:pPr>
              <w:widowControl w:val="0"/>
              <w:jc w:val="center"/>
              <w:rPr>
                <w:rFonts w:cs="Mangal"/>
                <w:b/>
                <w:kern w:val="2"/>
                <w:sz w:val="20"/>
                <w:szCs w:val="20"/>
                <w:lang w:eastAsia="hi-IN" w:bidi="hi-IN"/>
              </w:rPr>
            </w:pPr>
            <w:r>
              <w:rPr>
                <w:sz w:val="20"/>
                <w:szCs w:val="20"/>
              </w:rPr>
              <w:t>Тест №5, вариант 2 или 4 на с. 163, 165</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96</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04.04</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Цитаты и знаки препинания при них</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7.10</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Знать и учиться использовать навыки правильного цитирования</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С. 208</w:t>
            </w:r>
          </w:p>
          <w:p w:rsidR="00010430" w:rsidRDefault="00010430">
            <w:pPr>
              <w:jc w:val="center"/>
              <w:rPr>
                <w:sz w:val="20"/>
                <w:szCs w:val="20"/>
              </w:rPr>
            </w:pPr>
            <w:r>
              <w:rPr>
                <w:sz w:val="20"/>
                <w:szCs w:val="20"/>
              </w:rPr>
              <w:t>Упр. 408, 409</w:t>
            </w:r>
          </w:p>
          <w:p w:rsidR="00010430" w:rsidRDefault="00010430">
            <w:pPr>
              <w:widowControl w:val="0"/>
              <w:jc w:val="center"/>
              <w:rPr>
                <w:rFonts w:cs="Mangal"/>
                <w:b/>
                <w:kern w:val="2"/>
                <w:sz w:val="20"/>
                <w:szCs w:val="20"/>
                <w:lang w:eastAsia="hi-IN" w:bidi="hi-IN"/>
              </w:rPr>
            </w:pPr>
            <w:r>
              <w:rPr>
                <w:sz w:val="20"/>
                <w:szCs w:val="20"/>
              </w:rPr>
              <w:t>контрольные вопросы на с. 214</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97</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Повторение пройденного в 8 классе</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98</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06.05</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Повторение тем «Словосочетание», «двусоставные предложения», «Односоставные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5.1</w:t>
            </w:r>
            <w:r>
              <w:rPr>
                <w:sz w:val="20"/>
                <w:szCs w:val="20"/>
              </w:rPr>
              <w:br/>
              <w:t>5.4</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Закрепление ЗУН</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Индивидуальные задания по карточкам</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99</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11.05</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Повторение тем «Однородные члены предложения», «Предложения с обособленными членами предложения»</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7.7</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Закрепление ЗУН</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Индивидуальные задания по карточкам</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100</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13.05</w:t>
            </w:r>
          </w:p>
          <w:p w:rsidR="00010430" w:rsidRDefault="00010430">
            <w:pPr>
              <w:jc w:val="center"/>
              <w:rPr>
                <w:sz w:val="20"/>
                <w:szCs w:val="20"/>
              </w:rPr>
            </w:pPr>
            <w:r>
              <w:rPr>
                <w:sz w:val="20"/>
                <w:szCs w:val="20"/>
              </w:rPr>
              <w:t>16.05</w:t>
            </w:r>
          </w:p>
          <w:p w:rsidR="00010430" w:rsidRDefault="00010430">
            <w:pPr>
              <w:jc w:val="center"/>
              <w:rPr>
                <w:sz w:val="20"/>
                <w:szCs w:val="20"/>
              </w:rPr>
            </w:pPr>
            <w:r>
              <w:rPr>
                <w:sz w:val="20"/>
                <w:szCs w:val="20"/>
              </w:rPr>
              <w:t>18.05</w:t>
            </w:r>
          </w:p>
          <w:p w:rsidR="00010430" w:rsidRDefault="00010430">
            <w:pPr>
              <w:jc w:val="center"/>
              <w:rPr>
                <w:sz w:val="20"/>
                <w:szCs w:val="20"/>
              </w:rPr>
            </w:pPr>
            <w:r>
              <w:rPr>
                <w:sz w:val="20"/>
                <w:szCs w:val="20"/>
              </w:rPr>
              <w:t>20.05</w:t>
            </w:r>
          </w:p>
          <w:p w:rsidR="00010430" w:rsidRDefault="00010430">
            <w:pPr>
              <w:widowControl w:val="0"/>
              <w:jc w:val="center"/>
              <w:rPr>
                <w:rFonts w:cs="Mangal"/>
                <w:kern w:val="2"/>
                <w:sz w:val="20"/>
                <w:szCs w:val="20"/>
                <w:lang w:eastAsia="hi-IN" w:bidi="hi-IN"/>
              </w:rPr>
            </w:pPr>
            <w:r>
              <w:rPr>
                <w:sz w:val="20"/>
                <w:szCs w:val="20"/>
              </w:rPr>
              <w:t>25.05</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Повторение тем «Обращение», «вводные слова», «Способы передачи чужой речи»</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5.11</w:t>
            </w: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Закрепление ЗУН</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Индивидуальные задания по карточкам</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101</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23.05</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Контрольный тест</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Проверка ЗУН</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b/>
                <w:kern w:val="2"/>
                <w:sz w:val="20"/>
                <w:szCs w:val="20"/>
                <w:lang w:eastAsia="hi-IN" w:bidi="hi-IN"/>
              </w:rPr>
            </w:pPr>
            <w:r>
              <w:rPr>
                <w:sz w:val="20"/>
                <w:szCs w:val="20"/>
              </w:rPr>
              <w:t>Индивидуальные задания по карточкам</w:t>
            </w:r>
          </w:p>
        </w:tc>
      </w:tr>
      <w:tr w:rsidR="00010430" w:rsidTr="00CB42C6">
        <w:trPr>
          <w:trHeight w:val="416"/>
        </w:trPr>
        <w:tc>
          <w:tcPr>
            <w:tcW w:w="141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b/>
                <w:sz w:val="20"/>
                <w:szCs w:val="20"/>
              </w:rPr>
              <w:t>102</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jc w:val="center"/>
              <w:rPr>
                <w:rFonts w:cs="Mangal"/>
                <w:kern w:val="2"/>
                <w:sz w:val="20"/>
                <w:szCs w:val="20"/>
                <w:lang w:eastAsia="hi-IN" w:bidi="hi-IN"/>
              </w:rPr>
            </w:pPr>
            <w:r>
              <w:rPr>
                <w:sz w:val="20"/>
                <w:szCs w:val="20"/>
              </w:rPr>
              <w:t>27.05</w:t>
            </w:r>
          </w:p>
          <w:p w:rsidR="00010430" w:rsidRDefault="00010430">
            <w:pPr>
              <w:widowControl w:val="0"/>
              <w:jc w:val="center"/>
              <w:rPr>
                <w:rFonts w:cs="Mangal"/>
                <w:kern w:val="2"/>
                <w:sz w:val="20"/>
                <w:szCs w:val="20"/>
                <w:lang w:eastAsia="hi-IN" w:bidi="hi-IN"/>
              </w:rPr>
            </w:pPr>
            <w:r>
              <w:rPr>
                <w:sz w:val="20"/>
                <w:szCs w:val="20"/>
              </w:rPr>
              <w:t>30.05</w:t>
            </w:r>
          </w:p>
        </w:tc>
        <w:tc>
          <w:tcPr>
            <w:tcW w:w="849"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5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Анализ контрольного теста</w:t>
            </w:r>
          </w:p>
        </w:tc>
        <w:tc>
          <w:tcPr>
            <w:tcW w:w="10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snapToGrid w:val="0"/>
              <w:jc w:val="center"/>
              <w:rPr>
                <w:rFonts w:cs="Mangal"/>
                <w:kern w:val="2"/>
                <w:sz w:val="20"/>
                <w:szCs w:val="20"/>
                <w:lang w:eastAsia="hi-IN" w:bidi="hi-IN"/>
              </w:rPr>
            </w:pPr>
          </w:p>
        </w:tc>
        <w:tc>
          <w:tcPr>
            <w:tcW w:w="292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10430" w:rsidRDefault="00010430">
            <w:pPr>
              <w:widowControl w:val="0"/>
              <w:jc w:val="center"/>
              <w:rPr>
                <w:rFonts w:cs="Mangal"/>
                <w:kern w:val="2"/>
                <w:sz w:val="20"/>
                <w:szCs w:val="20"/>
                <w:lang w:eastAsia="hi-IN" w:bidi="hi-IN"/>
              </w:rPr>
            </w:pPr>
            <w:r>
              <w:rPr>
                <w:sz w:val="20"/>
                <w:szCs w:val="20"/>
              </w:rPr>
              <w:t>Проверка ЗУН</w:t>
            </w:r>
          </w:p>
        </w:tc>
        <w:tc>
          <w:tcPr>
            <w:tcW w:w="2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430" w:rsidRDefault="00010430">
            <w:pPr>
              <w:widowControl w:val="0"/>
              <w:jc w:val="center"/>
              <w:rPr>
                <w:rFonts w:cs="Mangal"/>
                <w:kern w:val="2"/>
                <w:lang w:eastAsia="hi-IN" w:bidi="hi-IN"/>
              </w:rPr>
            </w:pPr>
            <w:r>
              <w:rPr>
                <w:sz w:val="20"/>
                <w:szCs w:val="20"/>
              </w:rPr>
              <w:t>Индивидуальные задания по карточкам</w:t>
            </w:r>
          </w:p>
        </w:tc>
      </w:tr>
    </w:tbl>
    <w:p w:rsidR="00010430" w:rsidRDefault="00010430" w:rsidP="00CB42C6">
      <w:pPr>
        <w:jc w:val="center"/>
        <w:rPr>
          <w:rFonts w:cs="Mangal"/>
          <w:kern w:val="2"/>
          <w:lang w:eastAsia="hi-IN" w:bidi="hi-IN"/>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rPr>
          <w:b/>
        </w:rPr>
      </w:pPr>
    </w:p>
    <w:p w:rsidR="00010430" w:rsidRDefault="00010430" w:rsidP="009E5A48">
      <w:pPr>
        <w:jc w:val="center"/>
      </w:pPr>
      <w:r>
        <w:rPr>
          <w:b/>
        </w:rPr>
        <w:t>Учебно-тематическое планирование</w:t>
      </w:r>
    </w:p>
    <w:p w:rsidR="00010430" w:rsidRDefault="00010430" w:rsidP="009E5A48">
      <w:pPr>
        <w:jc w:val="center"/>
        <w:rPr>
          <w:b/>
        </w:rPr>
      </w:pPr>
    </w:p>
    <w:p w:rsidR="00010430" w:rsidRDefault="00010430" w:rsidP="009E5A48">
      <w:pPr>
        <w:jc w:val="center"/>
        <w:rPr>
          <w:b/>
        </w:rPr>
      </w:pPr>
    </w:p>
    <w:tbl>
      <w:tblPr>
        <w:tblW w:w="0" w:type="auto"/>
        <w:tblInd w:w="-617" w:type="dxa"/>
        <w:tblLayout w:type="fixed"/>
        <w:tblLook w:val="00A0"/>
      </w:tblPr>
      <w:tblGrid>
        <w:gridCol w:w="360"/>
        <w:gridCol w:w="2061"/>
        <w:gridCol w:w="459"/>
        <w:gridCol w:w="1526"/>
        <w:gridCol w:w="1276"/>
        <w:gridCol w:w="2551"/>
        <w:gridCol w:w="2927"/>
        <w:gridCol w:w="2520"/>
        <w:gridCol w:w="932"/>
        <w:gridCol w:w="1058"/>
      </w:tblGrid>
      <w:tr w:rsidR="00010430" w:rsidTr="009E5A48">
        <w:trPr>
          <w:trHeight w:val="1427"/>
        </w:trPr>
        <w:tc>
          <w:tcPr>
            <w:tcW w:w="360" w:type="dxa"/>
            <w:tcBorders>
              <w:top w:val="single" w:sz="4" w:space="0" w:color="000000"/>
              <w:left w:val="single" w:sz="4" w:space="0" w:color="000000"/>
              <w:bottom w:val="single" w:sz="4" w:space="0" w:color="000000"/>
              <w:right w:val="nil"/>
            </w:tcBorders>
          </w:tcPr>
          <w:p w:rsidR="00010430" w:rsidRDefault="00010430">
            <w:pPr>
              <w:jc w:val="center"/>
            </w:pPr>
            <w:r>
              <w:rPr>
                <w:b/>
              </w:rPr>
              <w:t>№</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Тема урока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rPr>
                <w:b/>
              </w:rPr>
              <w:t>Кол-во часов</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rPr>
                <w:b/>
              </w:rPr>
              <w:t>Тип урока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rPr>
                <w:b/>
              </w:rPr>
              <w:t>Кодификатор</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rPr>
                <w:b/>
              </w:rPr>
              <w:t>Виды контроля измерители</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rPr>
                <w:b/>
              </w:rPr>
              <w:t>Стандарты</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rPr>
                <w:b/>
              </w:rPr>
              <w:t>Домашнее задание</w:t>
            </w:r>
          </w:p>
        </w:tc>
        <w:tc>
          <w:tcPr>
            <w:tcW w:w="1990" w:type="dxa"/>
            <w:gridSpan w:val="2"/>
            <w:tcBorders>
              <w:top w:val="single" w:sz="4" w:space="0" w:color="000000"/>
              <w:left w:val="single" w:sz="4" w:space="0" w:color="000000"/>
              <w:bottom w:val="single" w:sz="4" w:space="0" w:color="000000"/>
              <w:right w:val="single" w:sz="4" w:space="0" w:color="000000"/>
            </w:tcBorders>
          </w:tcPr>
          <w:p w:rsidR="00010430" w:rsidRDefault="00010430">
            <w:pPr>
              <w:jc w:val="center"/>
            </w:pPr>
            <w:r>
              <w:rPr>
                <w:b/>
              </w:rPr>
              <w:t>Дата проведения</w:t>
            </w: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rPr>
                <w:b/>
              </w:rPr>
            </w:pPr>
          </w:p>
        </w:tc>
        <w:tc>
          <w:tcPr>
            <w:tcW w:w="206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rPr>
                <w:b/>
              </w:rPr>
              <w:t>План</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r>
              <w:rPr>
                <w:b/>
              </w:rPr>
              <w:t>Коррекция</w:t>
            </w: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Функции русского языка в современном мире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Совершенствование ЗУН</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 xml:space="preserve">Тематический </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Понимание значения русского языка как государственного и одного из мировых языков</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Прочитать раздел «Повторение изученного»; рассмотреть таблицу упр. 4, выполнить упр.3</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4.09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изученного в 5-7 классах. Комплексное повторение.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систематизации и обобщения изученного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Объяснительный диктант</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Восстановление и закрепление умения выполнять различные виды лингвистического разбора</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Закончить сочинение-миниатюру, повторение раздела «Фонетика», упр. 5 (устно), упр. 9</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5.09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изученного. Фонетика.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1.1</w:t>
            </w:r>
            <w:r>
              <w:br/>
              <w:t>1.2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Восстановить и закрепить умение правильно выполнять фонетический разбор</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Повторить раздел «Морфемика и словообразование», упр. 12-13, фонетический разбор 2-х слов</w:t>
            </w:r>
          </w:p>
          <w:p w:rsidR="00010430" w:rsidRDefault="00010430">
            <w:pPr>
              <w:jc w:val="center"/>
            </w:pPr>
            <w:r>
              <w:t>Тест №2, вариант 2,3 на с.5-6</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7.09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изученного. Морфемика и словообразование.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3.1</w:t>
            </w:r>
          </w:p>
          <w:p w:rsidR="00010430" w:rsidRDefault="00010430">
            <w:pPr>
              <w:jc w:val="center"/>
            </w:pPr>
            <w:r>
              <w:t>3.2</w:t>
            </w:r>
          </w:p>
          <w:p w:rsidR="00010430" w:rsidRDefault="00010430">
            <w:pPr>
              <w:jc w:val="center"/>
            </w:pPr>
            <w:r>
              <w:t>3.4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Объяснительный диктант, работа по перфокартам, морфемный разбор слов.</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Восстановить и закрепить умение выполнять морфемный и словообразовательный разбор.</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Выполнить упр. 19, 20, 21 повторить раздел «Лексика и фразеология». Подготовить сообщение о лексических разрядах слов.</w:t>
            </w:r>
          </w:p>
          <w:p w:rsidR="00010430" w:rsidRDefault="00010430">
            <w:pPr>
              <w:jc w:val="center"/>
            </w:pPr>
            <w:r>
              <w:t xml:space="preserve">Тест №2, вариант </w:t>
            </w:r>
          </w:p>
          <w:p w:rsidR="00010430" w:rsidRDefault="00010430">
            <w:pPr>
              <w:jc w:val="center"/>
            </w:pPr>
            <w:r>
              <w:t>3-4 на с.10-11</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11.09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изученного. Лексика и фразеология.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2.1</w:t>
            </w:r>
          </w:p>
          <w:p w:rsidR="00010430" w:rsidRDefault="00010430">
            <w:pPr>
              <w:jc w:val="center"/>
            </w:pPr>
            <w:r>
              <w:t>2.5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Восстановить и закрепить основные понятия лексикологии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Повторить тему «Морфология», подготовить вопросы по теме. Упр. 32, 33 устно выполнить упр. 34</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12.09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изученного. Морфология.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4.3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 выполнение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Закрепить навыки лингвистического разбора</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40, 41; повторение темы «Строение текста. Стили речи»</w:t>
            </w:r>
          </w:p>
          <w:p w:rsidR="00010430" w:rsidRDefault="00010430">
            <w:pPr>
              <w:jc w:val="center"/>
            </w:pPr>
            <w:r>
              <w:t>Тест 3 вариант 2,3 на с.14-15</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14.09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7</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изученного. Строение текста. Стили речи.</w:t>
            </w:r>
          </w:p>
          <w:p w:rsidR="00010430" w:rsidRDefault="00010430"/>
          <w:p w:rsidR="00010430" w:rsidRDefault="00010430"/>
          <w:p w:rsidR="00010430" w:rsidRDefault="00010430">
            <w:pPr>
              <w:jc w:val="center"/>
            </w:pP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8.1</w:t>
            </w:r>
          </w:p>
          <w:p w:rsidR="00010430" w:rsidRDefault="00010430">
            <w:pPr>
              <w:jc w:val="center"/>
            </w:pPr>
            <w:r>
              <w:t>8.3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Проверочная работа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навыки лингвистического анализа.</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 xml:space="preserve">Подготовить сообщение о стилях русского языка с конкретными примерами. Упр. 53, написать сочинение-миниатюру об интересной экскурсии или составьте сложный план сочинения </w:t>
            </w:r>
          </w:p>
          <w:p w:rsidR="00010430" w:rsidRDefault="00010430">
            <w:pPr>
              <w:jc w:val="center"/>
            </w:pPr>
            <w:r>
              <w:t>Тест №4 вариант 2 на с. 19</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18.09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Развитие речи.</w:t>
            </w:r>
          </w:p>
          <w:p w:rsidR="00010430" w:rsidRDefault="00010430">
            <w:pPr>
              <w:jc w:val="center"/>
            </w:pPr>
            <w:r>
              <w:t>Устное сочинение по картине В.В.Мешкова «Золотая осень в Карелии»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8.6</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Творческая работа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Развитие письменной речи</w:t>
            </w:r>
          </w:p>
        </w:tc>
        <w:tc>
          <w:tcPr>
            <w:tcW w:w="2520" w:type="dxa"/>
            <w:tcBorders>
              <w:top w:val="single" w:sz="4" w:space="0" w:color="000000"/>
              <w:left w:val="single" w:sz="4" w:space="0" w:color="000000"/>
              <w:bottom w:val="single" w:sz="4" w:space="0" w:color="000000"/>
              <w:right w:val="nil"/>
            </w:tcBorders>
          </w:tcPr>
          <w:p w:rsidR="00010430" w:rsidRDefault="00010430">
            <w:r>
              <w:t>Напишите сочинение по картине «Золотая осень в Карелии», используя слова и словосочетания из п.</w:t>
            </w:r>
            <w:r>
              <w:rPr>
                <w:lang w:val="en-US"/>
              </w:rPr>
              <w:t>II</w:t>
            </w:r>
          </w:p>
          <w:p w:rsidR="00010430" w:rsidRDefault="00010430">
            <w:r>
              <w:t>Упр. 58 устно</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19.09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9</w:t>
            </w:r>
          </w:p>
        </w:tc>
        <w:tc>
          <w:tcPr>
            <w:tcW w:w="2061" w:type="dxa"/>
            <w:tcBorders>
              <w:top w:val="single" w:sz="4" w:space="0" w:color="000000"/>
              <w:left w:val="single" w:sz="4" w:space="0" w:color="000000"/>
              <w:bottom w:val="single" w:sz="4" w:space="0" w:color="000000"/>
              <w:right w:val="nil"/>
            </w:tcBorders>
          </w:tcPr>
          <w:p w:rsidR="00010430" w:rsidRDefault="00010430">
            <w:r>
              <w:t>Входной диктант.</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Проверка ЗУН</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Вспомнить всё, что вам известно о словосочетании.</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21.09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Синтаксис и пунктуация.</w:t>
            </w:r>
          </w:p>
          <w:p w:rsidR="00010430" w:rsidRDefault="00010430">
            <w:pPr>
              <w:jc w:val="center"/>
            </w:pPr>
            <w:r>
              <w:rPr>
                <w:b/>
              </w:rPr>
              <w:t>Словосочетание</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Словосочетания, их строение и грамматическое значение.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5.1</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 (оценка выполнения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Совершенствование умения выделять словосочетания в тексте, конструировать их, определять грамматическое значение, делать схемы.</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 xml:space="preserve">Подготовиться к словарному диктанту, упр. 63, 64;составить словосочетания со словами в рамках на с.34-35 </w:t>
            </w:r>
          </w:p>
          <w:p w:rsidR="00010430" w:rsidRDefault="00010430">
            <w:pPr>
              <w:jc w:val="center"/>
            </w:pPr>
            <w:r>
              <w:t>Тест №1, вариант 2,3 на с. 24-25</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25.09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Связь слов в словосочетании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5.1</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w:t>
            </w:r>
          </w:p>
          <w:p w:rsidR="00010430" w:rsidRDefault="00010430">
            <w:pPr>
              <w:jc w:val="center"/>
            </w:pPr>
            <w:r>
              <w:t>Практическая работа</w:t>
            </w:r>
          </w:p>
          <w:p w:rsidR="00010430" w:rsidRDefault="00010430">
            <w:pPr>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Формирование умений: определять способ связи слов в словосочетании, преобразовывать словосочетания одного грамматического значения в синонимичные с другими видами связи.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36-37; упр. 71, 72 Составление словосочетаний по заданным схемам.</w:t>
            </w:r>
          </w:p>
          <w:p w:rsidR="00010430" w:rsidRDefault="00010430">
            <w:pPr>
              <w:jc w:val="center"/>
            </w:pPr>
            <w:r>
              <w:t>Тест 3-4 на с. 33</w:t>
            </w:r>
          </w:p>
          <w:p w:rsidR="00010430" w:rsidRDefault="00010430">
            <w:pPr>
              <w:jc w:val="center"/>
            </w:pPr>
            <w:r>
              <w:t xml:space="preserve">3-4вариант </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26.09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Связь слов в словосочетании</w:t>
            </w:r>
          </w:p>
          <w:p w:rsidR="00010430" w:rsidRDefault="00010430">
            <w:pPr>
              <w:jc w:val="center"/>
            </w:pPr>
            <w:r>
              <w:t>Синтаксический разбор словосочетания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Совершенствование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5.1</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w:t>
            </w:r>
          </w:p>
          <w:p w:rsidR="00010430" w:rsidRDefault="00010430">
            <w:pPr>
              <w:jc w:val="center"/>
            </w:pPr>
            <w:r>
              <w:t>Тест</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Формирование умений: определять способ связи слов в словосочетании, преобразовывать словосочетания одного грамматического значения в синонимичные с другими видами связи.</w:t>
            </w:r>
          </w:p>
          <w:p w:rsidR="00010430" w:rsidRDefault="00010430">
            <w:pPr>
              <w:jc w:val="center"/>
            </w:pPr>
            <w:r>
              <w:t>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Составить с/с со словами на с. 39</w:t>
            </w:r>
          </w:p>
          <w:p w:rsidR="00010430" w:rsidRDefault="00010430">
            <w:pPr>
              <w:jc w:val="center"/>
            </w:pPr>
            <w:r>
              <w:t>Упр. 77, 80</w:t>
            </w:r>
          </w:p>
          <w:p w:rsidR="00010430" w:rsidRDefault="00010430">
            <w:pPr>
              <w:jc w:val="center"/>
            </w:pPr>
            <w:r>
              <w:t>Вопросы для повторения на с. 43</w:t>
            </w:r>
          </w:p>
          <w:p w:rsidR="00010430" w:rsidRDefault="00010430">
            <w:pPr>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r>
              <w:t>28.09</w:t>
            </w: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Синтаксис и пунктуация.</w:t>
            </w:r>
          </w:p>
          <w:p w:rsidR="00010430" w:rsidRDefault="00010430">
            <w:pPr>
              <w:jc w:val="center"/>
            </w:pPr>
            <w:r>
              <w:rPr>
                <w:b/>
              </w:rPr>
              <w:t>Предложение</w:t>
            </w:r>
          </w:p>
          <w:p w:rsidR="00010430" w:rsidRDefault="00010430">
            <w:pPr>
              <w:jc w:val="center"/>
              <w:rPr>
                <w:b/>
              </w:rPr>
            </w:pP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Строение и грамматическое значение предложений</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Совершенствование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 (оценка выполнения предложенных заданий)</w:t>
            </w:r>
          </w:p>
          <w:p w:rsidR="00010430" w:rsidRDefault="00010430">
            <w:pPr>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Углубление знаний учащихся о предложении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45-46</w:t>
            </w:r>
          </w:p>
          <w:p w:rsidR="00010430" w:rsidRDefault="00010430">
            <w:pPr>
              <w:jc w:val="center"/>
            </w:pPr>
            <w:r>
              <w:t>Упр. 89 (на выбор любую из трёх частей)</w:t>
            </w:r>
          </w:p>
          <w:p w:rsidR="00010430" w:rsidRDefault="00010430">
            <w:pPr>
              <w:jc w:val="center"/>
            </w:pPr>
            <w:r>
              <w:t>Упр. 93 (1 часть)</w:t>
            </w:r>
          </w:p>
          <w:p w:rsidR="00010430" w:rsidRDefault="00010430">
            <w:pPr>
              <w:jc w:val="center"/>
            </w:pPr>
            <w:r>
              <w:t>Вопросы для повторения на с. 53</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14</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Порядок слов в предложении. Логическое ударение.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 (оценка выполнения предложенных заданий)</w:t>
            </w:r>
          </w:p>
          <w:p w:rsidR="00010430" w:rsidRDefault="00010430">
            <w:pPr>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Совершенствование навыков устной речи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55-56, упр. 103-104, составить словосочетания со словами на с. 58-60</w:t>
            </w:r>
          </w:p>
          <w:p w:rsidR="00010430" w:rsidRDefault="00010430">
            <w:pPr>
              <w:jc w:val="center"/>
            </w:pPr>
            <w:r>
              <w:t>Тест №1, вариант №2,3,4,  на с. 37-39</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Урок развития речи. Устное сочинение-рассказ о храме Василия Блаженного</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8.6</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 xml:space="preserve">Сочинение </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Совершенствование навыков устной речи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Повторить материал о главных членах предложения, порядок синтаксического разбора простого предложения. Закончить работу над сочинением.</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Главные члены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rPr>
                <w:b/>
              </w:rP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Двусоставные предложения. Главные члены предложения. Подлежащее.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r>
              <w:b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Выполнение практической работы по теме урока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представления учеников о подлежащем, его признаках, способах выражения; углубить знания о синонимических связях языковых единиц</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64-65</w:t>
            </w:r>
          </w:p>
          <w:p w:rsidR="00010430" w:rsidRDefault="00010430">
            <w:pPr>
              <w:jc w:val="center"/>
            </w:pPr>
            <w:r>
              <w:t>Упр. 118, 119</w:t>
            </w:r>
          </w:p>
          <w:p w:rsidR="00010430" w:rsidRDefault="00010430">
            <w:pPr>
              <w:jc w:val="center"/>
            </w:pPr>
            <w:r>
              <w:t>Составить 2-3 предложения, используя слова в рамках на с. 65 в качестве подлежащих.</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17</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Сказуемое. Простое глагольное сказуемое.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Выполнение практической работы по теме урока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знания учащихся о сказуемом</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66-67</w:t>
            </w:r>
          </w:p>
          <w:p w:rsidR="00010430" w:rsidRDefault="00010430">
            <w:pPr>
              <w:jc w:val="center"/>
            </w:pPr>
            <w:r>
              <w:t>Упр. 1124, 127</w:t>
            </w:r>
          </w:p>
          <w:p w:rsidR="00010430" w:rsidRDefault="00010430">
            <w:pPr>
              <w:jc w:val="center"/>
            </w:pPr>
            <w:r>
              <w:t>Устно выполнить упр. 128</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Составное глагольное сказуемое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Выполнение практической работы по теме урока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Умение находить составные глагольные сказуемые в тексте,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70-71</w:t>
            </w:r>
          </w:p>
          <w:p w:rsidR="00010430" w:rsidRDefault="00010430">
            <w:pPr>
              <w:jc w:val="center"/>
            </w:pPr>
            <w:r>
              <w:t>Упр. 133, 134, 135</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19</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Составное именное сказуемое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 xml:space="preserve">Урок изучения нового материала </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Выполнение практической работы по теме урока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Умение находить составные именные сказуемые в тексте,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74-75</w:t>
            </w:r>
          </w:p>
          <w:p w:rsidR="00010430" w:rsidRDefault="00010430">
            <w:pPr>
              <w:jc w:val="center"/>
            </w:pPr>
            <w:r>
              <w:t>Упр. 142 (часть 1), 143</w:t>
            </w:r>
          </w:p>
          <w:p w:rsidR="00010430" w:rsidRDefault="00010430">
            <w:pPr>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Выражение именной части составного именного сказуемого</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Выполнение практической работы по теме урока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знания учеников о способах выражения именной части сказуемого, о синонимических связях языковых единиц</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76-77</w:t>
            </w:r>
          </w:p>
          <w:p w:rsidR="00010430" w:rsidRDefault="00010430">
            <w:pPr>
              <w:jc w:val="center"/>
            </w:pPr>
            <w:r>
              <w:t>Составить предложения, используя слова в рамках на с. 77</w:t>
            </w:r>
          </w:p>
          <w:p w:rsidR="00010430" w:rsidRDefault="00010430">
            <w:pPr>
              <w:jc w:val="center"/>
            </w:pPr>
            <w:r>
              <w:t>Упр. 146, 150</w:t>
            </w:r>
          </w:p>
          <w:p w:rsidR="00010430" w:rsidRDefault="00010430">
            <w:pPr>
              <w:jc w:val="center"/>
            </w:pPr>
            <w:r>
              <w:t>Подготовиться к словарному диктанту</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Тире между подлежащим и сказуемым</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Самостоятельная работа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знания учащихся о правилах пунктуации, регламентирующих постановку тире между подлежащим и сказуемым</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Составить вопросы на тему «Сказуемое», упр. 155,156</w:t>
            </w:r>
          </w:p>
          <w:p w:rsidR="00010430" w:rsidRDefault="00010430">
            <w:pPr>
              <w:jc w:val="center"/>
            </w:pPr>
            <w:r>
              <w:t xml:space="preserve"> уточнить значение слов «воплотить», «выразить», «осуществить» по словарю.</w:t>
            </w:r>
          </w:p>
          <w:p w:rsidR="00010430" w:rsidRDefault="00010430">
            <w:pPr>
              <w:jc w:val="center"/>
            </w:pPr>
            <w:r>
              <w:t>Тест №1, вариант 2,3, на с.42-44</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Тире между подлежащим и сказуемым. Практикум.</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Уровень выполнения практической работы</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пунктуационных навыков,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158. составить предложения на каждый пункт правила «тире между подлежащим и сказуемым»</w:t>
            </w:r>
          </w:p>
          <w:p w:rsidR="00010430" w:rsidRDefault="00010430">
            <w:pPr>
              <w:jc w:val="center"/>
            </w:pPr>
            <w:r>
              <w:t>Тест №2, вариант 3 на с.48</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23-24</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Развитие речи. Изложение с элементами сочинения-рассуждения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8.6</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изложения с элементами сочинения</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Подготовка к итоговой аттестации в новой форме</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Повторить материал о второстепенных членах предложения.</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Второстепенные члены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rPr>
                <w:b/>
              </w:rP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Дополнение.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представления о дополнении и способах его выражения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 xml:space="preserve">С. 85-86 </w:t>
            </w:r>
          </w:p>
          <w:p w:rsidR="00010430" w:rsidRDefault="00010430">
            <w:pPr>
              <w:jc w:val="center"/>
            </w:pPr>
            <w:r>
              <w:t>Упр. 166Составить словосочетания со словами в рамках на с. 87-88</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Трудные случаи выражения дополнений</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представления о дополнении и способах его выражения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169, 170</w:t>
            </w:r>
          </w:p>
          <w:p w:rsidR="00010430" w:rsidRDefault="00010430">
            <w:pPr>
              <w:jc w:val="center"/>
            </w:pPr>
            <w:r>
              <w:t>Материал справочника, составить предложения, в которых слова со стр. 88 выступали бы в роли дополнений.</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27</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Определение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представление учеников об определении о синонимии определений разного вида</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89</w:t>
            </w:r>
          </w:p>
          <w:p w:rsidR="00010430" w:rsidRDefault="00010430">
            <w:pPr>
              <w:jc w:val="center"/>
            </w:pPr>
            <w:r>
              <w:t>Упр. 175-176</w:t>
            </w:r>
          </w:p>
          <w:p w:rsidR="00010430" w:rsidRDefault="00010430">
            <w:pPr>
              <w:jc w:val="center"/>
            </w:pPr>
            <w:r>
              <w:t>Тест №1, вариант №4 на с. 58-59</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 xml:space="preserve">Приложение </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Изучение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представления учеников о дополнении, дать представление о приложении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92</w:t>
            </w:r>
          </w:p>
          <w:p w:rsidR="00010430" w:rsidRDefault="00010430">
            <w:pPr>
              <w:jc w:val="center"/>
            </w:pPr>
            <w:r>
              <w:t>Упр. 185, 186</w:t>
            </w:r>
          </w:p>
          <w:p w:rsidR="00010430" w:rsidRDefault="00010430">
            <w:pPr>
              <w:jc w:val="center"/>
            </w:pPr>
            <w:r>
              <w:t>Составить словосочетания со словами в рамках на с. 94</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29-30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Развитие речи. Изложение «Прощание с Пушкиным»</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8.6</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работы</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Развитие речи учащихся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Повторить ранее изученный материал об обстоятельстве как второстепенном члене предложения</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Обстоятельство. Основные виды обстоятельства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представления учеников об обстоятельстве, развивать речь учащихся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Работа по таблице на с. 96-97</w:t>
            </w:r>
          </w:p>
          <w:p w:rsidR="00010430" w:rsidRDefault="00010430">
            <w:pPr>
              <w:jc w:val="center"/>
            </w:pPr>
            <w:r>
              <w:t>Упр. 191</w:t>
            </w:r>
          </w:p>
          <w:p w:rsidR="00010430" w:rsidRDefault="00010430">
            <w:pPr>
              <w:jc w:val="center"/>
            </w:pPr>
            <w:r>
              <w:t>Написать сочинение-миниатюру с описанием местности, используя обстоятельства разного вида</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Обстоятельства, выраженные деепричастными оборотами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Изучение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представления учеников об обстоятельстве, развивать речь учащихся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Стр. 98</w:t>
            </w:r>
          </w:p>
          <w:p w:rsidR="00010430" w:rsidRDefault="00010430">
            <w:pPr>
              <w:jc w:val="center"/>
            </w:pPr>
            <w:r>
              <w:t>Составить предложения со словами на с. 99, 101, 102</w:t>
            </w:r>
          </w:p>
          <w:p w:rsidR="00010430" w:rsidRDefault="00010430">
            <w:pPr>
              <w:jc w:val="center"/>
            </w:pPr>
            <w:r>
              <w:t xml:space="preserve">Упр. 197 </w:t>
            </w:r>
          </w:p>
          <w:p w:rsidR="00010430" w:rsidRDefault="00010430">
            <w:pPr>
              <w:jc w:val="center"/>
            </w:pPr>
            <w:r>
              <w:t>Контрольные вопросы на с. 104</w:t>
            </w:r>
          </w:p>
          <w:p w:rsidR="00010430" w:rsidRDefault="00010430">
            <w:pPr>
              <w:jc w:val="center"/>
            </w:pPr>
            <w:r>
              <w:t>Тест №2 вариант 2,4 на с. 61, 63</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Проверочная  работа с грамматическим заданием по теме «Второстепенные члены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jc w:val="center"/>
            </w:pPr>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заданий контрольной работы</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w:t>
            </w:r>
          </w:p>
          <w:p w:rsidR="00010430" w:rsidRDefault="00010430">
            <w:pPr>
              <w:jc w:val="center"/>
            </w:pPr>
            <w:r>
              <w:t>Проверить знания учащихся.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Тест №3, вариант 2,3,4 на с. 65-69</w:t>
            </w:r>
          </w:p>
          <w:p w:rsidR="00010430" w:rsidRDefault="00010430">
            <w:pPr>
              <w:jc w:val="center"/>
            </w:pPr>
            <w:r>
              <w:t>(индивидуально)</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Односоставные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rPr>
                <w:b/>
              </w:rP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34</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Основные группы односоставных предложений. Определённо-личные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 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Расширить представление учеников о предложении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105-106</w:t>
            </w:r>
          </w:p>
          <w:p w:rsidR="00010430" w:rsidRDefault="00010430">
            <w:pPr>
              <w:jc w:val="center"/>
            </w:pPr>
            <w:r>
              <w:t>Упр. 207, 209</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Неопределённо-личные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Научить выделять такие предложения в тексте, в составе сложных предложений.</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108-109</w:t>
            </w:r>
          </w:p>
          <w:p w:rsidR="00010430" w:rsidRDefault="00010430">
            <w:pPr>
              <w:jc w:val="center"/>
            </w:pPr>
            <w:r>
              <w:t>Упр. 216 (1-2 часть)</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Неопределённо-личные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представление о неопределённо-личных предложениях, развивать речевую культуру учеников</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Выписать 5-6 пословиц – односоставных предложений со значением обобщённого лица, выделить в них грамматическую основу.</w:t>
            </w:r>
          </w:p>
          <w:p w:rsidR="00010430" w:rsidRDefault="00010430">
            <w:pPr>
              <w:jc w:val="center"/>
            </w:pPr>
            <w:r>
              <w:t>Написать рассказ по данному началу (упр. 220)</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37</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Безличные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Дать представление о безличных предложениях, развивать речевую культуру учеников, познакомить со способами выражения сказуемого в этих предложениях</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112-113</w:t>
            </w:r>
          </w:p>
          <w:p w:rsidR="00010430" w:rsidRDefault="00010430">
            <w:pPr>
              <w:jc w:val="center"/>
            </w:pPr>
            <w:r>
              <w:t>Упр. 227, 228, 229</w:t>
            </w:r>
          </w:p>
          <w:p w:rsidR="00010430" w:rsidRDefault="00010430">
            <w:pPr>
              <w:jc w:val="center"/>
            </w:pPr>
            <w:r>
              <w:t>Тест №1, вариант 2,3 на с. 70-71</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Безличные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проверочной работы</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речевую культуру учеников,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234</w:t>
            </w:r>
          </w:p>
          <w:p w:rsidR="00010430" w:rsidRDefault="00010430">
            <w:pPr>
              <w:jc w:val="center"/>
            </w:pPr>
            <w:r>
              <w:t>Повторить материал об односоставных предложениях</w:t>
            </w:r>
          </w:p>
          <w:p w:rsidR="00010430" w:rsidRDefault="00010430">
            <w:pPr>
              <w:jc w:val="center"/>
            </w:pPr>
            <w:r>
              <w:t>Тест №2, вариант 2 на с.75</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39</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Назывные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Дать понятие о назывных предложениях, показать их значение, показать их употребления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120</w:t>
            </w:r>
          </w:p>
          <w:p w:rsidR="00010430" w:rsidRDefault="00010430">
            <w:pPr>
              <w:jc w:val="center"/>
            </w:pPr>
            <w:r>
              <w:t>Упр. 244, 245</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Обобщающий урок по теме «Односоставные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навыки самостоятельной работы учеников</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Тест №2, вариант 3,4 на с. 76-77</w:t>
            </w:r>
          </w:p>
          <w:p w:rsidR="00010430" w:rsidRDefault="00010430">
            <w:pPr>
              <w:jc w:val="center"/>
            </w:pPr>
            <w:r>
              <w:t>Упр. 248 (устно)</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Обобщающий урок по теме «Односоставные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навыки самостоятельной работы учеников</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Напишите рассказ на свободную тему, используя разные типы о/с предложений</w:t>
            </w:r>
          </w:p>
          <w:p w:rsidR="00010430" w:rsidRDefault="00010430">
            <w:pPr>
              <w:jc w:val="center"/>
            </w:pPr>
            <w:r>
              <w:t>(упр. 250)</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Диктант с грамматическим заданием</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Неполные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5.6</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словарной работы</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Сформировать умение определять неполные двусоставные и односоставные предложения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125</w:t>
            </w:r>
          </w:p>
          <w:p w:rsidR="00010430" w:rsidRDefault="00010430">
            <w:pPr>
              <w:jc w:val="center"/>
            </w:pPr>
            <w:r>
              <w:t xml:space="preserve">Упр. 256, часть </w:t>
            </w:r>
          </w:p>
          <w:p w:rsidR="00010430" w:rsidRDefault="00010430">
            <w:pPr>
              <w:jc w:val="center"/>
            </w:pPr>
            <w:r>
              <w:t>1 или 2 (заметка в газету)</w:t>
            </w:r>
          </w:p>
          <w:p w:rsidR="00010430" w:rsidRDefault="00010430">
            <w:pPr>
              <w:jc w:val="center"/>
            </w:pPr>
            <w:r>
              <w:t>Контрольные вопросы и задания на с. 129</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44-45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Развитие речи</w:t>
            </w:r>
          </w:p>
          <w:p w:rsidR="00010430" w:rsidRDefault="00010430">
            <w:pPr>
              <w:jc w:val="center"/>
            </w:pPr>
            <w:r>
              <w:t>Изложение с элементами сочинения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Предложения с однородными членами</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Понятие об однородных членах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знания учащихся об однородных членах предложения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129-130</w:t>
            </w:r>
          </w:p>
          <w:p w:rsidR="00010430" w:rsidRDefault="00010430">
            <w:pPr>
              <w:jc w:val="center"/>
            </w:pPr>
            <w:r>
              <w:t>Упр. 263, 264</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47</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Однородные и неоднородные определения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Научить различать однородные и неоднородные определения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131-132</w:t>
            </w:r>
          </w:p>
          <w:p w:rsidR="00010430" w:rsidRDefault="00010430">
            <w:pPr>
              <w:jc w:val="center"/>
            </w:pPr>
            <w:r>
              <w:t>Упр. 268 (1 и 2 часть)</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Однородные и неоднородные определения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Научить различать однородные и неоднородные определения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Тест №1, вариант 2,3,4 на с. 80-84</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49</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Однородные члены, связанные сочинительными союзами, и пунктуация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правил пунктуации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109-111</w:t>
            </w:r>
          </w:p>
          <w:p w:rsidR="00010430" w:rsidRDefault="00010430">
            <w:pPr>
              <w:jc w:val="center"/>
            </w:pPr>
            <w:r>
              <w:t>Упр. 239, 240</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Однородные члены, связанные сочинительными союзами, и пунктуация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Отработать навыки постановки знаков препинания, совершенствовать навыки выполнения заданий ЕГЭ по данной теме</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Составить предложения со словами на с. 137 Упр. 273</w:t>
            </w:r>
          </w:p>
          <w:p w:rsidR="00010430" w:rsidRDefault="00010430">
            <w:pPr>
              <w:jc w:val="center"/>
            </w:pPr>
            <w:r>
              <w:t>Тест №2, вариант 3,4 на с. 86-87</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Однородные члены, связанные сочинительными союзами, и пунктуация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Отработать навыки постановки знаков препинания, совершенствовать навыки выполнения заданий ЕГЭ по данной теме</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Работа с текстом упр. 280</w:t>
            </w:r>
          </w:p>
          <w:p w:rsidR="00010430" w:rsidRDefault="00010430">
            <w:pPr>
              <w:jc w:val="center"/>
            </w:pPr>
            <w:r>
              <w:t>Сочинение-миниатюра «Что такое честь (или достоинство) в моём понимании»</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Обобщающие слова при однородных членах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и расширить знания по теме</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143</w:t>
            </w:r>
          </w:p>
          <w:p w:rsidR="00010430" w:rsidRDefault="00010430">
            <w:pPr>
              <w:jc w:val="center"/>
            </w:pPr>
            <w:r>
              <w:t>Упр. 286, составить предложения по данным схемам</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Обобщающие слова при однородных членах предложения. Знаки препинания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проверочная работа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и расширить знания по теме.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293, 294</w:t>
            </w:r>
          </w:p>
          <w:p w:rsidR="00010430" w:rsidRDefault="00010430">
            <w:pPr>
              <w:jc w:val="center"/>
            </w:pPr>
            <w:r>
              <w:t xml:space="preserve">Подготовить связный рассказ об однородных членах предложения с примерами </w:t>
            </w:r>
          </w:p>
          <w:p w:rsidR="00010430" w:rsidRDefault="00010430">
            <w:pPr>
              <w:jc w:val="center"/>
            </w:pPr>
            <w:r>
              <w:t>Тест 3, вариант 2,3 на с.89-91</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54</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Обобщающие слова при однородных членах предложения. Знаки препинания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проверочной работы</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и расширить знания по теме.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Контрольные вопросы и задания на с. 149</w:t>
            </w:r>
          </w:p>
          <w:p w:rsidR="00010430" w:rsidRDefault="00010430">
            <w:pPr>
              <w:jc w:val="center"/>
            </w:pPr>
            <w:r>
              <w:t>Упр. 295</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55-56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Развитие речи. Сочинение-рассуждение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8.6</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Совершенствовать умение писать сочинения-рассуждения</w:t>
            </w: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57</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Обобщающий урок по теме «Однородные члены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обобщения и систематизации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5.5</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Систематизация знаний</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Тест №4, вариант 2,3,4 на с. 96-101</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58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Контрольный диктант по теме «Однородные члены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Уровень выполнения заданий контрольной работы</w:t>
            </w: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Предложения с обособленными членами</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rPr>
                <w:b/>
              </w:rP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5</w:t>
            </w:r>
            <w:r>
              <w:t>9</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Понятие об обособленных членах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Совершенствование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r>
              <w:br/>
              <w:t>7.4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по пунктуации</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навыки выразительного чтения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149</w:t>
            </w:r>
          </w:p>
          <w:p w:rsidR="00010430" w:rsidRDefault="00010430">
            <w:pPr>
              <w:jc w:val="center"/>
            </w:pPr>
            <w:r>
              <w:t xml:space="preserve">Составить 6 предложений с обособленными определениями и обстоятельствами, выраженными причастным и деепричастным оборотами </w:t>
            </w:r>
          </w:p>
          <w:p w:rsidR="00010430" w:rsidRDefault="00010430">
            <w:pPr>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6</w:t>
            </w:r>
            <w:r>
              <w:t>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Обособленные определения и приложения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r>
              <w:t>7.3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заданий по пунктуации</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Закрепить умение находить в предложении обособленные определения, развивать навыки выразительной речи.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150-151</w:t>
            </w:r>
          </w:p>
          <w:p w:rsidR="00010430" w:rsidRDefault="00010430">
            <w:pPr>
              <w:jc w:val="center"/>
            </w:pPr>
            <w:r>
              <w:t>Упр. 3</w:t>
            </w:r>
            <w:r>
              <w:rPr>
                <w:lang w:val="en-US"/>
              </w:rPr>
              <w:t>01</w:t>
            </w:r>
            <w:r>
              <w:t>,</w:t>
            </w:r>
            <w:r>
              <w:rPr>
                <w:lang w:val="en-US"/>
              </w:rPr>
              <w:t xml:space="preserve"> 302</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61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Обособление согласованных распространённых и нераспространённых определений</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пунктуационных навыков,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310</w:t>
            </w:r>
          </w:p>
          <w:p w:rsidR="00010430" w:rsidRDefault="00010430">
            <w:pPr>
              <w:jc w:val="center"/>
            </w:pPr>
            <w:r>
              <w:t>Тест №1, вариант 3,4 на с. 105-108</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6</w:t>
            </w:r>
            <w:r>
              <w:t>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Обособление определений с обстоятельственным оттенком. Обособление несогласованных определений</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пунктуационных навыков,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 xml:space="preserve">Написать сочинение-миниатюру «И вот они опять знакомые места…», используя обособленные определения </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6</w:t>
            </w:r>
            <w:r>
              <w:t>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Обособление определений и приложений, относящихся к личному местоимению</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 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пунктуационных навыков,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157-158</w:t>
            </w:r>
          </w:p>
          <w:p w:rsidR="00010430" w:rsidRDefault="00010430">
            <w:pPr>
              <w:jc w:val="center"/>
            </w:pPr>
            <w:r>
              <w:t>Упр. 316, )</w:t>
            </w:r>
          </w:p>
          <w:p w:rsidR="00010430" w:rsidRDefault="00010430">
            <w:pPr>
              <w:jc w:val="center"/>
            </w:pPr>
            <w:r>
              <w:t xml:space="preserve"> (часть 1 и 2)</w:t>
            </w:r>
          </w:p>
          <w:p w:rsidR="00010430" w:rsidRDefault="00010430">
            <w:pPr>
              <w:jc w:val="center"/>
            </w:pPr>
            <w:r>
              <w:t>тест №2, вариант 2,3 на с. 109-111</w:t>
            </w:r>
          </w:p>
          <w:p w:rsidR="00010430" w:rsidRDefault="00010430">
            <w:pPr>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6</w:t>
            </w:r>
            <w:r>
              <w:t>4</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Обособление согласованных приложений</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 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пунктуационных навыков, подготовка к ЕГЭ</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319, 320</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6</w:t>
            </w:r>
            <w:r>
              <w:t>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Отсутствие или наличие запятой перед союзом КАК</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Изучение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Тематический контроль. 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Углубление знаний по данной теме</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Составить предложения по образцам к правилу</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6</w:t>
            </w:r>
            <w:r>
              <w:t>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Тестирование по теме «Обособленные определения и приложения»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Тест</w:t>
            </w:r>
          </w:p>
          <w:p w:rsidR="00010430" w:rsidRDefault="00010430">
            <w:pPr>
              <w:jc w:val="center"/>
            </w:pPr>
            <w:r>
              <w:t>Объяснительный диктант</w:t>
            </w: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Тест №3, вариант 2,3,4 на с.115-119</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6</w:t>
            </w:r>
            <w:r>
              <w:t>7-</w:t>
            </w:r>
            <w:r>
              <w:rPr>
                <w:lang w:val="en-US"/>
              </w:rPr>
              <w:t>6</w:t>
            </w:r>
            <w:r>
              <w:t>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Развитие речи изложение по тексту о В.А.Суворове</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8.6</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Совершенствование навыков написания изложения</w:t>
            </w: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6</w:t>
            </w:r>
            <w:r>
              <w:t>9</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Проверочная работа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Проверочная работа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Проверить знания учеников по теме</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Тест №4, вариант 2,3,4 на с. 121-124</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7</w:t>
            </w:r>
            <w:r>
              <w:t>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Обособленные обстоятельства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представления учеников обособленных обстоятельствах, показать различие между деепричастиями и наречиями, вырабатывать навыки выразительного чтения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163</w:t>
            </w:r>
          </w:p>
          <w:p w:rsidR="00010430" w:rsidRDefault="00010430">
            <w:pPr>
              <w:jc w:val="center"/>
            </w:pPr>
            <w:r>
              <w:t>Упр. 327 (1 часть), 328</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7</w:t>
            </w:r>
            <w:r>
              <w:t>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Обособление обстоятельств, выраженных деепричастными оборотами и одиночными деепричастиями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объяснительного диктанта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умение определять обособленные обстоятельства в тексте, отличать деепричастия от образованных от них наречий</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334 (1, или 2 часть), составить предложения со словами на с. 168 с обособленными деепричастиями</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7</w:t>
            </w:r>
            <w:r>
              <w:t>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Практическая работа по теме «Обособленные обстоятельства»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объяснительного диктанта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Закрепить знания по теме, развивать пунктуационные навыки и навыки выразительного чтения и элементов лингвистического разбора</w:t>
            </w: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7</w:t>
            </w:r>
            <w:r>
              <w:t>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Обособление обстоятельств, выраженных существительными с предлогами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Формировать умение интонационно правильно произносить предложения с обособленными обстоятельствами уступки и причины, выраженными существительными с предлогами, развивать пунктуационные навыки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337, 338</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74-75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Развитие речи. Изложение «Открытие Пристли»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8.6</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навыки письменного изложения текста, творческие способности учеников, совершенствовать навыки грамматического разбора</w:t>
            </w: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7</w:t>
            </w:r>
            <w:r>
              <w:t>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Обособление уточняющих членов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p>
          <w:p w:rsidR="00010430" w:rsidRDefault="00010430">
            <w:pPr>
              <w:jc w:val="center"/>
            </w:pPr>
            <w:r>
              <w:t>7.4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Дать понятие об обособлении уточняющих членов предложения, показать их роль и значение в предложении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170-172</w:t>
            </w:r>
          </w:p>
          <w:p w:rsidR="00010430" w:rsidRDefault="00010430">
            <w:pPr>
              <w:jc w:val="center"/>
            </w:pPr>
            <w:r>
              <w:t>Упр. 343</w:t>
            </w:r>
          </w:p>
          <w:p w:rsidR="00010430" w:rsidRDefault="00010430">
            <w:pPr>
              <w:jc w:val="center"/>
            </w:pPr>
            <w:r>
              <w:t>Тест №1, вариант 2 на с. 125-126</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77</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Обособление уточняющих членов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p>
          <w:p w:rsidR="00010430" w:rsidRDefault="00010430">
            <w:pPr>
              <w:jc w:val="center"/>
            </w:pPr>
            <w:r>
              <w:t>7.4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навыки обнаружения уточняющих членов в устной речи и в тексте; дать понятие о разделительных и выделительных знаках препинания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 xml:space="preserve">Упр.347, 348 </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7</w:t>
            </w:r>
            <w:r>
              <w:t>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Урок-зачёт по теме «Обособленные и уточняющие члены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Проверка знаний</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Тест №2, вариант 2,3,4 на с. 132-137</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7</w:t>
            </w:r>
            <w:r>
              <w:t>9</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Контрольный диктант</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Проверка ЗУН</w:t>
            </w: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8</w:t>
            </w:r>
            <w:r>
              <w:t>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Анализ контрольного диктанта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Систематизация знаний</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Подготовить публичное выступление «В жизни всегда есть место подвигу»</w:t>
            </w:r>
          </w:p>
          <w:p w:rsidR="00010430" w:rsidRDefault="00010430">
            <w:pPr>
              <w:jc w:val="center"/>
            </w:pPr>
            <w:r>
              <w:t>Вопросы на с. 179</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Предложения с обращениями, вводными словами, междометиями</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7.8</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81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Обращение и знаки препинания при нём</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7.8</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пунктуационные навыки, работать над соблюдением правильной интонации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180-181</w:t>
            </w:r>
          </w:p>
          <w:p w:rsidR="00010430" w:rsidRDefault="00010430">
            <w:pPr>
              <w:jc w:val="center"/>
            </w:pPr>
            <w:r>
              <w:t>Упр 357</w:t>
            </w:r>
          </w:p>
          <w:p w:rsidR="00010430" w:rsidRDefault="00010430">
            <w:pPr>
              <w:jc w:val="center"/>
            </w:pPr>
            <w:r>
              <w:t>Составить предложения по данным схемам</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82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Обращение и знаки препинания при нём</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7.8</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Углубить представление об обращении и его роли в предложении и поэтической речи; работать над соблюдением правильной интонации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 xml:space="preserve">Упр. 360, </w:t>
            </w:r>
          </w:p>
          <w:p w:rsidR="00010430" w:rsidRDefault="00010430">
            <w:pPr>
              <w:jc w:val="center"/>
            </w:pPr>
            <w:r>
              <w:t>Выписать из стихотворений о природе 5-6 предложений с обращениями к родной природе</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83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Вводные слова и знаки препинания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7.8</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культуру речи учащихся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183-185</w:t>
            </w:r>
          </w:p>
          <w:p w:rsidR="00010430" w:rsidRDefault="00010430">
            <w:pPr>
              <w:jc w:val="center"/>
            </w:pPr>
            <w:r>
              <w:t>Упр. 365, 366</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84</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Вводные слова и предложения и знаки препинания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7.8</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Закрепить навыки правильной интонации в предложениях с вводными конструкциями, развивать культуру речи учеников</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369</w:t>
            </w:r>
          </w:p>
          <w:p w:rsidR="00010430" w:rsidRDefault="00010430">
            <w:pPr>
              <w:jc w:val="center"/>
            </w:pPr>
            <w:r>
              <w:t xml:space="preserve"> Тест № 1, вариант 2,3,4 на с.139-143</w:t>
            </w:r>
          </w:p>
          <w:p w:rsidR="00010430" w:rsidRDefault="00010430">
            <w:pPr>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85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Вводные слова и предложения и знаки препинания при них. Вставные конструкции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7.8</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Вырабатывать навыки правильной интонации в предложениях с вставными конструкциями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 xml:space="preserve">Упр. 373 </w:t>
            </w:r>
          </w:p>
          <w:p w:rsidR="00010430" w:rsidRDefault="00010430">
            <w:pPr>
              <w:jc w:val="center"/>
            </w:pPr>
            <w:r>
              <w:t>Тест №2, вариант 2,3 на с.145-148</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86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Вставные конструкции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7.8</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Вырабатывать навыки правильной интонации в предложениях с вставными конструкциями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189-190</w:t>
            </w:r>
          </w:p>
          <w:p w:rsidR="00010430" w:rsidRDefault="00010430">
            <w:pPr>
              <w:jc w:val="center"/>
            </w:pPr>
            <w:r>
              <w:t xml:space="preserve">Упр. 378, </w:t>
            </w:r>
          </w:p>
          <w:p w:rsidR="00010430" w:rsidRDefault="00010430">
            <w:pPr>
              <w:jc w:val="center"/>
            </w:pPr>
            <w:r>
              <w:t>389 (часть 1)</w:t>
            </w:r>
          </w:p>
          <w:p w:rsidR="00010430" w:rsidRDefault="00010430">
            <w:pPr>
              <w:jc w:val="center"/>
            </w:pPr>
            <w:r>
              <w:t>Тест №3, вариант 2,3 на с. 151-153</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rPr>
                <w:lang w:val="en-US"/>
              </w:rPr>
              <w:t>87-88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Развитие речи. Сочинение-рассуждение публицистического характера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8.6</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Вопросы для повторения на с. 197</w:t>
            </w: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89</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Контрольный диктант</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Проверка знаний</w:t>
            </w: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90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Анализ диктанта</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совершенствования ЗУН</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Систематизация знаний</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Повторить материал о предложениях с прямой речью.</w:t>
            </w:r>
          </w:p>
          <w:p w:rsidR="00010430" w:rsidRDefault="00010430">
            <w:pPr>
              <w:jc w:val="center"/>
            </w:pPr>
            <w:r>
              <w:t>С.197-198</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Способы передачи чужой речи. Прямая и косвенная речь</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rPr>
                <w:b/>
              </w:rP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5.11</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91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Предложения с прямой речью, знаки препинания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r>
              <w:t xml:space="preserve">      7.10</w:t>
            </w:r>
            <w:r>
              <w:br/>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и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Выработка навыков постановки знаков препинания в предложениях с прямой речью, навыков правильной интонации в таких предложениях</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198-200</w:t>
            </w:r>
          </w:p>
          <w:p w:rsidR="00010430" w:rsidRDefault="00010430">
            <w:pPr>
              <w:jc w:val="center"/>
            </w:pPr>
            <w:r>
              <w:t>Конструирование предложений по заданным схемам</w:t>
            </w:r>
          </w:p>
          <w:p w:rsidR="00010430" w:rsidRDefault="00010430">
            <w:pPr>
              <w:jc w:val="center"/>
            </w:pPr>
            <w:r>
              <w:t xml:space="preserve">Упр. 393 часть </w:t>
            </w:r>
          </w:p>
          <w:p w:rsidR="00010430" w:rsidRDefault="00010430">
            <w:pPr>
              <w:jc w:val="center"/>
            </w:pPr>
            <w:r>
              <w:t>1 или 2</w:t>
            </w:r>
          </w:p>
          <w:p w:rsidR="00010430" w:rsidRDefault="00010430">
            <w:pPr>
              <w:jc w:val="center"/>
            </w:pPr>
            <w:r>
              <w:t>тест №4, вариант 2,3 на с.157-160</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92</w:t>
            </w:r>
          </w:p>
          <w:p w:rsidR="00010430" w:rsidRDefault="00010430">
            <w:pPr>
              <w:jc w:val="center"/>
            </w:pPr>
            <w:r>
              <w:t>93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Предложения с прямой речью, знаки препинания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7.10</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Формировать умение определять место слов автора и прямой речи в предложении, составлять схемы предложения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Упр. 394</w:t>
            </w:r>
          </w:p>
          <w:p w:rsidR="00010430" w:rsidRDefault="00010430">
            <w:pPr>
              <w:jc w:val="center"/>
            </w:pPr>
            <w:r>
              <w:t>Составить 6 предложений с прямой речью по заданным схемам</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94</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Практикум. Диалог. Прямая речь</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7.10</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и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пунктуационные навыки</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Составить диалог «Разговор по телефону», с. 202, упр. 396</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95</w:t>
            </w:r>
          </w:p>
          <w:p w:rsidR="00010430" w:rsidRDefault="00010430">
            <w:pPr>
              <w:jc w:val="center"/>
            </w:pPr>
            <w:r>
              <w:t>96</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Предложения с косвенной речью. Замена прямой речи косвенной.</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Комбинированный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и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Развивать навыки перевода прямой речи в косвенную</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С.203-205</w:t>
            </w:r>
          </w:p>
          <w:p w:rsidR="00010430" w:rsidRDefault="00010430">
            <w:pPr>
              <w:jc w:val="center"/>
            </w:pPr>
            <w:r>
              <w:t>Упр 400</w:t>
            </w:r>
          </w:p>
          <w:p w:rsidR="00010430" w:rsidRDefault="00010430">
            <w:pPr>
              <w:jc w:val="center"/>
            </w:pPr>
            <w:r>
              <w:t>Тест №5, вариант 2 или 4 на с. 163, 165</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97</w:t>
            </w:r>
          </w:p>
          <w:p w:rsidR="00010430" w:rsidRDefault="00010430">
            <w:pPr>
              <w:jc w:val="center"/>
            </w:pPr>
            <w:r>
              <w:t>98</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Цитаты и знаки препинания при них</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Урок изучения нового материала</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7.10</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и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Обучить навыкам правильного цитирования</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С. 208</w:t>
            </w:r>
          </w:p>
          <w:p w:rsidR="00010430" w:rsidRDefault="00010430">
            <w:pPr>
              <w:jc w:val="center"/>
            </w:pPr>
            <w:r>
              <w:t>Упр. 408, 409</w:t>
            </w:r>
          </w:p>
          <w:p w:rsidR="00010430" w:rsidRDefault="00010430">
            <w:pPr>
              <w:jc w:val="center"/>
            </w:pPr>
            <w:r>
              <w:t>контрольные вопросы на с. 214</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rPr>
                <w:b/>
              </w:rPr>
              <w:t>Повторение пройденного в 8 классе</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rPr>
                <w:b/>
              </w:rP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99</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тем «Словосочетание», «двусоставные предложения», «Односоставные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5.1</w:t>
            </w:r>
            <w:r>
              <w:br/>
              <w:t>5.4</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и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ЗУН</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Индивидуальные задания по карточкам</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100</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тем «Однородные члены предложения», «Предложения с обособленными членами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7.7</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и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ЗУН</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Индивидуальные задания по карточкам</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Default="00010430">
            <w:pPr>
              <w:jc w:val="center"/>
            </w:pPr>
            <w:r>
              <w:t>101</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Повторение тем «Обращение», «вводные слова», «Способы передачи чужой речи»</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Обобщение и систематизация ЗУН</w:t>
            </w: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5.11</w:t>
            </w: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тренировочных упражнений и предложенных заданий</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Закрепление ЗУН</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Индивидуальные задания по карточкам</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Pr="009E5A48" w:rsidRDefault="00010430">
            <w:pPr>
              <w:jc w:val="center"/>
              <w:rPr>
                <w:sz w:val="20"/>
                <w:szCs w:val="20"/>
              </w:rPr>
            </w:pPr>
            <w:r w:rsidRPr="009E5A48">
              <w:rPr>
                <w:sz w:val="20"/>
                <w:szCs w:val="20"/>
              </w:rPr>
              <w:t>102</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Контрольный тест</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1</w:t>
            </w:r>
          </w:p>
        </w:tc>
        <w:tc>
          <w:tcPr>
            <w:tcW w:w="1526" w:type="dxa"/>
            <w:tcBorders>
              <w:top w:val="single" w:sz="4" w:space="0" w:color="000000"/>
              <w:left w:val="single" w:sz="4" w:space="0" w:color="000000"/>
              <w:bottom w:val="single" w:sz="4" w:space="0" w:color="000000"/>
              <w:right w:val="nil"/>
            </w:tcBorders>
          </w:tcPr>
          <w:p w:rsidR="00010430" w:rsidRDefault="00010430">
            <w:r>
              <w:t>Контрольный урок</w:t>
            </w: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jc w:val="center"/>
            </w:pPr>
            <w:r>
              <w:t>Оценка выполнения контрольного теста</w:t>
            </w:r>
          </w:p>
        </w:tc>
        <w:tc>
          <w:tcPr>
            <w:tcW w:w="2927" w:type="dxa"/>
            <w:tcBorders>
              <w:top w:val="single" w:sz="4" w:space="0" w:color="000000"/>
              <w:left w:val="single" w:sz="4" w:space="0" w:color="000000"/>
              <w:bottom w:val="single" w:sz="4" w:space="0" w:color="000000"/>
              <w:right w:val="nil"/>
            </w:tcBorders>
          </w:tcPr>
          <w:p w:rsidR="00010430" w:rsidRDefault="00010430">
            <w:pPr>
              <w:jc w:val="center"/>
            </w:pPr>
            <w:r>
              <w:t>Проверка ЗУН</w:t>
            </w:r>
          </w:p>
        </w:tc>
        <w:tc>
          <w:tcPr>
            <w:tcW w:w="2520" w:type="dxa"/>
            <w:tcBorders>
              <w:top w:val="single" w:sz="4" w:space="0" w:color="000000"/>
              <w:left w:val="single" w:sz="4" w:space="0" w:color="000000"/>
              <w:bottom w:val="single" w:sz="4" w:space="0" w:color="000000"/>
              <w:right w:val="nil"/>
            </w:tcBorders>
          </w:tcPr>
          <w:p w:rsidR="00010430" w:rsidRDefault="00010430">
            <w:pPr>
              <w:jc w:val="center"/>
            </w:pPr>
            <w:r>
              <w:t>Индивидуальные задания по карточкам</w:t>
            </w: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Pr="009E5A48" w:rsidRDefault="00010430">
            <w:pPr>
              <w:jc w:val="center"/>
              <w:rPr>
                <w:sz w:val="20"/>
                <w:szCs w:val="20"/>
              </w:rPr>
            </w:pPr>
            <w:r w:rsidRPr="009E5A48">
              <w:rPr>
                <w:sz w:val="20"/>
                <w:szCs w:val="20"/>
              </w:rPr>
              <w:t>103</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Подведение итогов года. Тестирование по пройденному материалу</w:t>
            </w:r>
          </w:p>
        </w:tc>
        <w:tc>
          <w:tcPr>
            <w:tcW w:w="459" w:type="dxa"/>
            <w:tcBorders>
              <w:top w:val="single" w:sz="4" w:space="0" w:color="000000"/>
              <w:left w:val="single" w:sz="4" w:space="0" w:color="000000"/>
              <w:bottom w:val="single" w:sz="4" w:space="0" w:color="000000"/>
              <w:right w:val="nil"/>
            </w:tcBorders>
          </w:tcPr>
          <w:p w:rsidR="00010430" w:rsidRDefault="00010430">
            <w:pPr>
              <w:jc w:val="center"/>
            </w:pPr>
            <w:r>
              <w:t>2</w:t>
            </w: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r w:rsidR="00010430" w:rsidTr="009E5A48">
        <w:tc>
          <w:tcPr>
            <w:tcW w:w="360" w:type="dxa"/>
            <w:tcBorders>
              <w:top w:val="single" w:sz="4" w:space="0" w:color="000000"/>
              <w:left w:val="single" w:sz="4" w:space="0" w:color="000000"/>
              <w:bottom w:val="single" w:sz="4" w:space="0" w:color="000000"/>
              <w:right w:val="nil"/>
            </w:tcBorders>
          </w:tcPr>
          <w:p w:rsidR="00010430" w:rsidRPr="009E5A48" w:rsidRDefault="00010430">
            <w:pPr>
              <w:jc w:val="center"/>
              <w:rPr>
                <w:sz w:val="20"/>
                <w:szCs w:val="20"/>
              </w:rPr>
            </w:pPr>
            <w:r w:rsidRPr="009E5A48">
              <w:rPr>
                <w:sz w:val="20"/>
                <w:szCs w:val="20"/>
              </w:rPr>
              <w:t>104</w:t>
            </w:r>
          </w:p>
          <w:p w:rsidR="00010430" w:rsidRPr="009E5A48" w:rsidRDefault="00010430">
            <w:pPr>
              <w:jc w:val="center"/>
              <w:rPr>
                <w:sz w:val="20"/>
                <w:szCs w:val="20"/>
              </w:rPr>
            </w:pPr>
            <w:r w:rsidRPr="009E5A48">
              <w:rPr>
                <w:sz w:val="20"/>
                <w:szCs w:val="20"/>
              </w:rPr>
              <w:t>105</w:t>
            </w:r>
          </w:p>
        </w:tc>
        <w:tc>
          <w:tcPr>
            <w:tcW w:w="2061" w:type="dxa"/>
            <w:tcBorders>
              <w:top w:val="single" w:sz="4" w:space="0" w:color="000000"/>
              <w:left w:val="single" w:sz="4" w:space="0" w:color="000000"/>
              <w:bottom w:val="single" w:sz="4" w:space="0" w:color="000000"/>
              <w:right w:val="nil"/>
            </w:tcBorders>
          </w:tcPr>
          <w:p w:rsidR="00010430" w:rsidRDefault="00010430">
            <w:pPr>
              <w:jc w:val="center"/>
            </w:pPr>
            <w:r>
              <w:t>Резервные уроки. Повторение.Обособленные члены предложения</w:t>
            </w:r>
          </w:p>
        </w:tc>
        <w:tc>
          <w:tcPr>
            <w:tcW w:w="459"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526" w:type="dxa"/>
            <w:tcBorders>
              <w:top w:val="single" w:sz="4" w:space="0" w:color="000000"/>
              <w:left w:val="single" w:sz="4" w:space="0" w:color="000000"/>
              <w:bottom w:val="single" w:sz="4" w:space="0" w:color="000000"/>
              <w:right w:val="nil"/>
            </w:tcBorders>
          </w:tcPr>
          <w:p w:rsidR="00010430" w:rsidRDefault="00010430">
            <w:pPr>
              <w:snapToGrid w:val="0"/>
            </w:pPr>
          </w:p>
        </w:tc>
        <w:tc>
          <w:tcPr>
            <w:tcW w:w="1276" w:type="dxa"/>
            <w:tcBorders>
              <w:top w:val="single" w:sz="4" w:space="0" w:color="000000"/>
              <w:left w:val="single" w:sz="4" w:space="0" w:color="000000"/>
              <w:bottom w:val="single" w:sz="4" w:space="0" w:color="000000"/>
              <w:right w:val="nil"/>
            </w:tcBorders>
          </w:tcPr>
          <w:p w:rsidR="00010430" w:rsidRDefault="00010430">
            <w:pPr>
              <w:jc w:val="center"/>
            </w:pPr>
            <w:r>
              <w:t>7.3</w:t>
            </w:r>
          </w:p>
          <w:p w:rsidR="00010430" w:rsidRDefault="00010430">
            <w:pPr>
              <w:jc w:val="center"/>
            </w:pPr>
            <w:r>
              <w:t>7.4</w:t>
            </w:r>
          </w:p>
        </w:tc>
        <w:tc>
          <w:tcPr>
            <w:tcW w:w="2551"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927"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2520"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932" w:type="dxa"/>
            <w:tcBorders>
              <w:top w:val="single" w:sz="4" w:space="0" w:color="000000"/>
              <w:left w:val="single" w:sz="4" w:space="0" w:color="000000"/>
              <w:bottom w:val="single" w:sz="4" w:space="0" w:color="000000"/>
              <w:right w:val="nil"/>
            </w:tcBorders>
          </w:tcPr>
          <w:p w:rsidR="00010430" w:rsidRDefault="00010430">
            <w:pPr>
              <w:snapToGrid w:val="0"/>
              <w:jc w:val="center"/>
            </w:pPr>
          </w:p>
        </w:tc>
        <w:tc>
          <w:tcPr>
            <w:tcW w:w="1058" w:type="dxa"/>
            <w:tcBorders>
              <w:top w:val="single" w:sz="4" w:space="0" w:color="000000"/>
              <w:left w:val="single" w:sz="4" w:space="0" w:color="000000"/>
              <w:bottom w:val="single" w:sz="4" w:space="0" w:color="000000"/>
              <w:right w:val="single" w:sz="4" w:space="0" w:color="000000"/>
            </w:tcBorders>
          </w:tcPr>
          <w:p w:rsidR="00010430" w:rsidRDefault="00010430">
            <w:pPr>
              <w:snapToGrid w:val="0"/>
              <w:jc w:val="center"/>
            </w:pPr>
          </w:p>
        </w:tc>
      </w:tr>
    </w:tbl>
    <w:p w:rsidR="00010430" w:rsidRDefault="00010430" w:rsidP="009E5A48"/>
    <w:p w:rsidR="00010430" w:rsidRDefault="00010430" w:rsidP="009E5A48"/>
    <w:p w:rsidR="00010430" w:rsidRDefault="00010430" w:rsidP="009E5A48">
      <w:pPr>
        <w:suppressAutoHyphens w:val="0"/>
        <w:sectPr w:rsidR="00010430">
          <w:pgSz w:w="16838" w:h="11906" w:orient="landscape"/>
          <w:pgMar w:top="902" w:right="1134" w:bottom="851" w:left="1134" w:header="720" w:footer="720" w:gutter="0"/>
          <w:cols w:space="720"/>
        </w:sectPr>
      </w:pPr>
    </w:p>
    <w:p w:rsidR="00010430" w:rsidRDefault="00010430" w:rsidP="009E5A48"/>
    <w:p w:rsidR="00010430" w:rsidRDefault="00010430"/>
    <w:sectPr w:rsidR="00010430" w:rsidSect="00E54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567"/>
        </w:tabs>
        <w:ind w:left="567" w:hanging="567"/>
      </w:pPr>
      <w:rPr>
        <w:rFonts w:ascii="Symbol" w:hAnsi="Symbol" w:hint="default"/>
      </w:rPr>
    </w:lvl>
  </w:abstractNum>
  <w:abstractNum w:abstractNumId="2">
    <w:nsid w:val="00000003"/>
    <w:multiLevelType w:val="singleLevel"/>
    <w:tmpl w:val="00000003"/>
    <w:name w:val="WW8Num4"/>
    <w:lvl w:ilvl="0">
      <w:start w:val="1"/>
      <w:numFmt w:val="bullet"/>
      <w:lvlText w:val=""/>
      <w:lvlJc w:val="left"/>
      <w:pPr>
        <w:tabs>
          <w:tab w:val="num" w:pos="567"/>
        </w:tabs>
        <w:ind w:left="567" w:hanging="567"/>
      </w:pPr>
      <w:rPr>
        <w:rFonts w:ascii="Symbol" w:hAnsi="Symbol" w:hint="default"/>
        <w:sz w:val="22"/>
      </w:rPr>
    </w:lvl>
  </w:abstractNum>
  <w:abstractNum w:abstractNumId="3">
    <w:nsid w:val="00000004"/>
    <w:multiLevelType w:val="singleLevel"/>
    <w:tmpl w:val="00000004"/>
    <w:name w:val="WW8Num5"/>
    <w:lvl w:ilvl="0">
      <w:start w:val="1"/>
      <w:numFmt w:val="bullet"/>
      <w:lvlText w:val=""/>
      <w:lvlJc w:val="left"/>
      <w:pPr>
        <w:tabs>
          <w:tab w:val="num" w:pos="0"/>
        </w:tabs>
        <w:ind w:left="786"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A48"/>
    <w:rsid w:val="00010430"/>
    <w:rsid w:val="0003499E"/>
    <w:rsid w:val="00345F41"/>
    <w:rsid w:val="00596E1E"/>
    <w:rsid w:val="005B0D22"/>
    <w:rsid w:val="007422A1"/>
    <w:rsid w:val="009E5A48"/>
    <w:rsid w:val="00A21509"/>
    <w:rsid w:val="00AD7B09"/>
    <w:rsid w:val="00BA5800"/>
    <w:rsid w:val="00C510A1"/>
    <w:rsid w:val="00CB42C6"/>
    <w:rsid w:val="00DE37E2"/>
    <w:rsid w:val="00E547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48"/>
    <w:pPr>
      <w:suppressAutoHyphens/>
    </w:pPr>
    <w:rPr>
      <w:rFonts w:ascii="Times New Roman" w:eastAsia="Times New Roman" w:hAnsi="Times New Roman"/>
      <w:sz w:val="24"/>
      <w:szCs w:val="24"/>
      <w:lang w:eastAsia="zh-CN"/>
    </w:rPr>
  </w:style>
  <w:style w:type="paragraph" w:styleId="Heading2">
    <w:name w:val="heading 2"/>
    <w:basedOn w:val="Normal"/>
    <w:next w:val="Normal"/>
    <w:link w:val="Heading2Char"/>
    <w:uiPriority w:val="99"/>
    <w:qFormat/>
    <w:rsid w:val="009E5A48"/>
    <w:pPr>
      <w:keepNext/>
      <w:tabs>
        <w:tab w:val="num" w:pos="0"/>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E5A48"/>
    <w:pPr>
      <w:keepNext/>
      <w:tabs>
        <w:tab w:val="num" w:pos="0"/>
      </w:tabs>
      <w:spacing w:before="240" w:after="60"/>
      <w:outlineLvl w:val="2"/>
    </w:pPr>
    <w:rPr>
      <w:rFonts w:ascii="Cambria" w:hAnsi="Cambria" w:cs="Cambria"/>
      <w:b/>
      <w:bCs/>
      <w:sz w:val="26"/>
      <w:szCs w:val="26"/>
    </w:rPr>
  </w:style>
  <w:style w:type="paragraph" w:styleId="Heading5">
    <w:name w:val="heading 5"/>
    <w:basedOn w:val="Normal"/>
    <w:next w:val="Normal"/>
    <w:link w:val="Heading5Char"/>
    <w:uiPriority w:val="99"/>
    <w:qFormat/>
    <w:rsid w:val="009E5A48"/>
    <w:pPr>
      <w:tabs>
        <w:tab w:val="num" w:pos="0"/>
      </w:tabs>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E5A48"/>
    <w:rPr>
      <w:rFonts w:ascii="Arial" w:hAnsi="Arial" w:cs="Arial"/>
      <w:b/>
      <w:bCs/>
      <w:i/>
      <w:iCs/>
      <w:sz w:val="28"/>
      <w:szCs w:val="28"/>
      <w:lang w:eastAsia="zh-CN"/>
    </w:rPr>
  </w:style>
  <w:style w:type="character" w:customStyle="1" w:styleId="Heading3Char">
    <w:name w:val="Heading 3 Char"/>
    <w:basedOn w:val="DefaultParagraphFont"/>
    <w:link w:val="Heading3"/>
    <w:uiPriority w:val="99"/>
    <w:semiHidden/>
    <w:locked/>
    <w:rsid w:val="009E5A48"/>
    <w:rPr>
      <w:rFonts w:ascii="Cambria" w:hAnsi="Cambria" w:cs="Cambria"/>
      <w:b/>
      <w:bCs/>
      <w:sz w:val="26"/>
      <w:szCs w:val="26"/>
      <w:lang w:eastAsia="zh-CN"/>
    </w:rPr>
  </w:style>
  <w:style w:type="character" w:customStyle="1" w:styleId="Heading5Char">
    <w:name w:val="Heading 5 Char"/>
    <w:basedOn w:val="DefaultParagraphFont"/>
    <w:link w:val="Heading5"/>
    <w:uiPriority w:val="99"/>
    <w:semiHidden/>
    <w:locked/>
    <w:rsid w:val="009E5A48"/>
    <w:rPr>
      <w:rFonts w:ascii="Calibri" w:hAnsi="Calibri" w:cs="Calibri"/>
      <w:b/>
      <w:bCs/>
      <w:i/>
      <w:iCs/>
      <w:sz w:val="26"/>
      <w:szCs w:val="26"/>
      <w:lang w:eastAsia="zh-CN"/>
    </w:rPr>
  </w:style>
  <w:style w:type="paragraph" w:styleId="NoSpacing">
    <w:name w:val="No Spacing"/>
    <w:uiPriority w:val="99"/>
    <w:qFormat/>
    <w:rsid w:val="00345F41"/>
    <w:rPr>
      <w:lang w:eastAsia="en-US"/>
    </w:rPr>
  </w:style>
  <w:style w:type="paragraph" w:styleId="Caption">
    <w:name w:val="caption"/>
    <w:basedOn w:val="Normal"/>
    <w:uiPriority w:val="99"/>
    <w:qFormat/>
    <w:rsid w:val="009E5A48"/>
    <w:pPr>
      <w:suppressLineNumbers/>
      <w:spacing w:before="120" w:after="120"/>
    </w:pPr>
    <w:rPr>
      <w:rFonts w:cs="Mangal"/>
      <w:i/>
      <w:iCs/>
    </w:rPr>
  </w:style>
  <w:style w:type="paragraph" w:styleId="BodyText">
    <w:name w:val="Body Text"/>
    <w:basedOn w:val="Normal"/>
    <w:link w:val="BodyTextChar"/>
    <w:uiPriority w:val="99"/>
    <w:semiHidden/>
    <w:rsid w:val="009E5A48"/>
    <w:rPr>
      <w:u w:val="single"/>
    </w:rPr>
  </w:style>
  <w:style w:type="character" w:customStyle="1" w:styleId="BodyTextChar">
    <w:name w:val="Body Text Char"/>
    <w:basedOn w:val="DefaultParagraphFont"/>
    <w:link w:val="BodyText"/>
    <w:uiPriority w:val="99"/>
    <w:semiHidden/>
    <w:locked/>
    <w:rsid w:val="009E5A48"/>
    <w:rPr>
      <w:rFonts w:ascii="Times New Roman" w:hAnsi="Times New Roman" w:cs="Times New Roman"/>
      <w:sz w:val="24"/>
      <w:szCs w:val="24"/>
      <w:u w:val="single"/>
      <w:lang w:eastAsia="zh-CN"/>
    </w:rPr>
  </w:style>
  <w:style w:type="paragraph" w:styleId="List">
    <w:name w:val="List"/>
    <w:basedOn w:val="BodyText"/>
    <w:uiPriority w:val="99"/>
    <w:semiHidden/>
    <w:rsid w:val="009E5A48"/>
    <w:rPr>
      <w:rFonts w:cs="Mangal"/>
    </w:rPr>
  </w:style>
  <w:style w:type="paragraph" w:styleId="ListParagraph">
    <w:name w:val="List Paragraph"/>
    <w:basedOn w:val="Normal"/>
    <w:uiPriority w:val="99"/>
    <w:qFormat/>
    <w:rsid w:val="009E5A48"/>
    <w:pPr>
      <w:ind w:left="708"/>
    </w:pPr>
  </w:style>
  <w:style w:type="paragraph" w:customStyle="1" w:styleId="a">
    <w:name w:val="Заголовок"/>
    <w:basedOn w:val="Normal"/>
    <w:next w:val="BodyText"/>
    <w:uiPriority w:val="99"/>
    <w:rsid w:val="009E5A48"/>
    <w:pPr>
      <w:keepNext/>
      <w:spacing w:before="240" w:after="120"/>
    </w:pPr>
    <w:rPr>
      <w:rFonts w:ascii="Liberation Sans" w:eastAsia="Microsoft YaHei" w:hAnsi="Liberation Sans" w:cs="Mangal"/>
      <w:sz w:val="28"/>
      <w:szCs w:val="28"/>
    </w:rPr>
  </w:style>
  <w:style w:type="paragraph" w:customStyle="1" w:styleId="1">
    <w:name w:val="Указатель1"/>
    <w:basedOn w:val="Normal"/>
    <w:uiPriority w:val="99"/>
    <w:rsid w:val="009E5A48"/>
    <w:pPr>
      <w:suppressLineNumbers/>
    </w:pPr>
    <w:rPr>
      <w:rFonts w:cs="Mangal"/>
    </w:rPr>
  </w:style>
  <w:style w:type="paragraph" w:customStyle="1" w:styleId="c36">
    <w:name w:val="c36"/>
    <w:basedOn w:val="Normal"/>
    <w:uiPriority w:val="99"/>
    <w:rsid w:val="009E5A48"/>
    <w:pPr>
      <w:spacing w:before="280" w:after="280"/>
    </w:pPr>
  </w:style>
  <w:style w:type="paragraph" w:customStyle="1" w:styleId="c0">
    <w:name w:val="c0"/>
    <w:basedOn w:val="Normal"/>
    <w:uiPriority w:val="99"/>
    <w:rsid w:val="009E5A48"/>
    <w:pPr>
      <w:spacing w:before="280" w:after="280"/>
    </w:pPr>
  </w:style>
  <w:style w:type="paragraph" w:customStyle="1" w:styleId="c10">
    <w:name w:val="c10"/>
    <w:basedOn w:val="Normal"/>
    <w:uiPriority w:val="99"/>
    <w:rsid w:val="009E5A48"/>
    <w:pPr>
      <w:spacing w:before="280" w:after="280"/>
    </w:pPr>
  </w:style>
  <w:style w:type="paragraph" w:customStyle="1" w:styleId="21">
    <w:name w:val="Основной текст с отступом 21"/>
    <w:basedOn w:val="Normal"/>
    <w:uiPriority w:val="99"/>
    <w:rsid w:val="009E5A48"/>
    <w:pPr>
      <w:spacing w:after="120" w:line="480" w:lineRule="auto"/>
      <w:ind w:left="283"/>
    </w:pPr>
  </w:style>
  <w:style w:type="paragraph" w:customStyle="1" w:styleId="FR2">
    <w:name w:val="FR2"/>
    <w:uiPriority w:val="99"/>
    <w:rsid w:val="009E5A48"/>
    <w:pPr>
      <w:widowControl w:val="0"/>
      <w:suppressAutoHyphens/>
      <w:autoSpaceDE w:val="0"/>
      <w:jc w:val="center"/>
    </w:pPr>
    <w:rPr>
      <w:rFonts w:ascii="Times New Roman" w:eastAsia="Times New Roman" w:hAnsi="Times New Roman"/>
      <w:b/>
      <w:sz w:val="32"/>
      <w:szCs w:val="20"/>
      <w:lang w:eastAsia="zh-CN"/>
    </w:rPr>
  </w:style>
  <w:style w:type="paragraph" w:customStyle="1" w:styleId="10">
    <w:name w:val="Текст1"/>
    <w:basedOn w:val="Normal"/>
    <w:uiPriority w:val="99"/>
    <w:rsid w:val="009E5A48"/>
    <w:rPr>
      <w:rFonts w:ascii="Courier New" w:hAnsi="Courier New" w:cs="Courier New"/>
      <w:sz w:val="20"/>
      <w:szCs w:val="20"/>
    </w:rPr>
  </w:style>
  <w:style w:type="paragraph" w:customStyle="1" w:styleId="2">
    <w:name w:val="Основной текст (2)"/>
    <w:basedOn w:val="Normal"/>
    <w:uiPriority w:val="99"/>
    <w:rsid w:val="009E5A48"/>
    <w:pPr>
      <w:shd w:val="clear" w:color="auto" w:fill="FFFFFF"/>
      <w:spacing w:after="240" w:line="278" w:lineRule="exact"/>
      <w:ind w:hanging="380"/>
    </w:pPr>
    <w:rPr>
      <w:sz w:val="23"/>
      <w:szCs w:val="23"/>
    </w:rPr>
  </w:style>
  <w:style w:type="paragraph" w:customStyle="1" w:styleId="11">
    <w:name w:val="Основной текст1"/>
    <w:basedOn w:val="Normal"/>
    <w:uiPriority w:val="99"/>
    <w:rsid w:val="009E5A48"/>
    <w:pPr>
      <w:shd w:val="clear" w:color="auto" w:fill="FFFFFF"/>
      <w:spacing w:line="278" w:lineRule="exact"/>
    </w:pPr>
    <w:rPr>
      <w:sz w:val="23"/>
      <w:szCs w:val="23"/>
    </w:rPr>
  </w:style>
  <w:style w:type="paragraph" w:customStyle="1" w:styleId="c3">
    <w:name w:val="c3"/>
    <w:basedOn w:val="Normal"/>
    <w:uiPriority w:val="99"/>
    <w:rsid w:val="009E5A48"/>
    <w:pPr>
      <w:spacing w:before="280" w:after="280"/>
    </w:pPr>
  </w:style>
  <w:style w:type="paragraph" w:customStyle="1" w:styleId="31">
    <w:name w:val="Основной текст с отступом 31"/>
    <w:basedOn w:val="Normal"/>
    <w:uiPriority w:val="99"/>
    <w:rsid w:val="009E5A48"/>
    <w:pPr>
      <w:spacing w:after="120"/>
      <w:ind w:left="283"/>
    </w:pPr>
    <w:rPr>
      <w:sz w:val="16"/>
      <w:szCs w:val="16"/>
    </w:rPr>
  </w:style>
  <w:style w:type="paragraph" w:customStyle="1" w:styleId="a0">
    <w:name w:val="Содержимое таблицы"/>
    <w:basedOn w:val="Normal"/>
    <w:uiPriority w:val="99"/>
    <w:rsid w:val="009E5A48"/>
    <w:pPr>
      <w:suppressLineNumbers/>
    </w:pPr>
  </w:style>
  <w:style w:type="paragraph" w:customStyle="1" w:styleId="a1">
    <w:name w:val="Заголовок таблицы"/>
    <w:basedOn w:val="a0"/>
    <w:uiPriority w:val="99"/>
    <w:rsid w:val="009E5A48"/>
    <w:pPr>
      <w:jc w:val="center"/>
    </w:pPr>
    <w:rPr>
      <w:b/>
      <w:bCs/>
    </w:rPr>
  </w:style>
  <w:style w:type="character" w:customStyle="1" w:styleId="WW8Num1z0">
    <w:name w:val="WW8Num1z0"/>
    <w:uiPriority w:val="99"/>
    <w:rsid w:val="009E5A48"/>
    <w:rPr>
      <w:rFonts w:ascii="Wingdings" w:hAnsi="Wingdings"/>
    </w:rPr>
  </w:style>
  <w:style w:type="character" w:customStyle="1" w:styleId="WW8Num1z1">
    <w:name w:val="WW8Num1z1"/>
    <w:uiPriority w:val="99"/>
    <w:rsid w:val="009E5A48"/>
    <w:rPr>
      <w:rFonts w:ascii="Courier New" w:hAnsi="Courier New"/>
    </w:rPr>
  </w:style>
  <w:style w:type="character" w:customStyle="1" w:styleId="WW8Num1z3">
    <w:name w:val="WW8Num1z3"/>
    <w:uiPriority w:val="99"/>
    <w:rsid w:val="009E5A48"/>
    <w:rPr>
      <w:rFonts w:ascii="Symbol" w:hAnsi="Symbol"/>
    </w:rPr>
  </w:style>
  <w:style w:type="character" w:customStyle="1" w:styleId="WW8Num2z0">
    <w:name w:val="WW8Num2z0"/>
    <w:uiPriority w:val="99"/>
    <w:rsid w:val="009E5A48"/>
    <w:rPr>
      <w:rFonts w:ascii="Symbol" w:hAnsi="Symbol"/>
    </w:rPr>
  </w:style>
  <w:style w:type="character" w:customStyle="1" w:styleId="WW8Num2z1">
    <w:name w:val="WW8Num2z1"/>
    <w:uiPriority w:val="99"/>
    <w:rsid w:val="009E5A48"/>
    <w:rPr>
      <w:rFonts w:ascii="Courier New" w:hAnsi="Courier New"/>
    </w:rPr>
  </w:style>
  <w:style w:type="character" w:customStyle="1" w:styleId="WW8Num2z2">
    <w:name w:val="WW8Num2z2"/>
    <w:uiPriority w:val="99"/>
    <w:rsid w:val="009E5A48"/>
    <w:rPr>
      <w:rFonts w:ascii="Wingdings" w:hAnsi="Wingdings"/>
    </w:rPr>
  </w:style>
  <w:style w:type="character" w:customStyle="1" w:styleId="WW8Num3z0">
    <w:name w:val="WW8Num3z0"/>
    <w:uiPriority w:val="99"/>
    <w:rsid w:val="009E5A48"/>
    <w:rPr>
      <w:rFonts w:ascii="Symbol" w:hAnsi="Symbol"/>
    </w:rPr>
  </w:style>
  <w:style w:type="character" w:customStyle="1" w:styleId="WW8Num3z1">
    <w:name w:val="WW8Num3z1"/>
    <w:uiPriority w:val="99"/>
    <w:rsid w:val="009E5A48"/>
    <w:rPr>
      <w:rFonts w:ascii="Courier New" w:hAnsi="Courier New"/>
    </w:rPr>
  </w:style>
  <w:style w:type="character" w:customStyle="1" w:styleId="WW8Num3z2">
    <w:name w:val="WW8Num3z2"/>
    <w:uiPriority w:val="99"/>
    <w:rsid w:val="009E5A48"/>
  </w:style>
  <w:style w:type="character" w:customStyle="1" w:styleId="WW8Num3z3">
    <w:name w:val="WW8Num3z3"/>
    <w:uiPriority w:val="99"/>
    <w:rsid w:val="009E5A48"/>
  </w:style>
  <w:style w:type="character" w:customStyle="1" w:styleId="WW8Num3z4">
    <w:name w:val="WW8Num3z4"/>
    <w:uiPriority w:val="99"/>
    <w:rsid w:val="009E5A48"/>
  </w:style>
  <w:style w:type="character" w:customStyle="1" w:styleId="WW8Num3z5">
    <w:name w:val="WW8Num3z5"/>
    <w:uiPriority w:val="99"/>
    <w:rsid w:val="009E5A48"/>
  </w:style>
  <w:style w:type="character" w:customStyle="1" w:styleId="WW8Num3z6">
    <w:name w:val="WW8Num3z6"/>
    <w:uiPriority w:val="99"/>
    <w:rsid w:val="009E5A48"/>
  </w:style>
  <w:style w:type="character" w:customStyle="1" w:styleId="WW8Num3z7">
    <w:name w:val="WW8Num3z7"/>
    <w:uiPriority w:val="99"/>
    <w:rsid w:val="009E5A48"/>
  </w:style>
  <w:style w:type="character" w:customStyle="1" w:styleId="WW8Num3z8">
    <w:name w:val="WW8Num3z8"/>
    <w:uiPriority w:val="99"/>
    <w:rsid w:val="009E5A48"/>
  </w:style>
  <w:style w:type="character" w:customStyle="1" w:styleId="WW8Num4z0">
    <w:name w:val="WW8Num4z0"/>
    <w:uiPriority w:val="99"/>
    <w:rsid w:val="009E5A48"/>
    <w:rPr>
      <w:rFonts w:ascii="Symbol" w:hAnsi="Symbol"/>
      <w:sz w:val="22"/>
    </w:rPr>
  </w:style>
  <w:style w:type="character" w:customStyle="1" w:styleId="WW8Num4z1">
    <w:name w:val="WW8Num4z1"/>
    <w:uiPriority w:val="99"/>
    <w:rsid w:val="009E5A48"/>
    <w:rPr>
      <w:rFonts w:ascii="Courier New" w:hAnsi="Courier New"/>
    </w:rPr>
  </w:style>
  <w:style w:type="character" w:customStyle="1" w:styleId="WW8Num4z2">
    <w:name w:val="WW8Num4z2"/>
    <w:uiPriority w:val="99"/>
    <w:rsid w:val="009E5A48"/>
    <w:rPr>
      <w:rFonts w:ascii="Wingdings" w:hAnsi="Wingdings"/>
    </w:rPr>
  </w:style>
  <w:style w:type="character" w:customStyle="1" w:styleId="WW8Num4z3">
    <w:name w:val="WW8Num4z3"/>
    <w:uiPriority w:val="99"/>
    <w:rsid w:val="009E5A48"/>
    <w:rPr>
      <w:rFonts w:ascii="Symbol" w:hAnsi="Symbol"/>
    </w:rPr>
  </w:style>
  <w:style w:type="character" w:customStyle="1" w:styleId="WW8Num5z0">
    <w:name w:val="WW8Num5z0"/>
    <w:uiPriority w:val="99"/>
    <w:rsid w:val="009E5A48"/>
    <w:rPr>
      <w:rFonts w:ascii="Wingdings" w:hAnsi="Wingdings"/>
    </w:rPr>
  </w:style>
  <w:style w:type="character" w:customStyle="1" w:styleId="WW8Num5z1">
    <w:name w:val="WW8Num5z1"/>
    <w:uiPriority w:val="99"/>
    <w:rsid w:val="009E5A48"/>
    <w:rPr>
      <w:rFonts w:ascii="Courier New" w:hAnsi="Courier New"/>
    </w:rPr>
  </w:style>
  <w:style w:type="character" w:customStyle="1" w:styleId="WW8Num5z3">
    <w:name w:val="WW8Num5z3"/>
    <w:uiPriority w:val="99"/>
    <w:rsid w:val="009E5A48"/>
    <w:rPr>
      <w:rFonts w:ascii="Symbol" w:hAnsi="Symbol"/>
    </w:rPr>
  </w:style>
  <w:style w:type="character" w:customStyle="1" w:styleId="WW8Num6z0">
    <w:name w:val="WW8Num6z0"/>
    <w:uiPriority w:val="99"/>
    <w:rsid w:val="009E5A48"/>
  </w:style>
  <w:style w:type="character" w:customStyle="1" w:styleId="WW8Num6z1">
    <w:name w:val="WW8Num6z1"/>
    <w:uiPriority w:val="99"/>
    <w:rsid w:val="009E5A48"/>
  </w:style>
  <w:style w:type="character" w:customStyle="1" w:styleId="WW8Num6z2">
    <w:name w:val="WW8Num6z2"/>
    <w:uiPriority w:val="99"/>
    <w:rsid w:val="009E5A48"/>
  </w:style>
  <w:style w:type="character" w:customStyle="1" w:styleId="WW8Num6z3">
    <w:name w:val="WW8Num6z3"/>
    <w:uiPriority w:val="99"/>
    <w:rsid w:val="009E5A48"/>
  </w:style>
  <w:style w:type="character" w:customStyle="1" w:styleId="WW8Num6z4">
    <w:name w:val="WW8Num6z4"/>
    <w:uiPriority w:val="99"/>
    <w:rsid w:val="009E5A48"/>
  </w:style>
  <w:style w:type="character" w:customStyle="1" w:styleId="WW8Num6z5">
    <w:name w:val="WW8Num6z5"/>
    <w:uiPriority w:val="99"/>
    <w:rsid w:val="009E5A48"/>
  </w:style>
  <w:style w:type="character" w:customStyle="1" w:styleId="WW8Num6z6">
    <w:name w:val="WW8Num6z6"/>
    <w:uiPriority w:val="99"/>
    <w:rsid w:val="009E5A48"/>
  </w:style>
  <w:style w:type="character" w:customStyle="1" w:styleId="WW8Num6z7">
    <w:name w:val="WW8Num6z7"/>
    <w:uiPriority w:val="99"/>
    <w:rsid w:val="009E5A48"/>
  </w:style>
  <w:style w:type="character" w:customStyle="1" w:styleId="WW8Num6z8">
    <w:name w:val="WW8Num6z8"/>
    <w:uiPriority w:val="99"/>
    <w:rsid w:val="009E5A48"/>
  </w:style>
  <w:style w:type="character" w:customStyle="1" w:styleId="WW8Num7z0">
    <w:name w:val="WW8Num7z0"/>
    <w:uiPriority w:val="99"/>
    <w:rsid w:val="009E5A48"/>
  </w:style>
  <w:style w:type="character" w:customStyle="1" w:styleId="WW8Num7z1">
    <w:name w:val="WW8Num7z1"/>
    <w:uiPriority w:val="99"/>
    <w:rsid w:val="009E5A48"/>
  </w:style>
  <w:style w:type="character" w:customStyle="1" w:styleId="WW8Num7z2">
    <w:name w:val="WW8Num7z2"/>
    <w:uiPriority w:val="99"/>
    <w:rsid w:val="009E5A48"/>
  </w:style>
  <w:style w:type="character" w:customStyle="1" w:styleId="WW8Num7z3">
    <w:name w:val="WW8Num7z3"/>
    <w:uiPriority w:val="99"/>
    <w:rsid w:val="009E5A48"/>
  </w:style>
  <w:style w:type="character" w:customStyle="1" w:styleId="WW8Num7z4">
    <w:name w:val="WW8Num7z4"/>
    <w:uiPriority w:val="99"/>
    <w:rsid w:val="009E5A48"/>
  </w:style>
  <w:style w:type="character" w:customStyle="1" w:styleId="WW8Num7z5">
    <w:name w:val="WW8Num7z5"/>
    <w:uiPriority w:val="99"/>
    <w:rsid w:val="009E5A48"/>
  </w:style>
  <w:style w:type="character" w:customStyle="1" w:styleId="WW8Num7z6">
    <w:name w:val="WW8Num7z6"/>
    <w:uiPriority w:val="99"/>
    <w:rsid w:val="009E5A48"/>
  </w:style>
  <w:style w:type="character" w:customStyle="1" w:styleId="WW8Num7z7">
    <w:name w:val="WW8Num7z7"/>
    <w:uiPriority w:val="99"/>
    <w:rsid w:val="009E5A48"/>
  </w:style>
  <w:style w:type="character" w:customStyle="1" w:styleId="WW8Num7z8">
    <w:name w:val="WW8Num7z8"/>
    <w:uiPriority w:val="99"/>
    <w:rsid w:val="009E5A48"/>
  </w:style>
  <w:style w:type="character" w:customStyle="1" w:styleId="WW8Num8z0">
    <w:name w:val="WW8Num8z0"/>
    <w:uiPriority w:val="99"/>
    <w:rsid w:val="009E5A48"/>
    <w:rPr>
      <w:b/>
      <w:u w:val="single"/>
    </w:rPr>
  </w:style>
  <w:style w:type="character" w:customStyle="1" w:styleId="WW8Num8z1">
    <w:name w:val="WW8Num8z1"/>
    <w:uiPriority w:val="99"/>
    <w:rsid w:val="009E5A48"/>
  </w:style>
  <w:style w:type="character" w:customStyle="1" w:styleId="WW8Num8z2">
    <w:name w:val="WW8Num8z2"/>
    <w:uiPriority w:val="99"/>
    <w:rsid w:val="009E5A48"/>
  </w:style>
  <w:style w:type="character" w:customStyle="1" w:styleId="WW8Num8z3">
    <w:name w:val="WW8Num8z3"/>
    <w:uiPriority w:val="99"/>
    <w:rsid w:val="009E5A48"/>
  </w:style>
  <w:style w:type="character" w:customStyle="1" w:styleId="WW8Num8z4">
    <w:name w:val="WW8Num8z4"/>
    <w:uiPriority w:val="99"/>
    <w:rsid w:val="009E5A48"/>
  </w:style>
  <w:style w:type="character" w:customStyle="1" w:styleId="WW8Num8z5">
    <w:name w:val="WW8Num8z5"/>
    <w:uiPriority w:val="99"/>
    <w:rsid w:val="009E5A48"/>
  </w:style>
  <w:style w:type="character" w:customStyle="1" w:styleId="WW8Num8z6">
    <w:name w:val="WW8Num8z6"/>
    <w:uiPriority w:val="99"/>
    <w:rsid w:val="009E5A48"/>
  </w:style>
  <w:style w:type="character" w:customStyle="1" w:styleId="WW8Num8z7">
    <w:name w:val="WW8Num8z7"/>
    <w:uiPriority w:val="99"/>
    <w:rsid w:val="009E5A48"/>
  </w:style>
  <w:style w:type="character" w:customStyle="1" w:styleId="WW8Num8z8">
    <w:name w:val="WW8Num8z8"/>
    <w:uiPriority w:val="99"/>
    <w:rsid w:val="009E5A48"/>
  </w:style>
  <w:style w:type="character" w:customStyle="1" w:styleId="WW8Num9z0">
    <w:name w:val="WW8Num9z0"/>
    <w:uiPriority w:val="99"/>
    <w:rsid w:val="009E5A48"/>
  </w:style>
  <w:style w:type="character" w:customStyle="1" w:styleId="WW8Num9z1">
    <w:name w:val="WW8Num9z1"/>
    <w:uiPriority w:val="99"/>
    <w:rsid w:val="009E5A48"/>
  </w:style>
  <w:style w:type="character" w:customStyle="1" w:styleId="WW8Num9z2">
    <w:name w:val="WW8Num9z2"/>
    <w:uiPriority w:val="99"/>
    <w:rsid w:val="009E5A48"/>
  </w:style>
  <w:style w:type="character" w:customStyle="1" w:styleId="WW8Num9z3">
    <w:name w:val="WW8Num9z3"/>
    <w:uiPriority w:val="99"/>
    <w:rsid w:val="009E5A48"/>
  </w:style>
  <w:style w:type="character" w:customStyle="1" w:styleId="WW8Num9z4">
    <w:name w:val="WW8Num9z4"/>
    <w:uiPriority w:val="99"/>
    <w:rsid w:val="009E5A48"/>
  </w:style>
  <w:style w:type="character" w:customStyle="1" w:styleId="WW8Num9z5">
    <w:name w:val="WW8Num9z5"/>
    <w:uiPriority w:val="99"/>
    <w:rsid w:val="009E5A48"/>
  </w:style>
  <w:style w:type="character" w:customStyle="1" w:styleId="WW8Num9z6">
    <w:name w:val="WW8Num9z6"/>
    <w:uiPriority w:val="99"/>
    <w:rsid w:val="009E5A48"/>
  </w:style>
  <w:style w:type="character" w:customStyle="1" w:styleId="WW8Num9z7">
    <w:name w:val="WW8Num9z7"/>
    <w:uiPriority w:val="99"/>
    <w:rsid w:val="009E5A48"/>
  </w:style>
  <w:style w:type="character" w:customStyle="1" w:styleId="WW8Num9z8">
    <w:name w:val="WW8Num9z8"/>
    <w:uiPriority w:val="99"/>
    <w:rsid w:val="009E5A48"/>
  </w:style>
  <w:style w:type="character" w:customStyle="1" w:styleId="WW8Num10z0">
    <w:name w:val="WW8Num10z0"/>
    <w:uiPriority w:val="99"/>
    <w:rsid w:val="009E5A48"/>
  </w:style>
  <w:style w:type="character" w:customStyle="1" w:styleId="WW8Num10z1">
    <w:name w:val="WW8Num10z1"/>
    <w:uiPriority w:val="99"/>
    <w:rsid w:val="009E5A48"/>
  </w:style>
  <w:style w:type="character" w:customStyle="1" w:styleId="WW8Num10z2">
    <w:name w:val="WW8Num10z2"/>
    <w:uiPriority w:val="99"/>
    <w:rsid w:val="009E5A48"/>
  </w:style>
  <w:style w:type="character" w:customStyle="1" w:styleId="WW8Num10z3">
    <w:name w:val="WW8Num10z3"/>
    <w:uiPriority w:val="99"/>
    <w:rsid w:val="009E5A48"/>
  </w:style>
  <w:style w:type="character" w:customStyle="1" w:styleId="WW8Num10z4">
    <w:name w:val="WW8Num10z4"/>
    <w:uiPriority w:val="99"/>
    <w:rsid w:val="009E5A48"/>
  </w:style>
  <w:style w:type="character" w:customStyle="1" w:styleId="WW8Num10z5">
    <w:name w:val="WW8Num10z5"/>
    <w:uiPriority w:val="99"/>
    <w:rsid w:val="009E5A48"/>
  </w:style>
  <w:style w:type="character" w:customStyle="1" w:styleId="WW8Num10z6">
    <w:name w:val="WW8Num10z6"/>
    <w:uiPriority w:val="99"/>
    <w:rsid w:val="009E5A48"/>
  </w:style>
  <w:style w:type="character" w:customStyle="1" w:styleId="WW8Num10z7">
    <w:name w:val="WW8Num10z7"/>
    <w:uiPriority w:val="99"/>
    <w:rsid w:val="009E5A48"/>
  </w:style>
  <w:style w:type="character" w:customStyle="1" w:styleId="WW8Num10z8">
    <w:name w:val="WW8Num10z8"/>
    <w:uiPriority w:val="99"/>
    <w:rsid w:val="009E5A48"/>
  </w:style>
  <w:style w:type="character" w:customStyle="1" w:styleId="WW8Num11z0">
    <w:name w:val="WW8Num11z0"/>
    <w:uiPriority w:val="99"/>
    <w:rsid w:val="009E5A48"/>
    <w:rPr>
      <w:rFonts w:ascii="Symbol" w:hAnsi="Symbol"/>
      <w:sz w:val="20"/>
    </w:rPr>
  </w:style>
  <w:style w:type="character" w:customStyle="1" w:styleId="WW8Num12z0">
    <w:name w:val="WW8Num12z0"/>
    <w:uiPriority w:val="99"/>
    <w:rsid w:val="009E5A48"/>
  </w:style>
  <w:style w:type="character" w:customStyle="1" w:styleId="WW8Num12z1">
    <w:name w:val="WW8Num12z1"/>
    <w:uiPriority w:val="99"/>
    <w:rsid w:val="009E5A48"/>
  </w:style>
  <w:style w:type="character" w:customStyle="1" w:styleId="WW8Num12z2">
    <w:name w:val="WW8Num12z2"/>
    <w:uiPriority w:val="99"/>
    <w:rsid w:val="009E5A48"/>
  </w:style>
  <w:style w:type="character" w:customStyle="1" w:styleId="WW8Num12z3">
    <w:name w:val="WW8Num12z3"/>
    <w:uiPriority w:val="99"/>
    <w:rsid w:val="009E5A48"/>
  </w:style>
  <w:style w:type="character" w:customStyle="1" w:styleId="WW8Num12z4">
    <w:name w:val="WW8Num12z4"/>
    <w:uiPriority w:val="99"/>
    <w:rsid w:val="009E5A48"/>
  </w:style>
  <w:style w:type="character" w:customStyle="1" w:styleId="WW8Num12z5">
    <w:name w:val="WW8Num12z5"/>
    <w:uiPriority w:val="99"/>
    <w:rsid w:val="009E5A48"/>
  </w:style>
  <w:style w:type="character" w:customStyle="1" w:styleId="WW8Num12z6">
    <w:name w:val="WW8Num12z6"/>
    <w:uiPriority w:val="99"/>
    <w:rsid w:val="009E5A48"/>
  </w:style>
  <w:style w:type="character" w:customStyle="1" w:styleId="WW8Num12z7">
    <w:name w:val="WW8Num12z7"/>
    <w:uiPriority w:val="99"/>
    <w:rsid w:val="009E5A48"/>
  </w:style>
  <w:style w:type="character" w:customStyle="1" w:styleId="WW8Num12z8">
    <w:name w:val="WW8Num12z8"/>
    <w:uiPriority w:val="99"/>
    <w:rsid w:val="009E5A48"/>
  </w:style>
  <w:style w:type="character" w:customStyle="1" w:styleId="WW8Num13z0">
    <w:name w:val="WW8Num13z0"/>
    <w:uiPriority w:val="99"/>
    <w:rsid w:val="009E5A48"/>
    <w:rPr>
      <w:rFonts w:ascii="Symbol" w:hAnsi="Symbol"/>
    </w:rPr>
  </w:style>
  <w:style w:type="character" w:customStyle="1" w:styleId="WW8Num13z1">
    <w:name w:val="WW8Num13z1"/>
    <w:uiPriority w:val="99"/>
    <w:rsid w:val="009E5A48"/>
    <w:rPr>
      <w:rFonts w:ascii="Courier New" w:hAnsi="Courier New"/>
    </w:rPr>
  </w:style>
  <w:style w:type="character" w:customStyle="1" w:styleId="WW8Num13z2">
    <w:name w:val="WW8Num13z2"/>
    <w:uiPriority w:val="99"/>
    <w:rsid w:val="009E5A48"/>
    <w:rPr>
      <w:rFonts w:ascii="Wingdings" w:hAnsi="Wingdings"/>
    </w:rPr>
  </w:style>
  <w:style w:type="character" w:customStyle="1" w:styleId="WW8Num14z0">
    <w:name w:val="WW8Num14z0"/>
    <w:uiPriority w:val="99"/>
    <w:rsid w:val="009E5A48"/>
    <w:rPr>
      <w:rFonts w:ascii="Symbol" w:hAnsi="Symbol"/>
    </w:rPr>
  </w:style>
  <w:style w:type="character" w:customStyle="1" w:styleId="WW8Num14z1">
    <w:name w:val="WW8Num14z1"/>
    <w:uiPriority w:val="99"/>
    <w:rsid w:val="009E5A48"/>
  </w:style>
  <w:style w:type="character" w:customStyle="1" w:styleId="WW8Num14z2">
    <w:name w:val="WW8Num14z2"/>
    <w:uiPriority w:val="99"/>
    <w:rsid w:val="009E5A48"/>
  </w:style>
  <w:style w:type="character" w:customStyle="1" w:styleId="WW8Num14z3">
    <w:name w:val="WW8Num14z3"/>
    <w:uiPriority w:val="99"/>
    <w:rsid w:val="009E5A48"/>
  </w:style>
  <w:style w:type="character" w:customStyle="1" w:styleId="WW8Num14z4">
    <w:name w:val="WW8Num14z4"/>
    <w:uiPriority w:val="99"/>
    <w:rsid w:val="009E5A48"/>
  </w:style>
  <w:style w:type="character" w:customStyle="1" w:styleId="WW8Num14z5">
    <w:name w:val="WW8Num14z5"/>
    <w:uiPriority w:val="99"/>
    <w:rsid w:val="009E5A48"/>
  </w:style>
  <w:style w:type="character" w:customStyle="1" w:styleId="WW8Num14z6">
    <w:name w:val="WW8Num14z6"/>
    <w:uiPriority w:val="99"/>
    <w:rsid w:val="009E5A48"/>
  </w:style>
  <w:style w:type="character" w:customStyle="1" w:styleId="WW8Num14z7">
    <w:name w:val="WW8Num14z7"/>
    <w:uiPriority w:val="99"/>
    <w:rsid w:val="009E5A48"/>
  </w:style>
  <w:style w:type="character" w:customStyle="1" w:styleId="WW8Num14z8">
    <w:name w:val="WW8Num14z8"/>
    <w:uiPriority w:val="99"/>
    <w:rsid w:val="009E5A48"/>
  </w:style>
  <w:style w:type="character" w:customStyle="1" w:styleId="WW8Num15z0">
    <w:name w:val="WW8Num15z0"/>
    <w:uiPriority w:val="99"/>
    <w:rsid w:val="009E5A48"/>
  </w:style>
  <w:style w:type="character" w:customStyle="1" w:styleId="WW8Num15z1">
    <w:name w:val="WW8Num15z1"/>
    <w:uiPriority w:val="99"/>
    <w:rsid w:val="009E5A48"/>
  </w:style>
  <w:style w:type="character" w:customStyle="1" w:styleId="WW8Num15z2">
    <w:name w:val="WW8Num15z2"/>
    <w:uiPriority w:val="99"/>
    <w:rsid w:val="009E5A48"/>
  </w:style>
  <w:style w:type="character" w:customStyle="1" w:styleId="WW8Num15z3">
    <w:name w:val="WW8Num15z3"/>
    <w:uiPriority w:val="99"/>
    <w:rsid w:val="009E5A48"/>
  </w:style>
  <w:style w:type="character" w:customStyle="1" w:styleId="WW8Num15z4">
    <w:name w:val="WW8Num15z4"/>
    <w:uiPriority w:val="99"/>
    <w:rsid w:val="009E5A48"/>
  </w:style>
  <w:style w:type="character" w:customStyle="1" w:styleId="WW8Num15z5">
    <w:name w:val="WW8Num15z5"/>
    <w:uiPriority w:val="99"/>
    <w:rsid w:val="009E5A48"/>
  </w:style>
  <w:style w:type="character" w:customStyle="1" w:styleId="WW8Num15z6">
    <w:name w:val="WW8Num15z6"/>
    <w:uiPriority w:val="99"/>
    <w:rsid w:val="009E5A48"/>
  </w:style>
  <w:style w:type="character" w:customStyle="1" w:styleId="WW8Num15z7">
    <w:name w:val="WW8Num15z7"/>
    <w:uiPriority w:val="99"/>
    <w:rsid w:val="009E5A48"/>
  </w:style>
  <w:style w:type="character" w:customStyle="1" w:styleId="WW8Num15z8">
    <w:name w:val="WW8Num15z8"/>
    <w:uiPriority w:val="99"/>
    <w:rsid w:val="009E5A48"/>
  </w:style>
  <w:style w:type="character" w:customStyle="1" w:styleId="WW8Num16z0">
    <w:name w:val="WW8Num16z0"/>
    <w:uiPriority w:val="99"/>
    <w:rsid w:val="009E5A48"/>
    <w:rPr>
      <w:rFonts w:ascii="Symbol" w:hAnsi="Symbol"/>
      <w:sz w:val="20"/>
    </w:rPr>
  </w:style>
  <w:style w:type="character" w:customStyle="1" w:styleId="WW8Num17z0">
    <w:name w:val="WW8Num17z0"/>
    <w:uiPriority w:val="99"/>
    <w:rsid w:val="009E5A48"/>
    <w:rPr>
      <w:rFonts w:ascii="Symbol" w:hAnsi="Symbol"/>
    </w:rPr>
  </w:style>
  <w:style w:type="character" w:customStyle="1" w:styleId="WW8Num17z1">
    <w:name w:val="WW8Num17z1"/>
    <w:uiPriority w:val="99"/>
    <w:rsid w:val="009E5A48"/>
  </w:style>
  <w:style w:type="character" w:customStyle="1" w:styleId="WW8Num17z2">
    <w:name w:val="WW8Num17z2"/>
    <w:uiPriority w:val="99"/>
    <w:rsid w:val="009E5A48"/>
  </w:style>
  <w:style w:type="character" w:customStyle="1" w:styleId="WW8Num17z3">
    <w:name w:val="WW8Num17z3"/>
    <w:uiPriority w:val="99"/>
    <w:rsid w:val="009E5A48"/>
  </w:style>
  <w:style w:type="character" w:customStyle="1" w:styleId="WW8Num17z4">
    <w:name w:val="WW8Num17z4"/>
    <w:uiPriority w:val="99"/>
    <w:rsid w:val="009E5A48"/>
  </w:style>
  <w:style w:type="character" w:customStyle="1" w:styleId="WW8Num17z5">
    <w:name w:val="WW8Num17z5"/>
    <w:uiPriority w:val="99"/>
    <w:rsid w:val="009E5A48"/>
  </w:style>
  <w:style w:type="character" w:customStyle="1" w:styleId="WW8Num17z6">
    <w:name w:val="WW8Num17z6"/>
    <w:uiPriority w:val="99"/>
    <w:rsid w:val="009E5A48"/>
  </w:style>
  <w:style w:type="character" w:customStyle="1" w:styleId="WW8Num17z7">
    <w:name w:val="WW8Num17z7"/>
    <w:uiPriority w:val="99"/>
    <w:rsid w:val="009E5A48"/>
  </w:style>
  <w:style w:type="character" w:customStyle="1" w:styleId="WW8Num17z8">
    <w:name w:val="WW8Num17z8"/>
    <w:uiPriority w:val="99"/>
    <w:rsid w:val="009E5A48"/>
  </w:style>
  <w:style w:type="character" w:customStyle="1" w:styleId="WW8Num18z0">
    <w:name w:val="WW8Num18z0"/>
    <w:uiPriority w:val="99"/>
    <w:rsid w:val="009E5A48"/>
    <w:rPr>
      <w:rFonts w:ascii="Symbol" w:hAnsi="Symbol"/>
    </w:rPr>
  </w:style>
  <w:style w:type="character" w:customStyle="1" w:styleId="WW8Num18z2">
    <w:name w:val="WW8Num18z2"/>
    <w:uiPriority w:val="99"/>
    <w:rsid w:val="009E5A48"/>
    <w:rPr>
      <w:rFonts w:ascii="Wingdings" w:hAnsi="Wingdings"/>
    </w:rPr>
  </w:style>
  <w:style w:type="character" w:customStyle="1" w:styleId="WW8Num18z4">
    <w:name w:val="WW8Num18z4"/>
    <w:uiPriority w:val="99"/>
    <w:rsid w:val="009E5A48"/>
    <w:rPr>
      <w:rFonts w:ascii="Courier New" w:hAnsi="Courier New"/>
    </w:rPr>
  </w:style>
  <w:style w:type="character" w:customStyle="1" w:styleId="WW8Num19z0">
    <w:name w:val="WW8Num19z0"/>
    <w:uiPriority w:val="99"/>
    <w:rsid w:val="009E5A48"/>
    <w:rPr>
      <w:rFonts w:ascii="Courier New" w:hAnsi="Courier New"/>
    </w:rPr>
  </w:style>
  <w:style w:type="character" w:customStyle="1" w:styleId="WW8Num19z1">
    <w:name w:val="WW8Num19z1"/>
    <w:uiPriority w:val="99"/>
    <w:rsid w:val="009E5A48"/>
  </w:style>
  <w:style w:type="character" w:customStyle="1" w:styleId="WW8Num19z2">
    <w:name w:val="WW8Num19z2"/>
    <w:uiPriority w:val="99"/>
    <w:rsid w:val="009E5A48"/>
  </w:style>
  <w:style w:type="character" w:customStyle="1" w:styleId="WW8Num19z3">
    <w:name w:val="WW8Num19z3"/>
    <w:uiPriority w:val="99"/>
    <w:rsid w:val="009E5A48"/>
  </w:style>
  <w:style w:type="character" w:customStyle="1" w:styleId="WW8Num19z4">
    <w:name w:val="WW8Num19z4"/>
    <w:uiPriority w:val="99"/>
    <w:rsid w:val="009E5A48"/>
  </w:style>
  <w:style w:type="character" w:customStyle="1" w:styleId="WW8Num19z5">
    <w:name w:val="WW8Num19z5"/>
    <w:uiPriority w:val="99"/>
    <w:rsid w:val="009E5A48"/>
  </w:style>
  <w:style w:type="character" w:customStyle="1" w:styleId="WW8Num19z6">
    <w:name w:val="WW8Num19z6"/>
    <w:uiPriority w:val="99"/>
    <w:rsid w:val="009E5A48"/>
  </w:style>
  <w:style w:type="character" w:customStyle="1" w:styleId="WW8Num19z7">
    <w:name w:val="WW8Num19z7"/>
    <w:uiPriority w:val="99"/>
    <w:rsid w:val="009E5A48"/>
  </w:style>
  <w:style w:type="character" w:customStyle="1" w:styleId="WW8Num19z8">
    <w:name w:val="WW8Num19z8"/>
    <w:uiPriority w:val="99"/>
    <w:rsid w:val="009E5A48"/>
  </w:style>
  <w:style w:type="character" w:customStyle="1" w:styleId="12">
    <w:name w:val="Основной шрифт абзаца1"/>
    <w:uiPriority w:val="99"/>
    <w:rsid w:val="009E5A48"/>
  </w:style>
  <w:style w:type="character" w:customStyle="1" w:styleId="20">
    <w:name w:val="Знак Знак2"/>
    <w:uiPriority w:val="99"/>
    <w:rsid w:val="009E5A48"/>
    <w:rPr>
      <w:sz w:val="24"/>
      <w:u w:val="single"/>
      <w:lang w:val="ru-RU"/>
    </w:rPr>
  </w:style>
  <w:style w:type="character" w:customStyle="1" w:styleId="apple-converted-space">
    <w:name w:val="apple-converted-space"/>
    <w:uiPriority w:val="99"/>
    <w:rsid w:val="009E5A48"/>
  </w:style>
  <w:style w:type="character" w:customStyle="1" w:styleId="c20">
    <w:name w:val="c20"/>
    <w:uiPriority w:val="99"/>
    <w:rsid w:val="009E5A48"/>
  </w:style>
  <w:style w:type="character" w:customStyle="1" w:styleId="c28">
    <w:name w:val="c28"/>
    <w:uiPriority w:val="99"/>
    <w:rsid w:val="009E5A48"/>
  </w:style>
  <w:style w:type="character" w:customStyle="1" w:styleId="13">
    <w:name w:val="Знак Знак1"/>
    <w:uiPriority w:val="99"/>
    <w:rsid w:val="009E5A48"/>
    <w:rPr>
      <w:sz w:val="24"/>
    </w:rPr>
  </w:style>
  <w:style w:type="character" w:customStyle="1" w:styleId="5">
    <w:name w:val="Знак Знак5"/>
    <w:uiPriority w:val="99"/>
    <w:rsid w:val="009E5A48"/>
    <w:rPr>
      <w:rFonts w:ascii="Arial" w:hAnsi="Arial"/>
      <w:b/>
      <w:i/>
      <w:sz w:val="28"/>
    </w:rPr>
  </w:style>
  <w:style w:type="character" w:customStyle="1" w:styleId="a2">
    <w:name w:val="Знак Знак"/>
    <w:uiPriority w:val="99"/>
    <w:rsid w:val="009E5A48"/>
    <w:rPr>
      <w:rFonts w:ascii="Courier New" w:hAnsi="Courier New"/>
    </w:rPr>
  </w:style>
  <w:style w:type="character" w:customStyle="1" w:styleId="22">
    <w:name w:val="Основной текст (2)_"/>
    <w:uiPriority w:val="99"/>
    <w:rsid w:val="009E5A48"/>
    <w:rPr>
      <w:sz w:val="23"/>
      <w:shd w:val="clear" w:color="auto" w:fill="FFFFFF"/>
    </w:rPr>
  </w:style>
  <w:style w:type="character" w:customStyle="1" w:styleId="a3">
    <w:name w:val="Основной текст_"/>
    <w:uiPriority w:val="99"/>
    <w:rsid w:val="009E5A48"/>
    <w:rPr>
      <w:sz w:val="23"/>
      <w:shd w:val="clear" w:color="auto" w:fill="FFFFFF"/>
    </w:rPr>
  </w:style>
  <w:style w:type="character" w:customStyle="1" w:styleId="a4">
    <w:name w:val="Основной текст + Не курсив"/>
    <w:uiPriority w:val="99"/>
    <w:rsid w:val="009E5A48"/>
    <w:rPr>
      <w:i/>
      <w:sz w:val="23"/>
      <w:shd w:val="clear" w:color="auto" w:fill="FFFFFF"/>
    </w:rPr>
  </w:style>
  <w:style w:type="character" w:customStyle="1" w:styleId="c9">
    <w:name w:val="c9"/>
    <w:uiPriority w:val="99"/>
    <w:rsid w:val="009E5A48"/>
  </w:style>
  <w:style w:type="character" w:customStyle="1" w:styleId="c5">
    <w:name w:val="c5"/>
    <w:uiPriority w:val="99"/>
    <w:rsid w:val="009E5A48"/>
  </w:style>
  <w:style w:type="character" w:customStyle="1" w:styleId="c8">
    <w:name w:val="c8"/>
    <w:uiPriority w:val="99"/>
    <w:rsid w:val="009E5A48"/>
  </w:style>
  <w:style w:type="character" w:customStyle="1" w:styleId="4">
    <w:name w:val="Знак Знак4"/>
    <w:uiPriority w:val="99"/>
    <w:rsid w:val="009E5A48"/>
    <w:rPr>
      <w:rFonts w:ascii="Cambria" w:hAnsi="Cambria"/>
      <w:b/>
      <w:sz w:val="26"/>
    </w:rPr>
  </w:style>
  <w:style w:type="character" w:customStyle="1" w:styleId="3">
    <w:name w:val="Знак Знак3"/>
    <w:uiPriority w:val="99"/>
    <w:rsid w:val="009E5A48"/>
    <w:rPr>
      <w:rFonts w:ascii="Calibri" w:hAnsi="Calibri"/>
      <w:b/>
      <w:i/>
      <w:sz w:val="26"/>
    </w:rPr>
  </w:style>
  <w:style w:type="character" w:customStyle="1" w:styleId="c1">
    <w:name w:val="c1"/>
    <w:uiPriority w:val="99"/>
    <w:rsid w:val="009E5A48"/>
  </w:style>
  <w:style w:type="character" w:customStyle="1" w:styleId="BodyTextIndent3Char1">
    <w:name w:val="Body Text Indent 3 Char1"/>
    <w:uiPriority w:val="99"/>
    <w:rsid w:val="009E5A48"/>
    <w:rPr>
      <w:sz w:val="16"/>
      <w:lang w:val="ru-RU"/>
    </w:rPr>
  </w:style>
  <w:style w:type="character" w:styleId="Strong">
    <w:name w:val="Strong"/>
    <w:basedOn w:val="DefaultParagraphFont"/>
    <w:uiPriority w:val="99"/>
    <w:qFormat/>
    <w:rsid w:val="009E5A48"/>
    <w:rPr>
      <w:rFonts w:cs="Times New Roman"/>
      <w:b/>
      <w:bCs/>
    </w:rPr>
  </w:style>
  <w:style w:type="character" w:styleId="Emphasis">
    <w:name w:val="Emphasis"/>
    <w:basedOn w:val="DefaultParagraphFont"/>
    <w:uiPriority w:val="99"/>
    <w:qFormat/>
    <w:rsid w:val="009E5A48"/>
    <w:rPr>
      <w:rFonts w:cs="Times New Roman"/>
      <w:i/>
      <w:iCs/>
    </w:rPr>
  </w:style>
  <w:style w:type="paragraph" w:customStyle="1" w:styleId="14">
    <w:name w:val="Название1"/>
    <w:basedOn w:val="Normal"/>
    <w:uiPriority w:val="99"/>
    <w:rsid w:val="00CB42C6"/>
    <w:pPr>
      <w:widowControl w:val="0"/>
      <w:suppressLineNumbers/>
      <w:spacing w:before="120" w:after="120"/>
    </w:pPr>
    <w:rPr>
      <w:rFonts w:eastAsia="Calibri" w:cs="Mangal"/>
      <w:i/>
      <w:iCs/>
      <w:kern w:val="2"/>
      <w:lang w:eastAsia="hi-IN" w:bidi="hi-IN"/>
    </w:rPr>
  </w:style>
</w:styles>
</file>

<file path=word/webSettings.xml><?xml version="1.0" encoding="utf-8"?>
<w:webSettings xmlns:r="http://schemas.openxmlformats.org/officeDocument/2006/relationships" xmlns:w="http://schemas.openxmlformats.org/wordprocessingml/2006/main">
  <w:divs>
    <w:div w:id="156264483">
      <w:marLeft w:val="0"/>
      <w:marRight w:val="0"/>
      <w:marTop w:val="0"/>
      <w:marBottom w:val="0"/>
      <w:divBdr>
        <w:top w:val="none" w:sz="0" w:space="0" w:color="auto"/>
        <w:left w:val="none" w:sz="0" w:space="0" w:color="auto"/>
        <w:bottom w:val="none" w:sz="0" w:space="0" w:color="auto"/>
        <w:right w:val="none" w:sz="0" w:space="0" w:color="auto"/>
      </w:divBdr>
    </w:div>
    <w:div w:id="156264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38</Pages>
  <Words>9884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2017-09-14T11:11:00Z</dcterms:created>
  <dcterms:modified xsi:type="dcterms:W3CDTF">2017-10-28T12:55:00Z</dcterms:modified>
</cp:coreProperties>
</file>